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800" w:type="dxa"/>
        <w:tblInd w:w="-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1080"/>
        <w:gridCol w:w="1890"/>
        <w:gridCol w:w="150"/>
        <w:gridCol w:w="3120"/>
        <w:gridCol w:w="330"/>
        <w:gridCol w:w="1710"/>
        <w:gridCol w:w="1080"/>
        <w:gridCol w:w="810"/>
      </w:tblGrid>
      <w:tr w:rsidR="006A428C" w:rsidRPr="000C3158" w14:paraId="4D417040" w14:textId="77777777" w:rsidTr="00512ED6">
        <w:trPr>
          <w:gridBefore w:val="1"/>
          <w:gridAfter w:val="1"/>
          <w:wBefore w:w="630" w:type="dxa"/>
          <w:wAfter w:w="810" w:type="dxa"/>
          <w:trHeight w:val="360"/>
        </w:trPr>
        <w:tc>
          <w:tcPr>
            <w:tcW w:w="3120" w:type="dxa"/>
            <w:gridSpan w:val="3"/>
            <w:shd w:val="clear" w:color="auto" w:fill="FAFAFA"/>
            <w:vAlign w:val="center"/>
          </w:tcPr>
          <w:bookmarkStart w:id="0" w:name="_Hlk513535905"/>
          <w:bookmarkStart w:id="1" w:name="_Hlk189836588"/>
          <w:bookmarkStart w:id="2" w:name="_Hlk189836733"/>
          <w:p w14:paraId="2D83E12A" w14:textId="77777777" w:rsidR="006A428C" w:rsidRPr="000C3158" w:rsidRDefault="006A428C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r w:rsidRPr="000C3158">
              <w:fldChar w:fldCharType="begin"/>
            </w:r>
            <w:r w:rsidRPr="000C3158">
              <w:instrText>HYPERLINK "https://textbookdiscrimination.com/Buy/Templates/?tbdMrkt" \o "navigate to the area (of the TBD Marketplace™) that will allow you to buy templates (for free – with Book Points™)"</w:instrText>
            </w:r>
            <w:r w:rsidRPr="000C3158">
              <w:fldChar w:fldCharType="separate"/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</w:rPr>
              <w:t>BUY</w:t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  <w:vertAlign w:val="superscript"/>
              </w:rPr>
              <w:t>™</w:t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  <w:vertAlign w:val="superscript"/>
              </w:rPr>
              <w:fldChar w:fldCharType="end"/>
            </w:r>
          </w:p>
        </w:tc>
        <w:tc>
          <w:tcPr>
            <w:tcW w:w="3120" w:type="dxa"/>
            <w:shd w:val="clear" w:color="auto" w:fill="FAFAFA"/>
            <w:vAlign w:val="center"/>
          </w:tcPr>
          <w:p w14:paraId="3761DC1A" w14:textId="77777777" w:rsidR="006A428C" w:rsidRPr="000C3158" w:rsidRDefault="006A428C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8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gridSpan w:val="3"/>
            <w:shd w:val="clear" w:color="auto" w:fill="FAFAFA"/>
            <w:vAlign w:val="center"/>
          </w:tcPr>
          <w:p w14:paraId="4045B51A" w14:textId="77777777" w:rsidR="006A428C" w:rsidRPr="000C3158" w:rsidRDefault="006A428C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9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</w:tr>
      <w:tr w:rsidR="006A428C" w:rsidRPr="000C3158" w14:paraId="4E92A696" w14:textId="77777777" w:rsidTr="00512ED6">
        <w:trPr>
          <w:gridBefore w:val="1"/>
          <w:gridAfter w:val="1"/>
          <w:wBefore w:w="630" w:type="dxa"/>
          <w:wAfter w:w="810" w:type="dxa"/>
          <w:trHeight w:val="792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627C1DDE" w14:textId="77777777" w:rsidR="006A428C" w:rsidRPr="000C3158" w:rsidRDefault="006A428C" w:rsidP="00512ED6">
            <w:pPr>
              <w:jc w:val="center"/>
              <w:rPr>
                <w:rFonts w:ascii="Courier New" w:hAnsi="Courier New" w:cs="Courier New"/>
              </w:rPr>
            </w:pPr>
            <w:r w:rsidRPr="000C3158">
              <w:rPr>
                <w:rFonts w:ascii="Courier New" w:hAnsi="Courier New" w:cs="Courier New"/>
                <w:noProof/>
              </w:rPr>
              <w:drawing>
                <wp:inline distT="0" distB="0" distL="0" distR="0" wp14:anchorId="773BF332" wp14:editId="51EDB388">
                  <wp:extent cx="4255477" cy="3657600"/>
                  <wp:effectExtent l="0" t="0" r="0" b="0"/>
                  <wp:docPr id="10" name="Picture 10" descr="A stack of books with text on it&#10;&#10;Description automatically generated">
                    <a:hlinkClick xmlns:a="http://schemas.openxmlformats.org/drawingml/2006/main" r:id="rId8" tooltip="navigate to the area (of the TBD Marketplace™) that will allow you to buy templates (for free – with Book Points™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stack of books with text on it&#10;&#10;Description automatically generated">
                            <a:hlinkClick r:id="rId8" tooltip="navigate to the area (of the TBD Marketplace™) that will allow you to buy templates (for free – with Book Points™)"/>
                          </pic:cNvPr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5477" cy="365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A428C" w:rsidRPr="000C3158" w14:paraId="325766AF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6B0DB9A2" w14:textId="77777777" w:rsidR="006A428C" w:rsidRPr="000C3158" w:rsidRDefault="006A428C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0C3158">
              <w:rPr>
                <w:rFonts w:ascii="Courier New" w:hAnsi="Courier New" w:cs="Courier New"/>
                <w:sz w:val="16"/>
                <w:szCs w:val="16"/>
              </w:rPr>
              <w:t>Downloaded From</w:t>
            </w:r>
          </w:p>
          <w:p w14:paraId="08976056" w14:textId="77777777" w:rsidR="006A428C" w:rsidRPr="000C3158" w:rsidRDefault="006A428C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hyperlink r:id="rId11" w:tooltip="navigate to TextBookDiscrimination.com (where you can &quot;Get Booked Up on Justice&quot;)!" w:history="1">
              <w:r w:rsidRPr="000C3158">
                <w:rPr>
                  <w:rStyle w:val="Hyperlink"/>
                  <w:rFonts w:ascii="Courier New" w:hAnsi="Courier New" w:cs="Courier New"/>
                  <w:color w:val="auto"/>
                  <w:sz w:val="16"/>
                  <w:szCs w:val="16"/>
                  <w:u w:val="none"/>
                </w:rPr>
                <w:t>www.TextBookDiscrimination.com</w:t>
              </w:r>
            </w:hyperlink>
          </w:p>
        </w:tc>
      </w:tr>
      <w:tr w:rsidR="006A428C" w:rsidRPr="000C3158" w14:paraId="6B9216BD" w14:textId="77777777" w:rsidTr="00512ED6">
        <w:trPr>
          <w:gridBefore w:val="1"/>
          <w:gridAfter w:val="1"/>
          <w:wBefore w:w="630" w:type="dxa"/>
          <w:wAfter w:w="810" w:type="dxa"/>
          <w:trHeight w:val="144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5E0B1E31" w14:textId="77777777" w:rsidR="006A428C" w:rsidRPr="000C3158" w:rsidRDefault="006A428C" w:rsidP="00512ED6">
            <w:pPr>
              <w:jc w:val="center"/>
              <w:rPr>
                <w:rFonts w:ascii="Courier New" w:hAnsi="Courier New" w:cs="Courier New"/>
              </w:rPr>
            </w:pPr>
          </w:p>
        </w:tc>
      </w:tr>
      <w:tr w:rsidR="006A428C" w:rsidRPr="000C3158" w14:paraId="143DC55D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1080" w:type="dxa"/>
            <w:shd w:val="clear" w:color="auto" w:fill="FAFAFA"/>
            <w:vAlign w:val="center"/>
          </w:tcPr>
          <w:p w14:paraId="5E7F41CD" w14:textId="77777777" w:rsidR="006A428C" w:rsidRPr="000C3158" w:rsidRDefault="006A428C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270D57AD" wp14:editId="45E95792">
                  <wp:extent cx="409575" cy="409575"/>
                  <wp:effectExtent l="0" t="0" r="9525" b="9525"/>
                  <wp:docPr id="4" name="Picture 4">
                    <a:hlinkClick xmlns:a="http://schemas.openxmlformats.org/drawingml/2006/main" r:id="rId8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>
                            <a:hlinkClick r:id="rId8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  <w:gridSpan w:val="5"/>
            <w:shd w:val="clear" w:color="auto" w:fill="FAFAFA"/>
            <w:vAlign w:val="center"/>
          </w:tcPr>
          <w:p w14:paraId="530C3A1A" w14:textId="77777777" w:rsidR="006A428C" w:rsidRPr="000C3158" w:rsidRDefault="006A428C" w:rsidP="00512ED6">
            <w:pPr>
              <w:jc w:val="center"/>
              <w:rPr>
                <w:rStyle w:val="Hyperlink"/>
                <w:rFonts w:ascii="Courier New" w:hAnsi="Courier New" w:cs="Courier New"/>
                <w:b/>
                <w:bCs/>
                <w:color w:val="auto"/>
                <w:sz w:val="48"/>
                <w:szCs w:val="48"/>
                <w:u w:val="none"/>
              </w:rPr>
            </w:pPr>
            <w:hyperlink r:id="rId13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48"/>
                  <w:szCs w:val="48"/>
                  <w:u w:val="none"/>
                </w:rPr>
                <w:t>SELL YOUR OWN TEMPLATES</w:t>
              </w:r>
            </w:hyperlink>
          </w:p>
          <w:p w14:paraId="171DCF1D" w14:textId="77777777" w:rsidR="006A428C" w:rsidRPr="000C3158" w:rsidRDefault="006A428C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hAnsi="Courier New" w:cs="Courier New"/>
              </w:rPr>
              <w:t>(help others get the justice that they deserve)</w:t>
            </w:r>
          </w:p>
        </w:tc>
        <w:tc>
          <w:tcPr>
            <w:tcW w:w="1080" w:type="dxa"/>
            <w:shd w:val="clear" w:color="auto" w:fill="FAFAFA"/>
            <w:vAlign w:val="center"/>
          </w:tcPr>
          <w:p w14:paraId="6D9F52F0" w14:textId="77777777" w:rsidR="006A428C" w:rsidRPr="000C3158" w:rsidRDefault="006A428C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23D16012" wp14:editId="325F58D3">
                  <wp:extent cx="409575" cy="409575"/>
                  <wp:effectExtent l="0" t="0" r="9525" b="9525"/>
                  <wp:docPr id="7" name="Picture 7">
                    <a:hlinkClick xmlns:a="http://schemas.openxmlformats.org/drawingml/2006/main" r:id="rId13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>
                            <a:hlinkClick r:id="rId8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A428C" w:rsidRPr="000C3158" w14:paraId="1D5B03E6" w14:textId="77777777" w:rsidTr="00512ED6">
        <w:tc>
          <w:tcPr>
            <w:tcW w:w="3600" w:type="dxa"/>
            <w:gridSpan w:val="3"/>
            <w:tcBorders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20C94426" w14:textId="77777777" w:rsidR="006A428C" w:rsidRPr="000C3158" w:rsidRDefault="006A428C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4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64482498" w14:textId="77777777" w:rsidR="006A428C" w:rsidRPr="000C3158" w:rsidRDefault="006A428C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5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3EB0BD4D" w14:textId="77777777" w:rsidR="006A428C" w:rsidRPr="000C3158" w:rsidRDefault="006A428C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6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</w:tr>
      <w:bookmarkEnd w:id="1"/>
    </w:tbl>
    <w:p w14:paraId="47B148A0" w14:textId="77777777" w:rsidR="006A428C" w:rsidRPr="000C3158" w:rsidRDefault="006A428C" w:rsidP="006A428C">
      <w:pPr>
        <w:jc w:val="center"/>
        <w:rPr>
          <w:rFonts w:ascii="Courier New" w:hAnsi="Courier New" w:cs="Courier New"/>
        </w:rPr>
        <w:sectPr w:rsidR="006A428C" w:rsidRPr="000C3158">
          <w:footerReference w:type="default" r:id="rId17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bookmarkEnd w:id="2"/>
    <w:p w14:paraId="302DE912" w14:textId="77777777" w:rsidR="00E05762" w:rsidRPr="004D7AA6" w:rsidRDefault="00E05762" w:rsidP="00E05762">
      <w:pPr>
        <w:pStyle w:val="Default"/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lastRenderedPageBreak/>
        <w:t>UNITED STATES DISTRICT COURT</w:t>
      </w:r>
    </w:p>
    <w:p w14:paraId="3838C254" w14:textId="756C21FB" w:rsidR="0070082B" w:rsidRPr="00602568" w:rsidRDefault="00E05762" w:rsidP="00817641">
      <w:pPr>
        <w:pStyle w:val="Default"/>
        <w:spacing w:after="240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  <w:bCs/>
        </w:rPr>
        <w:t>[</w:t>
      </w:r>
      <w:proofErr w:type="spellStart"/>
      <w:r>
        <w:rPr>
          <w:rFonts w:ascii="Courier New" w:hAnsi="Courier New" w:cs="Courier New"/>
          <w:bCs/>
        </w:rPr>
        <w:t>courtDistrict</w:t>
      </w:r>
      <w:proofErr w:type="spellEnd"/>
      <w:r>
        <w:rPr>
          <w:rFonts w:ascii="Courier New" w:hAnsi="Courier New" w:cs="Courier New"/>
          <w:bCs/>
        </w:rPr>
        <w:t>], [</w:t>
      </w:r>
      <w:proofErr w:type="spellStart"/>
      <w:r>
        <w:rPr>
          <w:rFonts w:ascii="Courier New" w:hAnsi="Courier New" w:cs="Courier New"/>
          <w:bCs/>
        </w:rPr>
        <w:t>courtDivision</w:t>
      </w:r>
      <w:proofErr w:type="spellEnd"/>
      <w:r>
        <w:rPr>
          <w:rFonts w:ascii="Courier New" w:hAnsi="Courier New" w:cs="Courier New"/>
          <w:bCs/>
        </w:rPr>
        <w:t>]</w:t>
      </w:r>
    </w:p>
    <w:tbl>
      <w:tblPr>
        <w:tblStyle w:val="TableGrid"/>
        <w:tblW w:w="936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20"/>
        <w:gridCol w:w="361"/>
        <w:gridCol w:w="2339"/>
        <w:gridCol w:w="2340"/>
      </w:tblGrid>
      <w:tr w:rsidR="0070082B" w:rsidRPr="00602568" w14:paraId="5785BB19" w14:textId="77777777" w:rsidTr="0061663F">
        <w:trPr>
          <w:trHeight w:val="504"/>
          <w:jc w:val="center"/>
        </w:trPr>
        <w:tc>
          <w:tcPr>
            <w:tcW w:w="4320" w:type="dxa"/>
          </w:tcPr>
          <w:p w14:paraId="7483EBC7" w14:textId="0A397F64" w:rsidR="0070082B" w:rsidRPr="00602568" w:rsidRDefault="00E05762" w:rsidP="00652FED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eastAsiaTheme="minorHAnsi" w:hAnsi="Courier New" w:cs="Courier New"/>
              </w:rPr>
              <w:t>[</w:t>
            </w:r>
            <w:proofErr w:type="spellStart"/>
            <w:r>
              <w:rPr>
                <w:rFonts w:ascii="Courier New" w:eastAsiaTheme="minorHAnsi" w:hAnsi="Courier New" w:cs="Courier New"/>
              </w:rPr>
              <w:t>plfName</w:t>
            </w:r>
            <w:proofErr w:type="spellEnd"/>
            <w:r>
              <w:rPr>
                <w:rFonts w:ascii="Courier New" w:eastAsiaTheme="minorHAnsi" w:hAnsi="Courier New" w:cs="Courier New"/>
              </w:rPr>
              <w:t>]</w:t>
            </w:r>
          </w:p>
        </w:tc>
        <w:tc>
          <w:tcPr>
            <w:tcW w:w="361" w:type="dxa"/>
            <w:vAlign w:val="center"/>
          </w:tcPr>
          <w:p w14:paraId="03F91447" w14:textId="77777777" w:rsidR="0070082B" w:rsidRPr="00602568" w:rsidRDefault="0070082B" w:rsidP="00652FED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  <w:vAlign w:val="bottom"/>
          </w:tcPr>
          <w:p w14:paraId="058B9953" w14:textId="4875C17D" w:rsidR="0070082B" w:rsidRPr="00F917E4" w:rsidRDefault="00561300" w:rsidP="00561300">
            <w:pPr>
              <w:pStyle w:val="Default"/>
              <w:jc w:val="center"/>
              <w:rPr>
                <w:rFonts w:ascii="Courier New" w:hAnsi="Courier New" w:cs="Courier New"/>
                <w:u w:val="single"/>
              </w:rPr>
            </w:pPr>
            <w:r w:rsidRPr="00F917E4">
              <w:rPr>
                <w:rFonts w:ascii="Courier New" w:hAnsi="Courier New" w:cs="Courier New"/>
                <w:u w:val="single"/>
              </w:rPr>
              <w:t>Case</w:t>
            </w:r>
            <w:r w:rsidR="005F4069">
              <w:rPr>
                <w:rFonts w:ascii="Courier New" w:hAnsi="Courier New" w:cs="Courier New"/>
                <w:u w:val="single"/>
              </w:rPr>
              <w:t xml:space="preserve"> </w:t>
            </w:r>
            <w:r w:rsidRPr="00F917E4">
              <w:rPr>
                <w:rFonts w:ascii="Courier New" w:hAnsi="Courier New" w:cs="Courier New"/>
                <w:u w:val="single"/>
              </w:rPr>
              <w:t>No</w:t>
            </w:r>
            <w:r w:rsidR="005F4069">
              <w:rPr>
                <w:rFonts w:ascii="Courier New" w:hAnsi="Courier New" w:cs="Courier New"/>
                <w:u w:val="single"/>
              </w:rPr>
              <w:t xml:space="preserve"> </w:t>
            </w:r>
            <w:r w:rsidRPr="00F917E4">
              <w:rPr>
                <w:rFonts w:ascii="Courier New" w:hAnsi="Courier New" w:cs="Courier New"/>
                <w:u w:val="single"/>
              </w:rPr>
              <w:t>(LT)</w:t>
            </w:r>
          </w:p>
        </w:tc>
      </w:tr>
      <w:tr w:rsidR="00561300" w:rsidRPr="00602568" w14:paraId="39249451" w14:textId="77777777" w:rsidTr="0061663F">
        <w:trPr>
          <w:trHeight w:val="504"/>
          <w:jc w:val="center"/>
        </w:trPr>
        <w:tc>
          <w:tcPr>
            <w:tcW w:w="4320" w:type="dxa"/>
            <w:vAlign w:val="center"/>
          </w:tcPr>
          <w:p w14:paraId="4067A5E5" w14:textId="32327B09" w:rsidR="00561300" w:rsidRPr="00602568" w:rsidRDefault="004F0BBF" w:rsidP="00F915B7">
            <w:pPr>
              <w:pStyle w:val="Default"/>
              <w:ind w:left="72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Plaintiff</w:t>
            </w:r>
          </w:p>
        </w:tc>
        <w:tc>
          <w:tcPr>
            <w:tcW w:w="361" w:type="dxa"/>
            <w:vAlign w:val="center"/>
          </w:tcPr>
          <w:p w14:paraId="635406AD" w14:textId="77777777" w:rsidR="00561300" w:rsidRPr="00602568" w:rsidRDefault="00561300" w:rsidP="00F915B7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2990F570" w14:textId="41508731" w:rsidR="00561300" w:rsidRPr="00561300" w:rsidRDefault="00E05762" w:rsidP="00561300">
            <w:pPr>
              <w:pStyle w:val="Default"/>
              <w:ind w:left="-100" w:right="-10"/>
              <w:jc w:val="center"/>
              <w:rPr>
                <w:rFonts w:ascii="Courier New" w:hAnsi="Courier New" w:cs="Courier New"/>
                <w:b/>
              </w:rPr>
            </w:pPr>
            <w:r>
              <w:rPr>
                <w:rFonts w:ascii="Courier New" w:hAnsi="Courier New" w:cs="Courier New"/>
                <w:b/>
              </w:rPr>
              <w:t>[</w:t>
            </w:r>
            <w:proofErr w:type="spellStart"/>
            <w:r>
              <w:rPr>
                <w:rFonts w:ascii="Courier New" w:hAnsi="Courier New" w:cs="Courier New"/>
                <w:b/>
              </w:rPr>
              <w:t>caseNo</w:t>
            </w:r>
            <w:proofErr w:type="spellEnd"/>
            <w:r>
              <w:rPr>
                <w:rFonts w:ascii="Courier New" w:hAnsi="Courier New" w:cs="Courier New"/>
                <w:b/>
              </w:rPr>
              <w:t>]</w:t>
            </w:r>
          </w:p>
        </w:tc>
      </w:tr>
      <w:tr w:rsidR="00561300" w:rsidRPr="00602568" w14:paraId="1FDE5915" w14:textId="77777777" w:rsidTr="0061663F">
        <w:trPr>
          <w:trHeight w:val="504"/>
          <w:jc w:val="center"/>
        </w:trPr>
        <w:tc>
          <w:tcPr>
            <w:tcW w:w="4320" w:type="dxa"/>
          </w:tcPr>
          <w:p w14:paraId="4B5ABDF8" w14:textId="77777777" w:rsidR="00561300" w:rsidRPr="00602568" w:rsidRDefault="00561300" w:rsidP="00652FED">
            <w:pPr>
              <w:pStyle w:val="Default"/>
              <w:rPr>
                <w:rFonts w:ascii="Courier New" w:hAnsi="Courier New" w:cs="Courier New"/>
              </w:rPr>
            </w:pPr>
          </w:p>
        </w:tc>
        <w:tc>
          <w:tcPr>
            <w:tcW w:w="361" w:type="dxa"/>
            <w:vAlign w:val="center"/>
          </w:tcPr>
          <w:p w14:paraId="7336A510" w14:textId="77777777" w:rsidR="00561300" w:rsidRPr="00602568" w:rsidRDefault="00561300" w:rsidP="00652FED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2339" w:type="dxa"/>
          </w:tcPr>
          <w:p w14:paraId="3A4BFCD4" w14:textId="77777777" w:rsidR="00561300" w:rsidRPr="00F915B7" w:rsidRDefault="00561300" w:rsidP="00561300">
            <w:pPr>
              <w:pStyle w:val="Default"/>
              <w:ind w:left="-100" w:right="260"/>
              <w:jc w:val="right"/>
              <w:rPr>
                <w:rFonts w:ascii="Courier New" w:hAnsi="Courier New" w:cs="Courier New"/>
              </w:rPr>
            </w:pPr>
          </w:p>
        </w:tc>
        <w:tc>
          <w:tcPr>
            <w:tcW w:w="2340" w:type="dxa"/>
          </w:tcPr>
          <w:p w14:paraId="12674C14" w14:textId="40618D68" w:rsidR="00561300" w:rsidRPr="00F915B7" w:rsidRDefault="00561300" w:rsidP="00F915B7">
            <w:pPr>
              <w:pStyle w:val="Default"/>
              <w:ind w:left="620" w:right="260"/>
              <w:jc w:val="right"/>
              <w:rPr>
                <w:rFonts w:ascii="Courier New" w:hAnsi="Courier New" w:cs="Courier New"/>
              </w:rPr>
            </w:pPr>
          </w:p>
        </w:tc>
      </w:tr>
      <w:tr w:rsidR="00561300" w:rsidRPr="00602568" w14:paraId="2FF522BD" w14:textId="77777777" w:rsidTr="0061663F">
        <w:trPr>
          <w:trHeight w:val="504"/>
          <w:jc w:val="center"/>
        </w:trPr>
        <w:tc>
          <w:tcPr>
            <w:tcW w:w="4320" w:type="dxa"/>
          </w:tcPr>
          <w:p w14:paraId="300C4ED9" w14:textId="3C6ECD4C" w:rsidR="00561300" w:rsidRPr="00602568" w:rsidRDefault="00561300" w:rsidP="00652FED">
            <w:pPr>
              <w:pStyle w:val="Default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v.</w:t>
            </w:r>
          </w:p>
        </w:tc>
        <w:tc>
          <w:tcPr>
            <w:tcW w:w="361" w:type="dxa"/>
            <w:vAlign w:val="center"/>
          </w:tcPr>
          <w:p w14:paraId="6339BAF7" w14:textId="77777777" w:rsidR="00561300" w:rsidRPr="00602568" w:rsidRDefault="00561300" w:rsidP="00652FED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2339" w:type="dxa"/>
          </w:tcPr>
          <w:p w14:paraId="4F825036" w14:textId="77777777" w:rsidR="00561300" w:rsidRPr="00602568" w:rsidRDefault="00561300" w:rsidP="00561300">
            <w:pPr>
              <w:pStyle w:val="Default"/>
              <w:ind w:left="-100" w:right="260"/>
              <w:jc w:val="right"/>
              <w:rPr>
                <w:rFonts w:ascii="Courier New" w:hAnsi="Courier New" w:cs="Courier New"/>
              </w:rPr>
            </w:pPr>
          </w:p>
        </w:tc>
        <w:tc>
          <w:tcPr>
            <w:tcW w:w="2340" w:type="dxa"/>
          </w:tcPr>
          <w:p w14:paraId="38C6714B" w14:textId="0E1ED29C" w:rsidR="00561300" w:rsidRPr="00602568" w:rsidRDefault="00561300" w:rsidP="00093AD4">
            <w:pPr>
              <w:pStyle w:val="Default"/>
              <w:ind w:left="540" w:right="260"/>
              <w:jc w:val="right"/>
              <w:rPr>
                <w:rFonts w:ascii="Courier New" w:hAnsi="Courier New" w:cs="Courier New"/>
              </w:rPr>
            </w:pPr>
          </w:p>
        </w:tc>
      </w:tr>
      <w:tr w:rsidR="0070082B" w:rsidRPr="00602568" w14:paraId="0F6C7A05" w14:textId="77777777" w:rsidTr="0061663F">
        <w:trPr>
          <w:trHeight w:val="504"/>
          <w:jc w:val="center"/>
        </w:trPr>
        <w:tc>
          <w:tcPr>
            <w:tcW w:w="4320" w:type="dxa"/>
          </w:tcPr>
          <w:p w14:paraId="6A4273FD" w14:textId="77777777" w:rsidR="0070082B" w:rsidRPr="00602568" w:rsidRDefault="0070082B" w:rsidP="00652FED">
            <w:pPr>
              <w:pStyle w:val="Default"/>
              <w:rPr>
                <w:rFonts w:ascii="Courier New" w:hAnsi="Courier New" w:cs="Courier New"/>
              </w:rPr>
            </w:pPr>
          </w:p>
        </w:tc>
        <w:tc>
          <w:tcPr>
            <w:tcW w:w="361" w:type="dxa"/>
            <w:vAlign w:val="center"/>
          </w:tcPr>
          <w:p w14:paraId="1268AE1E" w14:textId="77777777" w:rsidR="0070082B" w:rsidRPr="00602568" w:rsidRDefault="0070082B" w:rsidP="00652FED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54EC7C61" w14:textId="554C0188" w:rsidR="0070082B" w:rsidRPr="00602568" w:rsidRDefault="0070082B" w:rsidP="00093AD4">
            <w:pPr>
              <w:pStyle w:val="Default"/>
              <w:ind w:left="540" w:right="260"/>
              <w:jc w:val="right"/>
              <w:rPr>
                <w:rFonts w:ascii="Courier New" w:hAnsi="Courier New" w:cs="Courier New"/>
              </w:rPr>
            </w:pPr>
          </w:p>
        </w:tc>
      </w:tr>
      <w:tr w:rsidR="0070082B" w:rsidRPr="00602568" w14:paraId="6CC6DDE6" w14:textId="77777777" w:rsidTr="0061663F">
        <w:trPr>
          <w:trHeight w:val="504"/>
          <w:jc w:val="center"/>
        </w:trPr>
        <w:tc>
          <w:tcPr>
            <w:tcW w:w="4320" w:type="dxa"/>
          </w:tcPr>
          <w:p w14:paraId="4F91D10E" w14:textId="5E2DA09E" w:rsidR="0070082B" w:rsidRPr="00602568" w:rsidRDefault="00E05762" w:rsidP="00652FED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defName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</w:p>
        </w:tc>
        <w:tc>
          <w:tcPr>
            <w:tcW w:w="361" w:type="dxa"/>
            <w:vAlign w:val="center"/>
          </w:tcPr>
          <w:p w14:paraId="280DEB9E" w14:textId="77777777" w:rsidR="0070082B" w:rsidRPr="00602568" w:rsidRDefault="0070082B" w:rsidP="00652FED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3914C498" w14:textId="77777777" w:rsidR="0070082B" w:rsidRPr="00602568" w:rsidRDefault="0070082B" w:rsidP="00652FED">
            <w:pPr>
              <w:pStyle w:val="Default"/>
              <w:rPr>
                <w:rFonts w:ascii="Courier New" w:hAnsi="Courier New" w:cs="Courier New"/>
              </w:rPr>
            </w:pPr>
          </w:p>
        </w:tc>
      </w:tr>
      <w:tr w:rsidR="0070082B" w:rsidRPr="00602568" w14:paraId="0DE48E7D" w14:textId="77777777" w:rsidTr="0061663F">
        <w:trPr>
          <w:trHeight w:val="504"/>
          <w:jc w:val="center"/>
        </w:trPr>
        <w:tc>
          <w:tcPr>
            <w:tcW w:w="4320" w:type="dxa"/>
            <w:vAlign w:val="center"/>
          </w:tcPr>
          <w:p w14:paraId="243BA2DD" w14:textId="1BF4844A" w:rsidR="0070082B" w:rsidRPr="00602568" w:rsidRDefault="004F0BBF" w:rsidP="00652FED">
            <w:pPr>
              <w:pStyle w:val="Default"/>
              <w:ind w:left="72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Defendant</w:t>
            </w:r>
          </w:p>
        </w:tc>
        <w:tc>
          <w:tcPr>
            <w:tcW w:w="361" w:type="dxa"/>
            <w:vAlign w:val="center"/>
          </w:tcPr>
          <w:p w14:paraId="1EE3B7C0" w14:textId="77777777" w:rsidR="0070082B" w:rsidRPr="00602568" w:rsidRDefault="0070082B" w:rsidP="00652FED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210D14D2" w14:textId="77777777" w:rsidR="0070082B" w:rsidRPr="00602568" w:rsidRDefault="0070082B" w:rsidP="00652FED">
            <w:pPr>
              <w:pStyle w:val="Default"/>
              <w:rPr>
                <w:rFonts w:ascii="Courier New" w:hAnsi="Courier New" w:cs="Courier New"/>
              </w:rPr>
            </w:pPr>
          </w:p>
        </w:tc>
      </w:tr>
      <w:bookmarkEnd w:id="0"/>
    </w:tbl>
    <w:p w14:paraId="5DA4B8F6" w14:textId="77777777" w:rsidR="000F3D40" w:rsidRDefault="000F3D40" w:rsidP="000F3D40">
      <w:pPr>
        <w:pStyle w:val="Default"/>
        <w:rPr>
          <w:sz w:val="28"/>
          <w:szCs w:val="28"/>
        </w:rPr>
      </w:pPr>
    </w:p>
    <w:tbl>
      <w:tblPr>
        <w:tblStyle w:val="TableGrid"/>
        <w:tblW w:w="0" w:type="auto"/>
        <w:jc w:val="center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60"/>
      </w:tblGrid>
      <w:tr w:rsidR="000F3D40" w14:paraId="4B070D0F" w14:textId="77777777" w:rsidTr="00BB00D6">
        <w:trPr>
          <w:trHeight w:val="1080"/>
          <w:jc w:val="center"/>
        </w:trPr>
        <w:tc>
          <w:tcPr>
            <w:tcW w:w="9720" w:type="dxa"/>
            <w:vAlign w:val="center"/>
          </w:tcPr>
          <w:p w14:paraId="52C422CA" w14:textId="34488FC9" w:rsidR="00C174FC" w:rsidRDefault="004F0BBF" w:rsidP="00EB3C95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PLAINTIFF’S</w:t>
            </w:r>
            <w:r w:rsidR="005F4069">
              <w:rPr>
                <w:b/>
                <w:bCs/>
                <w:sz w:val="28"/>
                <w:szCs w:val="28"/>
              </w:rPr>
              <w:t xml:space="preserve"> </w:t>
            </w:r>
            <w:r w:rsidR="00087A0E">
              <w:rPr>
                <w:b/>
                <w:bCs/>
                <w:sz w:val="28"/>
                <w:szCs w:val="28"/>
              </w:rPr>
              <w:t xml:space="preserve">RESPONSE </w:t>
            </w:r>
            <w:r w:rsidR="001603E9">
              <w:rPr>
                <w:b/>
                <w:bCs/>
                <w:sz w:val="28"/>
                <w:szCs w:val="28"/>
              </w:rPr>
              <w:t xml:space="preserve">IN OPPOSITION </w:t>
            </w:r>
            <w:r w:rsidR="00087A0E">
              <w:rPr>
                <w:b/>
                <w:bCs/>
                <w:sz w:val="28"/>
                <w:szCs w:val="28"/>
              </w:rPr>
              <w:t>TO</w:t>
            </w:r>
          </w:p>
          <w:p w14:paraId="1358A6E3" w14:textId="1D624888" w:rsidR="004F0BBF" w:rsidRPr="004158D8" w:rsidRDefault="00087A0E" w:rsidP="0061663F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DEFENDANT’S MOTION </w:t>
            </w:r>
            <w:r w:rsidR="0061663F">
              <w:rPr>
                <w:b/>
                <w:bCs/>
                <w:sz w:val="28"/>
                <w:szCs w:val="28"/>
              </w:rPr>
              <w:t>FOR SUMMARY JUDGMENT</w:t>
            </w:r>
          </w:p>
        </w:tc>
      </w:tr>
    </w:tbl>
    <w:p w14:paraId="2C0AF826" w14:textId="3542012F" w:rsidR="00561300" w:rsidRDefault="00561300" w:rsidP="0061663F">
      <w:pPr>
        <w:pStyle w:val="Default"/>
        <w:spacing w:before="240" w:line="480" w:lineRule="auto"/>
        <w:ind w:firstLine="720"/>
        <w:jc w:val="both"/>
        <w:rPr>
          <w:rFonts w:ascii="Courier New" w:hAnsi="Courier New" w:cs="Courier New"/>
        </w:rPr>
      </w:pPr>
      <w:r w:rsidRPr="00882033">
        <w:rPr>
          <w:rFonts w:ascii="Courier New" w:hAnsi="Courier New" w:cs="Courier New"/>
        </w:rPr>
        <w:t>Plaintiff,</w:t>
      </w:r>
      <w:r w:rsidR="005F4069" w:rsidRPr="00882033">
        <w:rPr>
          <w:rFonts w:ascii="Courier New" w:hAnsi="Courier New" w:cs="Courier New"/>
        </w:rPr>
        <w:t xml:space="preserve"> </w:t>
      </w:r>
      <w:r w:rsidR="00882033" w:rsidRPr="00882033">
        <w:rPr>
          <w:rFonts w:ascii="Courier New" w:hAnsi="Courier New" w:cs="Courier New"/>
        </w:rPr>
        <w:t>[</w:t>
      </w:r>
      <w:proofErr w:type="spellStart"/>
      <w:r w:rsidR="00882033" w:rsidRPr="00882033">
        <w:rPr>
          <w:rFonts w:ascii="Courier New" w:hAnsi="Courier New" w:cs="Courier New"/>
        </w:rPr>
        <w:t>plfName</w:t>
      </w:r>
      <w:proofErr w:type="spellEnd"/>
      <w:r w:rsidR="00882033" w:rsidRPr="00882033">
        <w:rPr>
          <w:rFonts w:ascii="Courier New" w:hAnsi="Courier New" w:cs="Courier New"/>
        </w:rPr>
        <w:t>]</w:t>
      </w:r>
      <w:r w:rsidRPr="00882033">
        <w:rPr>
          <w:rFonts w:ascii="Courier New" w:hAnsi="Courier New" w:cs="Courier New"/>
        </w:rPr>
        <w:t>,</w:t>
      </w:r>
      <w:r w:rsidR="005F4069" w:rsidRPr="00882033">
        <w:rPr>
          <w:rFonts w:ascii="Courier New" w:hAnsi="Courier New" w:cs="Courier New"/>
        </w:rPr>
        <w:t xml:space="preserve"> </w:t>
      </w:r>
      <w:r w:rsidRPr="00882033">
        <w:rPr>
          <w:rFonts w:ascii="Courier New" w:hAnsi="Courier New" w:cs="Courier New"/>
        </w:rPr>
        <w:t>on</w:t>
      </w:r>
      <w:r w:rsidR="005F4069" w:rsidRPr="00882033">
        <w:rPr>
          <w:rFonts w:ascii="Courier New" w:hAnsi="Courier New" w:cs="Courier New"/>
        </w:rPr>
        <w:t xml:space="preserve"> </w:t>
      </w:r>
      <w:r w:rsidRPr="00882033">
        <w:rPr>
          <w:rFonts w:ascii="Courier New" w:hAnsi="Courier New" w:cs="Courier New"/>
        </w:rPr>
        <w:t>this</w:t>
      </w:r>
      <w:r w:rsidR="005F4069" w:rsidRPr="00882033">
        <w:rPr>
          <w:rFonts w:ascii="Courier New" w:hAnsi="Courier New" w:cs="Courier New"/>
        </w:rPr>
        <w:t xml:space="preserve"> </w:t>
      </w:r>
      <w:r w:rsidR="00882033" w:rsidRPr="00882033">
        <w:rPr>
          <w:rFonts w:ascii="Courier New" w:hAnsi="Courier New" w:cs="Courier New"/>
        </w:rPr>
        <w:t>[D]</w:t>
      </w:r>
      <w:r w:rsidR="0061663F" w:rsidRPr="00882033">
        <w:rPr>
          <w:rFonts w:ascii="Courier New" w:hAnsi="Courier New" w:cs="Courier New"/>
        </w:rPr>
        <w:t xml:space="preserve"> </w:t>
      </w:r>
      <w:r w:rsidRPr="00882033">
        <w:rPr>
          <w:rFonts w:ascii="Courier New" w:hAnsi="Courier New" w:cs="Courier New"/>
        </w:rPr>
        <w:t>day</w:t>
      </w:r>
      <w:r w:rsidR="005F4069" w:rsidRPr="00882033">
        <w:rPr>
          <w:rFonts w:ascii="Courier New" w:hAnsi="Courier New" w:cs="Courier New"/>
        </w:rPr>
        <w:t xml:space="preserve"> </w:t>
      </w:r>
      <w:r w:rsidRPr="00882033">
        <w:rPr>
          <w:rFonts w:ascii="Courier New" w:hAnsi="Courier New" w:cs="Courier New"/>
        </w:rPr>
        <w:t>of</w:t>
      </w:r>
      <w:r w:rsidR="005F4069" w:rsidRPr="00882033">
        <w:rPr>
          <w:rFonts w:ascii="Courier New" w:hAnsi="Courier New" w:cs="Courier New"/>
        </w:rPr>
        <w:t xml:space="preserve"> </w:t>
      </w:r>
      <w:r w:rsidR="00882033" w:rsidRPr="00882033">
        <w:rPr>
          <w:rFonts w:ascii="Courier New" w:hAnsi="Courier New" w:cs="Courier New"/>
        </w:rPr>
        <w:t>[MMMM]</w:t>
      </w:r>
      <w:r w:rsidR="0061663F" w:rsidRPr="00882033">
        <w:rPr>
          <w:rFonts w:ascii="Courier New" w:hAnsi="Courier New" w:cs="Courier New"/>
        </w:rPr>
        <w:t xml:space="preserve"> </w:t>
      </w:r>
      <w:r w:rsidR="00882033" w:rsidRPr="00882033">
        <w:rPr>
          <w:rFonts w:ascii="Courier New" w:hAnsi="Courier New" w:cs="Courier New"/>
        </w:rPr>
        <w:t>[YYYY]</w:t>
      </w:r>
      <w:r w:rsidRPr="00882033">
        <w:rPr>
          <w:rFonts w:ascii="Courier New" w:hAnsi="Courier New" w:cs="Courier New"/>
        </w:rPr>
        <w:t>,</w:t>
      </w:r>
      <w:r w:rsidR="005F4069" w:rsidRPr="00882033">
        <w:rPr>
          <w:rFonts w:ascii="Courier New" w:hAnsi="Courier New" w:cs="Courier New"/>
        </w:rPr>
        <w:t xml:space="preserve"> </w:t>
      </w:r>
      <w:r w:rsidRPr="00882033">
        <w:rPr>
          <w:rFonts w:ascii="Courier New" w:hAnsi="Courier New" w:cs="Courier New"/>
        </w:rPr>
        <w:t>respectfully</w:t>
      </w:r>
      <w:r w:rsidR="005F4069" w:rsidRPr="00882033">
        <w:rPr>
          <w:rFonts w:ascii="Courier New" w:hAnsi="Courier New" w:cs="Courier New"/>
        </w:rPr>
        <w:t xml:space="preserve"> </w:t>
      </w:r>
      <w:r w:rsidR="00087A0E" w:rsidRPr="00882033">
        <w:rPr>
          <w:rFonts w:ascii="Courier New" w:hAnsi="Courier New" w:cs="Courier New"/>
        </w:rPr>
        <w:t>asks</w:t>
      </w:r>
      <w:r w:rsidR="005F4069" w:rsidRPr="00882033">
        <w:rPr>
          <w:rFonts w:ascii="Courier New" w:hAnsi="Courier New" w:cs="Courier New"/>
        </w:rPr>
        <w:t xml:space="preserve"> </w:t>
      </w:r>
      <w:r w:rsidRPr="00882033">
        <w:rPr>
          <w:rFonts w:ascii="Courier New" w:hAnsi="Courier New" w:cs="Courier New"/>
        </w:rPr>
        <w:t>this</w:t>
      </w:r>
      <w:r w:rsidR="005F4069" w:rsidRPr="00882033">
        <w:rPr>
          <w:rFonts w:ascii="Courier New" w:hAnsi="Courier New" w:cs="Courier New"/>
        </w:rPr>
        <w:t xml:space="preserve"> </w:t>
      </w:r>
      <w:r w:rsidRPr="00882033">
        <w:rPr>
          <w:rFonts w:ascii="Courier New" w:hAnsi="Courier New" w:cs="Courier New"/>
        </w:rPr>
        <w:t>Honorable</w:t>
      </w:r>
      <w:r w:rsidR="005F4069" w:rsidRPr="00882033">
        <w:rPr>
          <w:rFonts w:ascii="Courier New" w:hAnsi="Courier New" w:cs="Courier New"/>
        </w:rPr>
        <w:t xml:space="preserve"> </w:t>
      </w:r>
      <w:r w:rsidRPr="00882033">
        <w:rPr>
          <w:rFonts w:ascii="Courier New" w:hAnsi="Courier New" w:cs="Courier New"/>
        </w:rPr>
        <w:t>Court</w:t>
      </w:r>
      <w:r w:rsidR="005F4069" w:rsidRPr="00882033">
        <w:rPr>
          <w:rFonts w:ascii="Courier New" w:hAnsi="Courier New" w:cs="Courier New"/>
        </w:rPr>
        <w:t xml:space="preserve"> </w:t>
      </w:r>
      <w:r w:rsidR="004F0BBF" w:rsidRPr="00882033">
        <w:rPr>
          <w:rFonts w:ascii="Courier New" w:hAnsi="Courier New" w:cs="Courier New"/>
        </w:rPr>
        <w:t>to</w:t>
      </w:r>
      <w:r w:rsidR="005F4069" w:rsidRPr="00882033">
        <w:rPr>
          <w:rFonts w:ascii="Courier New" w:hAnsi="Courier New" w:cs="Courier New"/>
        </w:rPr>
        <w:t xml:space="preserve"> </w:t>
      </w:r>
      <w:r w:rsidR="00087A0E" w:rsidRPr="00882033">
        <w:rPr>
          <w:rFonts w:ascii="Courier New" w:hAnsi="Courier New" w:cs="Courier New"/>
        </w:rPr>
        <w:t xml:space="preserve">deny </w:t>
      </w:r>
      <w:r w:rsidR="00521E95" w:rsidRPr="00882033">
        <w:rPr>
          <w:rFonts w:ascii="Courier New" w:hAnsi="Courier New" w:cs="Courier New"/>
        </w:rPr>
        <w:t>“</w:t>
      </w:r>
      <w:r w:rsidR="00882033" w:rsidRPr="00882033">
        <w:rPr>
          <w:rFonts w:ascii="Courier New" w:hAnsi="Courier New" w:cs="Courier New"/>
          <w:i/>
        </w:rPr>
        <w:t>[</w:t>
      </w:r>
      <w:proofErr w:type="spellStart"/>
      <w:r w:rsidR="00882033" w:rsidRPr="00882033">
        <w:rPr>
          <w:rFonts w:ascii="Courier New" w:hAnsi="Courier New" w:cs="Courier New"/>
          <w:i/>
        </w:rPr>
        <w:t>summJudgeMotionTitle</w:t>
      </w:r>
      <w:proofErr w:type="spellEnd"/>
      <w:r w:rsidR="00882033" w:rsidRPr="00882033">
        <w:rPr>
          <w:rFonts w:ascii="Courier New" w:hAnsi="Courier New" w:cs="Courier New"/>
          <w:i/>
        </w:rPr>
        <w:t>]</w:t>
      </w:r>
      <w:r w:rsidR="00521E95" w:rsidRPr="00882033">
        <w:rPr>
          <w:rFonts w:ascii="Courier New" w:hAnsi="Courier New" w:cs="Courier New"/>
          <w:i/>
        </w:rPr>
        <w:t>”</w:t>
      </w:r>
      <w:r w:rsidR="00087A0E" w:rsidRPr="00882033">
        <w:rPr>
          <w:rFonts w:ascii="Courier New" w:hAnsi="Courier New" w:cs="Courier New"/>
        </w:rPr>
        <w:t xml:space="preserve"> (hereinafter “That Motion”)</w:t>
      </w:r>
      <w:r w:rsidR="004F0BBF" w:rsidRPr="00882033">
        <w:rPr>
          <w:rFonts w:ascii="Courier New" w:hAnsi="Courier New" w:cs="Courier New"/>
        </w:rPr>
        <w:t>.</w:t>
      </w:r>
    </w:p>
    <w:p w14:paraId="500C0B0B" w14:textId="77777777" w:rsidR="001F3C78" w:rsidRDefault="001F3C78" w:rsidP="00882033">
      <w:pPr>
        <w:pStyle w:val="Default"/>
        <w:spacing w:line="480" w:lineRule="auto"/>
        <w:jc w:val="both"/>
        <w:rPr>
          <w:rFonts w:ascii="Courier New" w:hAnsi="Courier New" w:cs="Courier New"/>
        </w:rPr>
      </w:pPr>
    </w:p>
    <w:p w14:paraId="042AAE42" w14:textId="530709B3" w:rsidR="00882033" w:rsidRDefault="00882033" w:rsidP="00882033">
      <w:pPr>
        <w:pStyle w:val="Default"/>
        <w:spacing w:line="480" w:lineRule="auto"/>
        <w:jc w:val="both"/>
        <w:rPr>
          <w:rFonts w:ascii="Courier New" w:hAnsi="Courier New" w:cs="Courier New"/>
        </w:rPr>
      </w:pPr>
      <w:r w:rsidRPr="00C80E28">
        <w:rPr>
          <w:rFonts w:ascii="Courier New" w:hAnsi="Courier New" w:cs="Courier New"/>
        </w:rPr>
        <w:t>Key</w:t>
      </w:r>
      <w:r>
        <w:rPr>
          <w:rFonts w:ascii="Courier New" w:hAnsi="Courier New" w:cs="Courier New"/>
        </w:rPr>
        <w:t xml:space="preserve"> </w:t>
      </w:r>
      <w:r w:rsidRPr="00C80E28">
        <w:rPr>
          <w:rFonts w:ascii="Courier New" w:hAnsi="Courier New" w:cs="Courier New"/>
        </w:rPr>
        <w:t>Points:</w:t>
      </w:r>
    </w:p>
    <w:p w14:paraId="746BDCA9" w14:textId="554BBD11" w:rsidR="00882033" w:rsidRDefault="00882033" w:rsidP="00882033">
      <w:pPr>
        <w:pStyle w:val="Default"/>
        <w:numPr>
          <w:ilvl w:val="0"/>
          <w:numId w:val="1"/>
        </w:numPr>
        <w:spacing w:line="480" w:lineRule="auto"/>
        <w:ind w:left="270" w:firstLine="0"/>
        <w:jc w:val="both"/>
        <w:rPr>
          <w:rFonts w:ascii="Courier New" w:hAnsi="Courier New" w:cs="Courier New"/>
        </w:rPr>
      </w:pPr>
      <w:r w:rsidRPr="00561300">
        <w:rPr>
          <w:rFonts w:ascii="Courier New" w:hAnsi="Courier New" w:cs="Courier New"/>
        </w:rPr>
        <w:t>Grounds</w:t>
      </w:r>
      <w:r w:rsidRPr="00561300">
        <w:rPr>
          <w:rFonts w:ascii="Courier New" w:hAnsi="Courier New" w:cs="Courier New"/>
        </w:rPr>
        <w:tab/>
      </w:r>
      <w:r w:rsidRPr="00561300"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groundsForDenial</w:t>
      </w:r>
      <w:proofErr w:type="spellEnd"/>
      <w:r>
        <w:rPr>
          <w:rFonts w:ascii="Courier New" w:hAnsi="Courier New" w:cs="Courier New"/>
        </w:rPr>
        <w:t>]</w:t>
      </w:r>
    </w:p>
    <w:p w14:paraId="68FD328F" w14:textId="77777777" w:rsidR="00882033" w:rsidRDefault="00882033" w:rsidP="00882033">
      <w:pPr>
        <w:pStyle w:val="Default"/>
        <w:numPr>
          <w:ilvl w:val="0"/>
          <w:numId w:val="1"/>
        </w:numPr>
        <w:spacing w:line="480" w:lineRule="auto"/>
        <w:ind w:left="270" w:firstLine="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Precedence</w:t>
      </w:r>
      <w:r>
        <w:rPr>
          <w:rFonts w:ascii="Courier New" w:hAnsi="Courier New" w:cs="Courier New"/>
        </w:rPr>
        <w:tab/>
        <w:t>This Court regularly denies similar motions</w:t>
      </w:r>
    </w:p>
    <w:p w14:paraId="4B1FD80C" w14:textId="083A81AF" w:rsidR="00561300" w:rsidRPr="00882033" w:rsidRDefault="00561300" w:rsidP="004C6B7C">
      <w:pPr>
        <w:pStyle w:val="Default"/>
        <w:jc w:val="right"/>
        <w:rPr>
          <w:rFonts w:ascii="Courier New" w:hAnsi="Courier New" w:cs="Courier New"/>
        </w:rPr>
      </w:pPr>
      <w:r w:rsidRPr="00882033">
        <w:rPr>
          <w:rFonts w:ascii="Courier New" w:hAnsi="Courier New" w:cs="Courier New"/>
        </w:rPr>
        <w:t>Table</w:t>
      </w:r>
      <w:r w:rsidR="005F4069" w:rsidRPr="00882033">
        <w:rPr>
          <w:rFonts w:ascii="Courier New" w:hAnsi="Courier New" w:cs="Courier New"/>
        </w:rPr>
        <w:t xml:space="preserve"> </w:t>
      </w:r>
      <w:r w:rsidRPr="00882033">
        <w:rPr>
          <w:rFonts w:ascii="Courier New" w:hAnsi="Courier New" w:cs="Courier New"/>
        </w:rPr>
        <w:t>of</w:t>
      </w:r>
      <w:r w:rsidR="005F4069" w:rsidRPr="00882033">
        <w:rPr>
          <w:rFonts w:ascii="Courier New" w:hAnsi="Courier New" w:cs="Courier New"/>
        </w:rPr>
        <w:t xml:space="preserve"> </w:t>
      </w:r>
      <w:r w:rsidRPr="00882033">
        <w:rPr>
          <w:rFonts w:ascii="Courier New" w:hAnsi="Courier New" w:cs="Courier New"/>
        </w:rPr>
        <w:t>Contents:</w:t>
      </w:r>
    </w:p>
    <w:tbl>
      <w:tblPr>
        <w:tblStyle w:val="TableGrid"/>
        <w:tblW w:w="4147" w:type="dxa"/>
        <w:tblInd w:w="52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20"/>
        <w:gridCol w:w="1627"/>
      </w:tblGrid>
      <w:tr w:rsidR="00561300" w:rsidRPr="00882033" w14:paraId="52227DAF" w14:textId="77777777" w:rsidTr="00891CD6">
        <w:trPr>
          <w:trHeight w:val="360"/>
        </w:trPr>
        <w:tc>
          <w:tcPr>
            <w:tcW w:w="2520" w:type="dxa"/>
            <w:vAlign w:val="center"/>
          </w:tcPr>
          <w:p w14:paraId="1FB02279" w14:textId="2119908B" w:rsidR="00561300" w:rsidRPr="001F3C78" w:rsidRDefault="006A428C" w:rsidP="00BB00D6">
            <w:pPr>
              <w:pStyle w:val="Default"/>
              <w:jc w:val="right"/>
              <w:rPr>
                <w:rFonts w:ascii="Courier New" w:hAnsi="Courier New" w:cs="Courier New"/>
              </w:rPr>
            </w:pPr>
            <w:hyperlink w:anchor="A001_Cntxt" w:history="1">
              <w:r w:rsidR="003C1C0A" w:rsidRPr="001F3C78">
                <w:rPr>
                  <w:rStyle w:val="Hyperlink"/>
                  <w:rFonts w:ascii="Courier New" w:hAnsi="Courier New" w:cs="Courier New"/>
                  <w:color w:val="000000"/>
                  <w:u w:val="none"/>
                </w:rPr>
                <w:t>Context</w:t>
              </w:r>
            </w:hyperlink>
          </w:p>
        </w:tc>
        <w:tc>
          <w:tcPr>
            <w:tcW w:w="1627" w:type="dxa"/>
            <w:vAlign w:val="center"/>
          </w:tcPr>
          <w:p w14:paraId="432734D4" w14:textId="631BB47B" w:rsidR="00561300" w:rsidRPr="001F3C78" w:rsidRDefault="006A428C" w:rsidP="00BB00D6">
            <w:pPr>
              <w:pStyle w:val="Default"/>
              <w:jc w:val="right"/>
              <w:rPr>
                <w:rFonts w:ascii="Courier New" w:hAnsi="Courier New" w:cs="Courier New"/>
              </w:rPr>
            </w:pPr>
            <w:hyperlink w:anchor="A001_Cntxt" w:history="1">
              <w:r w:rsidR="001F3C78" w:rsidRPr="001F3C78">
                <w:rPr>
                  <w:rStyle w:val="Hyperlink"/>
                  <w:rFonts w:ascii="Courier New" w:hAnsi="Courier New" w:cs="Courier New"/>
                  <w:color w:val="000000"/>
                  <w:u w:val="none"/>
                </w:rPr>
                <w:t>2</w:t>
              </w:r>
              <w:r w:rsidR="001F3C78" w:rsidRPr="001F3C78">
                <w:rPr>
                  <w:rStyle w:val="Hyperlink"/>
                  <w:rFonts w:ascii="Courier New" w:hAnsi="Courier New" w:cs="Courier New"/>
                  <w:color w:val="000000"/>
                  <w:u w:val="none"/>
                  <w:vertAlign w:val="superscript"/>
                </w:rPr>
                <w:t>nd</w:t>
              </w:r>
              <w:r w:rsidR="001F3C78" w:rsidRPr="001F3C78">
                <w:rPr>
                  <w:rStyle w:val="Hyperlink"/>
                  <w:rFonts w:ascii="Courier New" w:hAnsi="Courier New" w:cs="Courier New"/>
                  <w:color w:val="000000"/>
                  <w:u w:val="none"/>
                </w:rPr>
                <w:t xml:space="preserve"> </w:t>
              </w:r>
              <w:r w:rsidR="003C1C0A" w:rsidRPr="001F3C78">
                <w:rPr>
                  <w:rStyle w:val="Hyperlink"/>
                  <w:rFonts w:ascii="Courier New" w:hAnsi="Courier New" w:cs="Courier New"/>
                  <w:color w:val="000000"/>
                  <w:u w:val="none"/>
                </w:rPr>
                <w:t>Page</w:t>
              </w:r>
            </w:hyperlink>
          </w:p>
        </w:tc>
      </w:tr>
      <w:tr w:rsidR="00891CD6" w:rsidRPr="00882033" w14:paraId="7D4E4CED" w14:textId="77777777" w:rsidTr="00891CD6">
        <w:trPr>
          <w:trHeight w:val="360"/>
        </w:trPr>
        <w:tc>
          <w:tcPr>
            <w:tcW w:w="2520" w:type="dxa"/>
            <w:vAlign w:val="center"/>
          </w:tcPr>
          <w:p w14:paraId="063D7853" w14:textId="408B8E80" w:rsidR="00891CD6" w:rsidRPr="001F3C78" w:rsidRDefault="006A428C" w:rsidP="00BB00D6">
            <w:pPr>
              <w:pStyle w:val="Default"/>
              <w:jc w:val="right"/>
              <w:rPr>
                <w:rFonts w:ascii="Courier New" w:hAnsi="Courier New" w:cs="Courier New"/>
              </w:rPr>
            </w:pPr>
            <w:hyperlink w:anchor="A002_MtFx" w:history="1">
              <w:r w:rsidR="00891CD6" w:rsidRPr="001F3C78">
                <w:rPr>
                  <w:rStyle w:val="Hyperlink"/>
                  <w:rFonts w:ascii="Courier New" w:hAnsi="Courier New" w:cs="Courier New"/>
                  <w:color w:val="000000"/>
                  <w:u w:val="none"/>
                </w:rPr>
                <w:t>Material Facts</w:t>
              </w:r>
            </w:hyperlink>
          </w:p>
        </w:tc>
        <w:tc>
          <w:tcPr>
            <w:tcW w:w="1627" w:type="dxa"/>
            <w:vAlign w:val="center"/>
          </w:tcPr>
          <w:p w14:paraId="7F3DB4CE" w14:textId="0FBE173B" w:rsidR="00891CD6" w:rsidRPr="001F3C78" w:rsidRDefault="006A428C" w:rsidP="00BB00D6">
            <w:pPr>
              <w:pStyle w:val="Default"/>
              <w:jc w:val="right"/>
              <w:rPr>
                <w:rFonts w:ascii="Courier New" w:hAnsi="Courier New" w:cs="Courier New"/>
              </w:rPr>
            </w:pPr>
            <w:hyperlink w:anchor="A002_MtFx" w:history="1">
              <w:r w:rsidR="001F3C78" w:rsidRPr="001F3C78">
                <w:rPr>
                  <w:rStyle w:val="Hyperlink"/>
                  <w:rFonts w:ascii="Courier New" w:hAnsi="Courier New" w:cs="Courier New"/>
                  <w:color w:val="000000"/>
                  <w:u w:val="none"/>
                </w:rPr>
                <w:t>3</w:t>
              </w:r>
              <w:r w:rsidR="001F3C78" w:rsidRPr="001F3C78">
                <w:rPr>
                  <w:rStyle w:val="Hyperlink"/>
                  <w:rFonts w:ascii="Courier New" w:hAnsi="Courier New" w:cs="Courier New"/>
                  <w:color w:val="000000"/>
                  <w:u w:val="none"/>
                  <w:vertAlign w:val="superscript"/>
                </w:rPr>
                <w:t>rd</w:t>
              </w:r>
              <w:r w:rsidR="001F3C78" w:rsidRPr="001F3C78">
                <w:rPr>
                  <w:rStyle w:val="Hyperlink"/>
                  <w:rFonts w:ascii="Courier New" w:hAnsi="Courier New" w:cs="Courier New"/>
                  <w:color w:val="000000"/>
                  <w:u w:val="none"/>
                </w:rPr>
                <w:t xml:space="preserve"> </w:t>
              </w:r>
              <w:r w:rsidR="00891CD6" w:rsidRPr="001F3C78">
                <w:rPr>
                  <w:rStyle w:val="Hyperlink"/>
                  <w:rFonts w:ascii="Courier New" w:hAnsi="Courier New" w:cs="Courier New"/>
                  <w:color w:val="000000"/>
                  <w:u w:val="none"/>
                </w:rPr>
                <w:t>Page</w:t>
              </w:r>
            </w:hyperlink>
          </w:p>
        </w:tc>
      </w:tr>
      <w:tr w:rsidR="00561300" w:rsidRPr="00882033" w14:paraId="220443E4" w14:textId="77777777" w:rsidTr="00891CD6">
        <w:trPr>
          <w:trHeight w:val="360"/>
        </w:trPr>
        <w:tc>
          <w:tcPr>
            <w:tcW w:w="2520" w:type="dxa"/>
            <w:vAlign w:val="center"/>
          </w:tcPr>
          <w:p w14:paraId="103C8628" w14:textId="23A2D0C0" w:rsidR="00561300" w:rsidRPr="001F3C78" w:rsidRDefault="006A428C" w:rsidP="00BB00D6">
            <w:pPr>
              <w:pStyle w:val="Default"/>
              <w:jc w:val="right"/>
              <w:rPr>
                <w:rFonts w:ascii="Courier New" w:hAnsi="Courier New" w:cs="Courier New"/>
              </w:rPr>
            </w:pPr>
            <w:hyperlink w:anchor="A003_Rspn" w:history="1">
              <w:r w:rsidR="00F06A05" w:rsidRPr="001F3C78">
                <w:rPr>
                  <w:rStyle w:val="Hyperlink"/>
                  <w:rFonts w:ascii="Courier New" w:hAnsi="Courier New" w:cs="Courier New"/>
                  <w:color w:val="000000"/>
                  <w:u w:val="none"/>
                </w:rPr>
                <w:t>Response</w:t>
              </w:r>
            </w:hyperlink>
          </w:p>
        </w:tc>
        <w:tc>
          <w:tcPr>
            <w:tcW w:w="1627" w:type="dxa"/>
            <w:vAlign w:val="center"/>
          </w:tcPr>
          <w:p w14:paraId="7CF36F5D" w14:textId="38D04473" w:rsidR="00561300" w:rsidRPr="001F3C78" w:rsidRDefault="006A428C" w:rsidP="00BB00D6">
            <w:pPr>
              <w:pStyle w:val="Default"/>
              <w:jc w:val="right"/>
              <w:rPr>
                <w:rFonts w:ascii="Courier New" w:hAnsi="Courier New" w:cs="Courier New"/>
              </w:rPr>
            </w:pPr>
            <w:hyperlink w:anchor="A003_Rspn" w:history="1">
              <w:r w:rsidR="001F3C78" w:rsidRPr="001F3C78">
                <w:rPr>
                  <w:rStyle w:val="Hyperlink"/>
                  <w:rFonts w:ascii="Courier New" w:hAnsi="Courier New" w:cs="Courier New"/>
                  <w:color w:val="000000"/>
                  <w:u w:val="none"/>
                </w:rPr>
                <w:t>4</w:t>
              </w:r>
              <w:r w:rsidR="00F37D2D" w:rsidRPr="001F3C78">
                <w:rPr>
                  <w:rStyle w:val="Hyperlink"/>
                  <w:rFonts w:ascii="Courier New" w:hAnsi="Courier New" w:cs="Courier New"/>
                  <w:color w:val="000000"/>
                  <w:u w:val="none"/>
                  <w:vertAlign w:val="superscript"/>
                </w:rPr>
                <w:t>th</w:t>
              </w:r>
              <w:r w:rsidR="00342814" w:rsidRPr="001F3C78">
                <w:rPr>
                  <w:rStyle w:val="Hyperlink"/>
                  <w:rFonts w:ascii="Courier New" w:hAnsi="Courier New" w:cs="Courier New"/>
                  <w:color w:val="000000"/>
                  <w:u w:val="none"/>
                </w:rPr>
                <w:t xml:space="preserve"> </w:t>
              </w:r>
              <w:r w:rsidR="00561300" w:rsidRPr="001F3C78">
                <w:rPr>
                  <w:rStyle w:val="Hyperlink"/>
                  <w:rFonts w:ascii="Courier New" w:hAnsi="Courier New" w:cs="Courier New"/>
                  <w:color w:val="000000"/>
                  <w:u w:val="none"/>
                </w:rPr>
                <w:t>Page</w:t>
              </w:r>
            </w:hyperlink>
          </w:p>
        </w:tc>
      </w:tr>
      <w:tr w:rsidR="00561300" w:rsidRPr="00882033" w14:paraId="7CF95EDD" w14:textId="77777777" w:rsidTr="00891CD6">
        <w:trPr>
          <w:trHeight w:val="360"/>
        </w:trPr>
        <w:tc>
          <w:tcPr>
            <w:tcW w:w="2520" w:type="dxa"/>
            <w:vAlign w:val="center"/>
          </w:tcPr>
          <w:p w14:paraId="18AD341C" w14:textId="1661EC83" w:rsidR="00561300" w:rsidRPr="001F3C78" w:rsidRDefault="006A428C" w:rsidP="00BB00D6">
            <w:pPr>
              <w:pStyle w:val="Default"/>
              <w:jc w:val="right"/>
              <w:rPr>
                <w:rFonts w:ascii="Courier New" w:hAnsi="Courier New" w:cs="Courier New"/>
              </w:rPr>
            </w:pPr>
            <w:hyperlink w:anchor="A004_Certs" w:history="1">
              <w:r w:rsidR="00561300" w:rsidRPr="001F3C78">
                <w:rPr>
                  <w:rStyle w:val="Hyperlink"/>
                  <w:rFonts w:ascii="Courier New" w:hAnsi="Courier New" w:cs="Courier New"/>
                  <w:color w:val="000000"/>
                  <w:u w:val="none"/>
                </w:rPr>
                <w:t>Certificates</w:t>
              </w:r>
            </w:hyperlink>
          </w:p>
        </w:tc>
        <w:tc>
          <w:tcPr>
            <w:tcW w:w="1627" w:type="dxa"/>
            <w:vAlign w:val="center"/>
          </w:tcPr>
          <w:p w14:paraId="47B4C514" w14:textId="48A175F6" w:rsidR="00561300" w:rsidRPr="001F3C78" w:rsidRDefault="006A428C" w:rsidP="00BB00D6">
            <w:pPr>
              <w:pStyle w:val="Default"/>
              <w:jc w:val="right"/>
              <w:rPr>
                <w:rFonts w:ascii="Courier New" w:hAnsi="Courier New" w:cs="Courier New"/>
              </w:rPr>
            </w:pPr>
            <w:hyperlink w:anchor="A004_Certs" w:history="1">
              <w:r w:rsidR="00AD370D" w:rsidRPr="001F3C78">
                <w:rPr>
                  <w:rStyle w:val="Hyperlink"/>
                  <w:rFonts w:ascii="Courier New" w:hAnsi="Courier New" w:cs="Courier New"/>
                  <w:color w:val="000000"/>
                  <w:u w:val="none"/>
                </w:rPr>
                <w:t>9</w:t>
              </w:r>
              <w:r w:rsidR="00D80325" w:rsidRPr="001F3C78">
                <w:rPr>
                  <w:rStyle w:val="Hyperlink"/>
                  <w:rFonts w:ascii="Courier New" w:hAnsi="Courier New" w:cs="Courier New"/>
                  <w:color w:val="000000"/>
                  <w:u w:val="none"/>
                  <w:vertAlign w:val="superscript"/>
                </w:rPr>
                <w:t>th</w:t>
              </w:r>
              <w:r w:rsidR="00D80325" w:rsidRPr="001F3C78">
                <w:rPr>
                  <w:rStyle w:val="Hyperlink"/>
                  <w:rFonts w:ascii="Courier New" w:hAnsi="Courier New" w:cs="Courier New"/>
                  <w:color w:val="000000"/>
                  <w:u w:val="none"/>
                </w:rPr>
                <w:t xml:space="preserve"> </w:t>
              </w:r>
              <w:r w:rsidR="00561300" w:rsidRPr="001F3C78">
                <w:rPr>
                  <w:rStyle w:val="Hyperlink"/>
                  <w:rFonts w:ascii="Courier New" w:hAnsi="Courier New" w:cs="Courier New"/>
                  <w:color w:val="000000"/>
                  <w:u w:val="none"/>
                </w:rPr>
                <w:t>Page</w:t>
              </w:r>
            </w:hyperlink>
          </w:p>
        </w:tc>
      </w:tr>
      <w:tr w:rsidR="00561300" w:rsidRPr="00882033" w14:paraId="6B7B67B6" w14:textId="77777777" w:rsidTr="00891CD6">
        <w:trPr>
          <w:trHeight w:val="360"/>
        </w:trPr>
        <w:tc>
          <w:tcPr>
            <w:tcW w:w="2520" w:type="dxa"/>
            <w:vAlign w:val="center"/>
          </w:tcPr>
          <w:p w14:paraId="05B932E2" w14:textId="4324E59B" w:rsidR="00561300" w:rsidRPr="001F3C78" w:rsidRDefault="006A428C" w:rsidP="00BB00D6">
            <w:pPr>
              <w:pStyle w:val="Default"/>
              <w:jc w:val="right"/>
              <w:rPr>
                <w:rFonts w:ascii="Courier New" w:hAnsi="Courier New" w:cs="Courier New"/>
              </w:rPr>
            </w:pPr>
            <w:hyperlink w:anchor="A005_Exh" w:history="1">
              <w:r w:rsidR="00600172" w:rsidRPr="001F3C78">
                <w:rPr>
                  <w:rStyle w:val="Hyperlink"/>
                  <w:rFonts w:ascii="Courier New" w:hAnsi="Courier New" w:cs="Courier New"/>
                  <w:color w:val="000000"/>
                  <w:u w:val="none"/>
                </w:rPr>
                <w:t>Exhibits</w:t>
              </w:r>
            </w:hyperlink>
          </w:p>
        </w:tc>
        <w:tc>
          <w:tcPr>
            <w:tcW w:w="1627" w:type="dxa"/>
            <w:vAlign w:val="center"/>
          </w:tcPr>
          <w:p w14:paraId="2CE1BF7A" w14:textId="548E93DB" w:rsidR="00561300" w:rsidRPr="001F3C78" w:rsidRDefault="006A428C" w:rsidP="00BB00D6">
            <w:pPr>
              <w:pStyle w:val="Default"/>
              <w:jc w:val="right"/>
              <w:rPr>
                <w:rFonts w:ascii="Courier New" w:hAnsi="Courier New" w:cs="Courier New"/>
              </w:rPr>
            </w:pPr>
            <w:hyperlink w:anchor="A005_Exh" w:history="1">
              <w:r w:rsidR="00AD370D" w:rsidRPr="001F3C78">
                <w:rPr>
                  <w:rStyle w:val="Hyperlink"/>
                  <w:rFonts w:ascii="Courier New" w:hAnsi="Courier New" w:cs="Courier New"/>
                  <w:color w:val="000000"/>
                  <w:u w:val="none"/>
                </w:rPr>
                <w:t>10</w:t>
              </w:r>
              <w:r w:rsidR="00AD370D" w:rsidRPr="001F3C78">
                <w:rPr>
                  <w:rStyle w:val="Hyperlink"/>
                  <w:rFonts w:ascii="Courier New" w:hAnsi="Courier New" w:cs="Courier New"/>
                  <w:color w:val="000000"/>
                  <w:u w:val="none"/>
                  <w:vertAlign w:val="superscript"/>
                </w:rPr>
                <w:t>th</w:t>
              </w:r>
              <w:r w:rsidR="00AD370D" w:rsidRPr="001F3C78">
                <w:rPr>
                  <w:rStyle w:val="Hyperlink"/>
                  <w:rFonts w:ascii="Courier New" w:hAnsi="Courier New" w:cs="Courier New"/>
                  <w:color w:val="000000"/>
                  <w:u w:val="none"/>
                </w:rPr>
                <w:t xml:space="preserve"> </w:t>
              </w:r>
              <w:r w:rsidR="00600172" w:rsidRPr="001F3C78">
                <w:rPr>
                  <w:rStyle w:val="Hyperlink"/>
                  <w:rFonts w:ascii="Courier New" w:hAnsi="Courier New" w:cs="Courier New"/>
                  <w:color w:val="000000"/>
                  <w:u w:val="none"/>
                </w:rPr>
                <w:t>Page</w:t>
              </w:r>
            </w:hyperlink>
          </w:p>
        </w:tc>
      </w:tr>
      <w:tr w:rsidR="00AD370D" w:rsidRPr="00882033" w14:paraId="0A5DEF40" w14:textId="77777777" w:rsidTr="00891CD6">
        <w:trPr>
          <w:trHeight w:val="360"/>
        </w:trPr>
        <w:tc>
          <w:tcPr>
            <w:tcW w:w="2520" w:type="dxa"/>
            <w:vAlign w:val="center"/>
          </w:tcPr>
          <w:p w14:paraId="01E1F2F0" w14:textId="7052186D" w:rsidR="00AD370D" w:rsidRPr="001F3C78" w:rsidRDefault="006A428C" w:rsidP="00BB00D6">
            <w:pPr>
              <w:pStyle w:val="Default"/>
              <w:jc w:val="right"/>
              <w:rPr>
                <w:rFonts w:ascii="Courier New" w:hAnsi="Courier New" w:cs="Courier New"/>
              </w:rPr>
            </w:pPr>
            <w:hyperlink w:anchor="A006_Affs" w:history="1">
              <w:r w:rsidR="00AD370D" w:rsidRPr="001F3C78">
                <w:rPr>
                  <w:rStyle w:val="Hyperlink"/>
                  <w:rFonts w:ascii="Courier New" w:hAnsi="Courier New" w:cs="Courier New"/>
                  <w:color w:val="000000"/>
                  <w:u w:val="none"/>
                </w:rPr>
                <w:t>Affidavits</w:t>
              </w:r>
            </w:hyperlink>
          </w:p>
        </w:tc>
        <w:tc>
          <w:tcPr>
            <w:tcW w:w="1627" w:type="dxa"/>
            <w:vAlign w:val="center"/>
          </w:tcPr>
          <w:p w14:paraId="5431823B" w14:textId="120488F6" w:rsidR="00AD370D" w:rsidRPr="001F3C78" w:rsidRDefault="006A428C" w:rsidP="00BB00D6">
            <w:pPr>
              <w:pStyle w:val="Default"/>
              <w:jc w:val="right"/>
              <w:rPr>
                <w:rFonts w:ascii="Courier New" w:hAnsi="Courier New" w:cs="Courier New"/>
              </w:rPr>
            </w:pPr>
            <w:hyperlink w:anchor="A006_Affs" w:history="1">
              <w:r w:rsidR="00AD370D" w:rsidRPr="001F3C78">
                <w:rPr>
                  <w:rStyle w:val="Hyperlink"/>
                  <w:rFonts w:ascii="Courier New" w:hAnsi="Courier New" w:cs="Courier New"/>
                  <w:color w:val="000000"/>
                  <w:u w:val="none"/>
                </w:rPr>
                <w:t>14</w:t>
              </w:r>
              <w:r w:rsidR="00AD370D" w:rsidRPr="001F3C78">
                <w:rPr>
                  <w:rStyle w:val="Hyperlink"/>
                  <w:rFonts w:ascii="Courier New" w:hAnsi="Courier New" w:cs="Courier New"/>
                  <w:color w:val="000000"/>
                  <w:u w:val="none"/>
                  <w:vertAlign w:val="superscript"/>
                </w:rPr>
                <w:t>th</w:t>
              </w:r>
              <w:r w:rsidR="00AD370D" w:rsidRPr="001F3C78">
                <w:rPr>
                  <w:rStyle w:val="Hyperlink"/>
                  <w:rFonts w:ascii="Courier New" w:hAnsi="Courier New" w:cs="Courier New"/>
                  <w:color w:val="000000"/>
                  <w:u w:val="none"/>
                </w:rPr>
                <w:t xml:space="preserve"> Page</w:t>
              </w:r>
            </w:hyperlink>
          </w:p>
        </w:tc>
      </w:tr>
    </w:tbl>
    <w:p w14:paraId="0200F1B8" w14:textId="77777777" w:rsidR="0070082B" w:rsidRDefault="0070082B">
      <w:pPr>
        <w:rPr>
          <w:rFonts w:ascii="Courier New" w:hAnsi="Courier New" w:cs="Courier New"/>
          <w:sz w:val="24"/>
          <w:szCs w:val="24"/>
        </w:rPr>
      </w:pPr>
      <w:r w:rsidRPr="004C6B7C">
        <w:rPr>
          <w:rFonts w:ascii="Century Schoolbook" w:hAnsi="Century Schoolbook" w:cs="Courier New"/>
          <w:sz w:val="26"/>
          <w:szCs w:val="26"/>
        </w:rPr>
        <w:br w:type="page"/>
      </w:r>
    </w:p>
    <w:tbl>
      <w:tblPr>
        <w:tblStyle w:val="TableGrid"/>
        <w:tblW w:w="0" w:type="auto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1"/>
        <w:gridCol w:w="7559"/>
      </w:tblGrid>
      <w:tr w:rsidR="000D5AF0" w:rsidRPr="00882033" w14:paraId="5EBA0DF4" w14:textId="77777777" w:rsidTr="00130A0B">
        <w:tc>
          <w:tcPr>
            <w:tcW w:w="1800" w:type="dxa"/>
          </w:tcPr>
          <w:p w14:paraId="187ECA2C" w14:textId="77777777" w:rsidR="000D5AF0" w:rsidRPr="00882033" w:rsidRDefault="000D5AF0" w:rsidP="00130A0B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bookmarkStart w:id="3" w:name="A001_Cntxt" w:colFirst="0" w:colLast="1"/>
            <w:r w:rsidRPr="00882033">
              <w:rPr>
                <w:rFonts w:ascii="Courier New" w:hAnsi="Courier New" w:cs="Courier New"/>
                <w:sz w:val="24"/>
                <w:szCs w:val="24"/>
              </w:rPr>
              <w:lastRenderedPageBreak/>
              <w:t>Background:</w:t>
            </w:r>
          </w:p>
        </w:tc>
        <w:tc>
          <w:tcPr>
            <w:tcW w:w="7560" w:type="dxa"/>
          </w:tcPr>
          <w:p w14:paraId="531EC6B6" w14:textId="3546B071" w:rsidR="000D5AF0" w:rsidRPr="00882033" w:rsidRDefault="000D5AF0" w:rsidP="00130A0B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882033">
              <w:rPr>
                <w:rFonts w:ascii="Courier New" w:hAnsi="Courier New" w:cs="Courier New"/>
                <w:sz w:val="24"/>
                <w:szCs w:val="24"/>
              </w:rPr>
              <w:t>Defendant moved for summary judgment</w:t>
            </w:r>
          </w:p>
        </w:tc>
      </w:tr>
      <w:tr w:rsidR="000D5AF0" w:rsidRPr="00882033" w14:paraId="07A5E964" w14:textId="77777777" w:rsidTr="00130A0B">
        <w:tc>
          <w:tcPr>
            <w:tcW w:w="1800" w:type="dxa"/>
          </w:tcPr>
          <w:p w14:paraId="22B641AE" w14:textId="77777777" w:rsidR="000D5AF0" w:rsidRPr="00882033" w:rsidRDefault="000D5AF0" w:rsidP="00130A0B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882033">
              <w:rPr>
                <w:rFonts w:ascii="Courier New" w:hAnsi="Courier New" w:cs="Courier New"/>
                <w:sz w:val="24"/>
                <w:szCs w:val="24"/>
              </w:rPr>
              <w:t>Problem:</w:t>
            </w:r>
          </w:p>
        </w:tc>
        <w:tc>
          <w:tcPr>
            <w:tcW w:w="7560" w:type="dxa"/>
          </w:tcPr>
          <w:p w14:paraId="4502633D" w14:textId="411BC28D" w:rsidR="000D5AF0" w:rsidRPr="00882033" w:rsidRDefault="000D5AF0" w:rsidP="00130A0B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882033">
              <w:rPr>
                <w:rFonts w:ascii="Courier New" w:hAnsi="Courier New" w:cs="Courier New"/>
                <w:sz w:val="24"/>
                <w:szCs w:val="24"/>
              </w:rPr>
              <w:t>Defendant’s motion was based on fatal falsehoods</w:t>
            </w:r>
          </w:p>
        </w:tc>
      </w:tr>
      <w:tr w:rsidR="000D5AF0" w:rsidRPr="00882033" w14:paraId="139E752D" w14:textId="77777777" w:rsidTr="00130A0B">
        <w:tc>
          <w:tcPr>
            <w:tcW w:w="1800" w:type="dxa"/>
          </w:tcPr>
          <w:p w14:paraId="02F746B9" w14:textId="77777777" w:rsidR="000D5AF0" w:rsidRPr="00882033" w:rsidRDefault="000D5AF0" w:rsidP="00130A0B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882033">
              <w:rPr>
                <w:rFonts w:ascii="Courier New" w:hAnsi="Courier New" w:cs="Courier New"/>
                <w:sz w:val="24"/>
                <w:szCs w:val="24"/>
              </w:rPr>
              <w:t>Request:</w:t>
            </w:r>
          </w:p>
        </w:tc>
        <w:tc>
          <w:tcPr>
            <w:tcW w:w="7560" w:type="dxa"/>
          </w:tcPr>
          <w:p w14:paraId="6360CCD2" w14:textId="21105A06" w:rsidR="000D5AF0" w:rsidRPr="00882033" w:rsidRDefault="000D5AF0" w:rsidP="00130A0B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882033">
              <w:rPr>
                <w:rFonts w:ascii="Courier New" w:hAnsi="Courier New" w:cs="Courier New"/>
                <w:sz w:val="24"/>
                <w:szCs w:val="24"/>
              </w:rPr>
              <w:t>This Court rejects Defendant’s motion</w:t>
            </w:r>
          </w:p>
        </w:tc>
      </w:tr>
    </w:tbl>
    <w:bookmarkEnd w:id="3"/>
    <w:p w14:paraId="41020482" w14:textId="4371D907" w:rsidR="000D5AF0" w:rsidRPr="00882033" w:rsidRDefault="000D5AF0" w:rsidP="000D5AF0">
      <w:pPr>
        <w:spacing w:before="240" w:after="0"/>
        <w:rPr>
          <w:rFonts w:ascii="Courier New" w:hAnsi="Courier New" w:cs="Courier New"/>
          <w:b/>
          <w:sz w:val="24"/>
          <w:szCs w:val="24"/>
        </w:rPr>
      </w:pPr>
      <w:r w:rsidRPr="00882033">
        <w:rPr>
          <w:rFonts w:ascii="Courier New" w:hAnsi="Courier New" w:cs="Courier New"/>
          <w:b/>
          <w:sz w:val="24"/>
          <w:szCs w:val="24"/>
        </w:rPr>
        <w:t>Rule 56</w:t>
      </w:r>
      <w:r w:rsidR="00CB1F3C" w:rsidRPr="00882033">
        <w:rPr>
          <w:rFonts w:ascii="Courier New" w:hAnsi="Courier New" w:cs="Courier New"/>
          <w:b/>
          <w:sz w:val="24"/>
          <w:szCs w:val="24"/>
        </w:rPr>
        <w:t>(C)</w:t>
      </w:r>
      <w:r w:rsidRPr="00882033">
        <w:rPr>
          <w:rFonts w:ascii="Courier New" w:hAnsi="Courier New" w:cs="Courier New"/>
          <w:b/>
          <w:sz w:val="24"/>
          <w:szCs w:val="24"/>
        </w:rPr>
        <w:t xml:space="preserve"> | Fed. R. Civ. P. | </w:t>
      </w:r>
      <w:r w:rsidR="0037527E" w:rsidRPr="00882033">
        <w:rPr>
          <w:rFonts w:ascii="Courier New" w:hAnsi="Courier New" w:cs="Courier New"/>
          <w:b/>
          <w:sz w:val="24"/>
          <w:szCs w:val="24"/>
        </w:rPr>
        <w:t>(highlights added)</w:t>
      </w:r>
    </w:p>
    <w:p w14:paraId="5433F7F2" w14:textId="77777777" w:rsidR="00CB1F3C" w:rsidRPr="00882033" w:rsidRDefault="000D5AF0" w:rsidP="00CB1F3C">
      <w:pPr>
        <w:widowControl w:val="0"/>
        <w:tabs>
          <w:tab w:val="left" w:pos="360"/>
        </w:tabs>
        <w:overflowPunct w:val="0"/>
        <w:autoSpaceDE w:val="0"/>
        <w:autoSpaceDN w:val="0"/>
        <w:adjustRightInd w:val="0"/>
        <w:spacing w:after="0" w:line="276" w:lineRule="auto"/>
        <w:ind w:left="360" w:right="720"/>
        <w:jc w:val="both"/>
        <w:textAlignment w:val="baseline"/>
        <w:rPr>
          <w:rFonts w:ascii="Courier New" w:hAnsi="Courier New" w:cs="Courier New"/>
          <w:i/>
          <w:sz w:val="24"/>
          <w:szCs w:val="24"/>
        </w:rPr>
      </w:pPr>
      <w:r w:rsidRPr="00882033">
        <w:rPr>
          <w:rFonts w:ascii="Courier New" w:hAnsi="Courier New" w:cs="Courier New"/>
          <w:i/>
          <w:sz w:val="24"/>
          <w:szCs w:val="24"/>
        </w:rPr>
        <w:t>“</w:t>
      </w:r>
      <w:r w:rsidR="00CB1F3C" w:rsidRPr="00882033">
        <w:rPr>
          <w:rFonts w:ascii="Courier New" w:hAnsi="Courier New" w:cs="Courier New"/>
          <w:i/>
          <w:sz w:val="24"/>
          <w:szCs w:val="24"/>
        </w:rPr>
        <w:t>(1) Supporting Factual Positions. A party asserting that a fact cannot be or is genuinely disputed must support the assertion by:</w:t>
      </w:r>
    </w:p>
    <w:p w14:paraId="68BBEE55" w14:textId="245F0E18" w:rsidR="00CB1F3C" w:rsidRPr="00882033" w:rsidRDefault="00CB1F3C" w:rsidP="00CB1F3C">
      <w:pPr>
        <w:widowControl w:val="0"/>
        <w:tabs>
          <w:tab w:val="left" w:pos="360"/>
        </w:tabs>
        <w:overflowPunct w:val="0"/>
        <w:autoSpaceDE w:val="0"/>
        <w:autoSpaceDN w:val="0"/>
        <w:adjustRightInd w:val="0"/>
        <w:spacing w:after="0" w:line="276" w:lineRule="auto"/>
        <w:ind w:left="720" w:right="720"/>
        <w:jc w:val="both"/>
        <w:textAlignment w:val="baseline"/>
        <w:rPr>
          <w:rFonts w:ascii="Courier New" w:hAnsi="Courier New" w:cs="Courier New"/>
          <w:i/>
          <w:sz w:val="24"/>
          <w:szCs w:val="24"/>
        </w:rPr>
      </w:pPr>
      <w:r w:rsidRPr="00882033">
        <w:rPr>
          <w:rFonts w:ascii="Courier New" w:hAnsi="Courier New" w:cs="Courier New"/>
          <w:i/>
          <w:sz w:val="24"/>
          <w:szCs w:val="24"/>
        </w:rPr>
        <w:t xml:space="preserve">(A) </w:t>
      </w:r>
      <w:r w:rsidRPr="00882033">
        <w:rPr>
          <w:rFonts w:ascii="Courier New" w:hAnsi="Courier New" w:cs="Courier New"/>
          <w:i/>
          <w:sz w:val="24"/>
          <w:szCs w:val="24"/>
          <w:highlight w:val="lightGray"/>
        </w:rPr>
        <w:t xml:space="preserve">citing to </w:t>
      </w:r>
      <w:proofErr w:type="gramStart"/>
      <w:r w:rsidRPr="00882033">
        <w:rPr>
          <w:rFonts w:ascii="Courier New" w:hAnsi="Courier New" w:cs="Courier New"/>
          <w:i/>
          <w:sz w:val="24"/>
          <w:szCs w:val="24"/>
          <w:highlight w:val="lightGray"/>
        </w:rPr>
        <w:t>particular parts</w:t>
      </w:r>
      <w:proofErr w:type="gramEnd"/>
      <w:r w:rsidRPr="00882033">
        <w:rPr>
          <w:rFonts w:ascii="Courier New" w:hAnsi="Courier New" w:cs="Courier New"/>
          <w:i/>
          <w:sz w:val="24"/>
          <w:szCs w:val="24"/>
          <w:highlight w:val="lightGray"/>
        </w:rPr>
        <w:t xml:space="preserve"> of materials in the record…</w:t>
      </w:r>
      <w:r w:rsidRPr="00882033">
        <w:rPr>
          <w:rFonts w:ascii="Courier New" w:hAnsi="Courier New" w:cs="Courier New"/>
          <w:i/>
          <w:sz w:val="24"/>
          <w:szCs w:val="24"/>
        </w:rPr>
        <w:t>; or</w:t>
      </w:r>
    </w:p>
    <w:p w14:paraId="0573BBCF" w14:textId="019FC2E1" w:rsidR="000D5AF0" w:rsidRDefault="00CB1F3C" w:rsidP="00CB1F3C">
      <w:pPr>
        <w:widowControl w:val="0"/>
        <w:tabs>
          <w:tab w:val="left" w:pos="360"/>
        </w:tabs>
        <w:overflowPunct w:val="0"/>
        <w:autoSpaceDE w:val="0"/>
        <w:autoSpaceDN w:val="0"/>
        <w:adjustRightInd w:val="0"/>
        <w:spacing w:after="0" w:line="276" w:lineRule="auto"/>
        <w:ind w:left="720" w:right="720"/>
        <w:jc w:val="both"/>
        <w:textAlignment w:val="baseline"/>
        <w:rPr>
          <w:rFonts w:ascii="Courier New" w:hAnsi="Courier New" w:cs="Courier New"/>
          <w:i/>
          <w:sz w:val="24"/>
          <w:szCs w:val="24"/>
        </w:rPr>
      </w:pPr>
      <w:r w:rsidRPr="00882033">
        <w:rPr>
          <w:rFonts w:ascii="Courier New" w:hAnsi="Courier New" w:cs="Courier New"/>
          <w:i/>
          <w:sz w:val="24"/>
          <w:szCs w:val="24"/>
        </w:rPr>
        <w:t>(B) showing that the materials cited do not establish [the absence] of a genuine dispute…</w:t>
      </w:r>
      <w:r w:rsidR="000D5AF0" w:rsidRPr="00882033">
        <w:rPr>
          <w:rFonts w:ascii="Courier New" w:hAnsi="Courier New" w:cs="Courier New"/>
          <w:i/>
          <w:sz w:val="24"/>
          <w:szCs w:val="24"/>
        </w:rPr>
        <w:t>”</w:t>
      </w:r>
    </w:p>
    <w:p w14:paraId="6903E357" w14:textId="77777777" w:rsidR="00882033" w:rsidRPr="00882033" w:rsidRDefault="00882033" w:rsidP="00882033">
      <w:pPr>
        <w:widowControl w:val="0"/>
        <w:tabs>
          <w:tab w:val="left" w:pos="360"/>
        </w:tabs>
        <w:overflowPunct w:val="0"/>
        <w:autoSpaceDE w:val="0"/>
        <w:autoSpaceDN w:val="0"/>
        <w:adjustRightInd w:val="0"/>
        <w:spacing w:after="0" w:line="276" w:lineRule="auto"/>
        <w:ind w:right="720"/>
        <w:jc w:val="both"/>
        <w:textAlignment w:val="baseline"/>
        <w:rPr>
          <w:rFonts w:ascii="Courier New" w:hAnsi="Courier New" w:cs="Courier New"/>
          <w:sz w:val="24"/>
          <w:szCs w:val="24"/>
        </w:rPr>
      </w:pPr>
    </w:p>
    <w:p w14:paraId="23C4FD0B" w14:textId="553563E3" w:rsidR="000D5AF0" w:rsidRPr="00882033" w:rsidRDefault="00891CD6" w:rsidP="000D5AF0">
      <w:pPr>
        <w:spacing w:after="0"/>
        <w:rPr>
          <w:rFonts w:ascii="Courier New" w:hAnsi="Courier New" w:cs="Courier New"/>
          <w:b/>
          <w:sz w:val="24"/>
          <w:szCs w:val="24"/>
        </w:rPr>
      </w:pPr>
      <w:r w:rsidRPr="00882033">
        <w:rPr>
          <w:rFonts w:ascii="Courier New" w:hAnsi="Courier New" w:cs="Courier New"/>
          <w:b/>
          <w:i/>
          <w:sz w:val="24"/>
          <w:szCs w:val="24"/>
        </w:rPr>
        <w:t xml:space="preserve">Celotex v. </w:t>
      </w:r>
      <w:proofErr w:type="spellStart"/>
      <w:r w:rsidRPr="00882033">
        <w:rPr>
          <w:rFonts w:ascii="Courier New" w:hAnsi="Courier New" w:cs="Courier New"/>
          <w:b/>
          <w:i/>
          <w:sz w:val="24"/>
          <w:szCs w:val="24"/>
        </w:rPr>
        <w:t>Catrett</w:t>
      </w:r>
      <w:proofErr w:type="spellEnd"/>
      <w:r w:rsidRPr="00882033">
        <w:rPr>
          <w:rFonts w:ascii="Courier New" w:hAnsi="Courier New" w:cs="Courier New"/>
          <w:b/>
          <w:sz w:val="24"/>
          <w:szCs w:val="24"/>
        </w:rPr>
        <w:t>, 477 U.S. 317 (1986)</w:t>
      </w:r>
      <w:r w:rsidR="0037527E" w:rsidRPr="00882033">
        <w:rPr>
          <w:rFonts w:ascii="Courier New" w:hAnsi="Courier New" w:cs="Courier New"/>
          <w:b/>
          <w:sz w:val="24"/>
          <w:szCs w:val="24"/>
        </w:rPr>
        <w:t xml:space="preserve"> (highlights added)</w:t>
      </w:r>
    </w:p>
    <w:p w14:paraId="572C6443" w14:textId="58F312C6" w:rsidR="000D5AF0" w:rsidRPr="00882033" w:rsidRDefault="000D5AF0" w:rsidP="000D5AF0">
      <w:pPr>
        <w:widowControl w:val="0"/>
        <w:tabs>
          <w:tab w:val="left" w:pos="360"/>
        </w:tabs>
        <w:overflowPunct w:val="0"/>
        <w:autoSpaceDE w:val="0"/>
        <w:autoSpaceDN w:val="0"/>
        <w:adjustRightInd w:val="0"/>
        <w:spacing w:after="0" w:line="276" w:lineRule="auto"/>
        <w:ind w:left="360" w:right="720"/>
        <w:jc w:val="both"/>
        <w:textAlignment w:val="baseline"/>
        <w:rPr>
          <w:rFonts w:ascii="Courier New" w:hAnsi="Courier New" w:cs="Courier New"/>
          <w:i/>
          <w:sz w:val="24"/>
          <w:szCs w:val="24"/>
        </w:rPr>
      </w:pPr>
      <w:r w:rsidRPr="00882033">
        <w:rPr>
          <w:rFonts w:ascii="Courier New" w:hAnsi="Courier New" w:cs="Courier New"/>
          <w:i/>
          <w:sz w:val="24"/>
          <w:szCs w:val="24"/>
        </w:rPr>
        <w:t>“</w:t>
      </w:r>
      <w:r w:rsidR="00891CD6" w:rsidRPr="00882033">
        <w:rPr>
          <w:rFonts w:ascii="Courier New" w:hAnsi="Courier New" w:cs="Courier New"/>
          <w:i/>
          <w:sz w:val="24"/>
          <w:szCs w:val="24"/>
        </w:rPr>
        <w:t xml:space="preserve">Accordingly, the nonmoving party may defeat a motion for summary judgment that asserts that the nonmoving party has no evidence by </w:t>
      </w:r>
      <w:r w:rsidR="00891CD6" w:rsidRPr="00882033">
        <w:rPr>
          <w:rFonts w:ascii="Courier New" w:hAnsi="Courier New" w:cs="Courier New"/>
          <w:i/>
          <w:sz w:val="24"/>
          <w:szCs w:val="24"/>
          <w:highlight w:val="lightGray"/>
        </w:rPr>
        <w:t>calling the court's attention to supporting evidence already in the record that was overlooked or ignored by the moving party.</w:t>
      </w:r>
      <w:r w:rsidRPr="00882033">
        <w:rPr>
          <w:rFonts w:ascii="Courier New" w:hAnsi="Courier New" w:cs="Courier New"/>
          <w:i/>
          <w:sz w:val="24"/>
          <w:szCs w:val="24"/>
        </w:rPr>
        <w:t>”</w:t>
      </w:r>
    </w:p>
    <w:p w14:paraId="5961BC0A" w14:textId="21A6DD26" w:rsidR="000D5AF0" w:rsidRPr="00882033" w:rsidRDefault="000D5AF0" w:rsidP="00882033">
      <w:pPr>
        <w:spacing w:after="0"/>
        <w:rPr>
          <w:rFonts w:ascii="Courier New" w:hAnsi="Courier New" w:cs="Courier New"/>
          <w:sz w:val="24"/>
          <w:szCs w:val="24"/>
        </w:rPr>
      </w:pPr>
    </w:p>
    <w:p w14:paraId="1577B822" w14:textId="77777777" w:rsidR="000D5AF0" w:rsidRPr="00882033" w:rsidRDefault="000D5AF0" w:rsidP="000D5AF0">
      <w:pPr>
        <w:spacing w:after="0"/>
        <w:jc w:val="both"/>
        <w:rPr>
          <w:rFonts w:ascii="Courier New" w:hAnsi="Courier New" w:cs="Courier New"/>
          <w:sz w:val="24"/>
          <w:szCs w:val="24"/>
          <w:u w:val="single"/>
        </w:rPr>
      </w:pPr>
      <w:r w:rsidRPr="00882033">
        <w:rPr>
          <w:rFonts w:ascii="Courier New" w:hAnsi="Courier New" w:cs="Courier New"/>
          <w:sz w:val="24"/>
          <w:szCs w:val="24"/>
          <w:u w:val="single"/>
        </w:rPr>
        <w:t>Abbreviations</w:t>
      </w:r>
    </w:p>
    <w:tbl>
      <w:tblPr>
        <w:tblStyle w:val="TableGrid"/>
        <w:tblW w:w="0" w:type="auto"/>
        <w:tblInd w:w="1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92"/>
        <w:gridCol w:w="422"/>
        <w:gridCol w:w="6466"/>
      </w:tblGrid>
      <w:tr w:rsidR="000D5AF0" w:rsidRPr="00882033" w14:paraId="00A7905E" w14:textId="77777777" w:rsidTr="00130A0B">
        <w:trPr>
          <w:trHeight w:val="360"/>
        </w:trPr>
        <w:tc>
          <w:tcPr>
            <w:tcW w:w="1440" w:type="dxa"/>
            <w:vAlign w:val="center"/>
          </w:tcPr>
          <w:p w14:paraId="2CDFA46E" w14:textId="77777777" w:rsidR="000D5AF0" w:rsidRPr="00882033" w:rsidRDefault="000D5AF0" w:rsidP="00130A0B">
            <w:pPr>
              <w:rPr>
                <w:rFonts w:ascii="Courier New" w:hAnsi="Courier New" w:cs="Courier New"/>
                <w:sz w:val="24"/>
                <w:szCs w:val="24"/>
              </w:rPr>
            </w:pPr>
            <w:r w:rsidRPr="00882033">
              <w:rPr>
                <w:rFonts w:ascii="Courier New" w:hAnsi="Courier New" w:cs="Courier New"/>
                <w:sz w:val="24"/>
                <w:szCs w:val="24"/>
              </w:rPr>
              <w:t>{#XX}</w:t>
            </w:r>
          </w:p>
        </w:tc>
        <w:tc>
          <w:tcPr>
            <w:tcW w:w="432" w:type="dxa"/>
            <w:vAlign w:val="center"/>
          </w:tcPr>
          <w:p w14:paraId="1AB3CCA8" w14:textId="77777777" w:rsidR="000D5AF0" w:rsidRPr="00882033" w:rsidRDefault="000D5AF0" w:rsidP="00130A0B">
            <w:pPr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r w:rsidRPr="00882033">
              <w:rPr>
                <w:rFonts w:ascii="Courier New" w:hAnsi="Courier New" w:cs="Courier New"/>
                <w:sz w:val="24"/>
                <w:szCs w:val="24"/>
              </w:rPr>
              <w:t>-</w:t>
            </w:r>
          </w:p>
        </w:tc>
        <w:tc>
          <w:tcPr>
            <w:tcW w:w="7200" w:type="dxa"/>
            <w:vAlign w:val="center"/>
          </w:tcPr>
          <w:p w14:paraId="7EBF0173" w14:textId="77777777" w:rsidR="000D5AF0" w:rsidRPr="00882033" w:rsidRDefault="000D5AF0" w:rsidP="00130A0B">
            <w:pPr>
              <w:rPr>
                <w:rFonts w:ascii="Courier New" w:hAnsi="Courier New" w:cs="Courier New"/>
                <w:sz w:val="24"/>
                <w:szCs w:val="24"/>
              </w:rPr>
            </w:pPr>
            <w:r w:rsidRPr="00882033">
              <w:rPr>
                <w:rFonts w:ascii="Courier New" w:hAnsi="Courier New" w:cs="Courier New"/>
                <w:sz w:val="24"/>
                <w:szCs w:val="24"/>
              </w:rPr>
              <w:t>Docket Entry XX</w:t>
            </w:r>
          </w:p>
        </w:tc>
      </w:tr>
      <w:tr w:rsidR="00E82F26" w:rsidRPr="00882033" w14:paraId="4DDE276B" w14:textId="77777777" w:rsidTr="00130A0B">
        <w:trPr>
          <w:trHeight w:val="360"/>
        </w:trPr>
        <w:tc>
          <w:tcPr>
            <w:tcW w:w="1440" w:type="dxa"/>
            <w:vAlign w:val="center"/>
          </w:tcPr>
          <w:p w14:paraId="3D8A0E75" w14:textId="0B5AA243" w:rsidR="00E82F26" w:rsidRPr="00882033" w:rsidRDefault="00E82F26" w:rsidP="00130A0B">
            <w:pPr>
              <w:rPr>
                <w:rFonts w:ascii="Courier New" w:hAnsi="Courier New" w:cs="Courier New"/>
                <w:sz w:val="24"/>
                <w:szCs w:val="24"/>
              </w:rPr>
            </w:pPr>
            <w:r w:rsidRPr="00882033">
              <w:rPr>
                <w:rFonts w:ascii="Courier New" w:hAnsi="Courier New" w:cs="Courier New"/>
                <w:sz w:val="24"/>
                <w:szCs w:val="24"/>
              </w:rPr>
              <w:t>[C###]</w:t>
            </w:r>
          </w:p>
        </w:tc>
        <w:tc>
          <w:tcPr>
            <w:tcW w:w="432" w:type="dxa"/>
            <w:vAlign w:val="center"/>
          </w:tcPr>
          <w:p w14:paraId="74596442" w14:textId="2F0FA215" w:rsidR="00E82F26" w:rsidRPr="00882033" w:rsidRDefault="00E82F26" w:rsidP="00130A0B">
            <w:pPr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r w:rsidRPr="00882033">
              <w:rPr>
                <w:rFonts w:ascii="Courier New" w:hAnsi="Courier New" w:cs="Courier New"/>
                <w:sz w:val="24"/>
                <w:szCs w:val="24"/>
              </w:rPr>
              <w:t>-</w:t>
            </w:r>
          </w:p>
        </w:tc>
        <w:tc>
          <w:tcPr>
            <w:tcW w:w="7200" w:type="dxa"/>
            <w:vAlign w:val="center"/>
          </w:tcPr>
          <w:p w14:paraId="24683C4D" w14:textId="02F7E32E" w:rsidR="00E82F26" w:rsidRPr="00882033" w:rsidRDefault="00E82F26" w:rsidP="00130A0B">
            <w:pPr>
              <w:rPr>
                <w:rFonts w:ascii="Courier New" w:hAnsi="Courier New" w:cs="Courier New"/>
                <w:sz w:val="24"/>
                <w:szCs w:val="24"/>
              </w:rPr>
            </w:pPr>
            <w:r w:rsidRPr="00882033">
              <w:rPr>
                <w:rFonts w:ascii="Courier New" w:hAnsi="Courier New" w:cs="Courier New"/>
                <w:sz w:val="24"/>
                <w:szCs w:val="24"/>
              </w:rPr>
              <w:t>Page ### from The Complaint</w:t>
            </w:r>
            <w:r w:rsidRPr="00882033">
              <w:rPr>
                <w:rFonts w:ascii="Courier New" w:hAnsi="Courier New" w:cs="Courier New"/>
                <w:sz w:val="24"/>
                <w:szCs w:val="24"/>
                <w:vertAlign w:val="superscript"/>
              </w:rPr>
              <w:t>1/</w:t>
            </w:r>
          </w:p>
        </w:tc>
      </w:tr>
      <w:tr w:rsidR="0014770A" w:rsidRPr="00882033" w14:paraId="72A0BBF2" w14:textId="77777777" w:rsidTr="00130A0B">
        <w:trPr>
          <w:trHeight w:val="360"/>
        </w:trPr>
        <w:tc>
          <w:tcPr>
            <w:tcW w:w="1440" w:type="dxa"/>
            <w:vAlign w:val="center"/>
          </w:tcPr>
          <w:p w14:paraId="5ECF5CDD" w14:textId="3DA11857" w:rsidR="0014770A" w:rsidRPr="00882033" w:rsidRDefault="0014770A" w:rsidP="00130A0B">
            <w:pPr>
              <w:rPr>
                <w:rFonts w:ascii="Courier New" w:hAnsi="Courier New" w:cs="Courier New"/>
                <w:sz w:val="24"/>
                <w:szCs w:val="24"/>
              </w:rPr>
            </w:pPr>
            <w:r w:rsidRPr="00882033">
              <w:rPr>
                <w:rFonts w:ascii="Courier New" w:hAnsi="Courier New" w:cs="Courier New"/>
                <w:sz w:val="24"/>
                <w:szCs w:val="24"/>
              </w:rPr>
              <w:t>[X###]</w:t>
            </w:r>
          </w:p>
        </w:tc>
        <w:tc>
          <w:tcPr>
            <w:tcW w:w="432" w:type="dxa"/>
            <w:vAlign w:val="center"/>
          </w:tcPr>
          <w:p w14:paraId="542A7E33" w14:textId="682F9AB1" w:rsidR="0014770A" w:rsidRPr="00882033" w:rsidRDefault="0014770A" w:rsidP="00130A0B">
            <w:pPr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r w:rsidRPr="00882033">
              <w:rPr>
                <w:rFonts w:ascii="Courier New" w:hAnsi="Courier New" w:cs="Courier New"/>
                <w:sz w:val="24"/>
                <w:szCs w:val="24"/>
              </w:rPr>
              <w:t>-</w:t>
            </w:r>
          </w:p>
        </w:tc>
        <w:tc>
          <w:tcPr>
            <w:tcW w:w="7200" w:type="dxa"/>
            <w:vAlign w:val="center"/>
          </w:tcPr>
          <w:p w14:paraId="7D38444A" w14:textId="02B3BF0E" w:rsidR="0014770A" w:rsidRPr="00882033" w:rsidRDefault="0014770A" w:rsidP="00130A0B">
            <w:pPr>
              <w:rPr>
                <w:rFonts w:ascii="Courier New" w:hAnsi="Courier New" w:cs="Courier New"/>
                <w:sz w:val="24"/>
                <w:szCs w:val="24"/>
              </w:rPr>
            </w:pPr>
            <w:r w:rsidRPr="00882033">
              <w:rPr>
                <w:rFonts w:ascii="Courier New" w:hAnsi="Courier New" w:cs="Courier New"/>
                <w:sz w:val="24"/>
                <w:szCs w:val="24"/>
              </w:rPr>
              <w:t>Exhibit ### from this response (attached)</w:t>
            </w:r>
          </w:p>
        </w:tc>
      </w:tr>
      <w:tr w:rsidR="00B40C79" w:rsidRPr="00882033" w14:paraId="1F3FEE12" w14:textId="77777777" w:rsidTr="00130A0B">
        <w:trPr>
          <w:trHeight w:val="360"/>
        </w:trPr>
        <w:tc>
          <w:tcPr>
            <w:tcW w:w="1440" w:type="dxa"/>
            <w:vAlign w:val="center"/>
          </w:tcPr>
          <w:p w14:paraId="373FC29F" w14:textId="51246185" w:rsidR="00B40C79" w:rsidRPr="00882033" w:rsidRDefault="00B40C79" w:rsidP="00130A0B">
            <w:pPr>
              <w:rPr>
                <w:rFonts w:ascii="Courier New" w:hAnsi="Courier New" w:cs="Courier New"/>
                <w:sz w:val="24"/>
                <w:szCs w:val="24"/>
              </w:rPr>
            </w:pPr>
            <w:r w:rsidRPr="00882033">
              <w:rPr>
                <w:rFonts w:ascii="Courier New" w:hAnsi="Courier New" w:cs="Courier New"/>
                <w:sz w:val="24"/>
                <w:szCs w:val="24"/>
              </w:rPr>
              <w:t>1DCA</w:t>
            </w:r>
          </w:p>
        </w:tc>
        <w:tc>
          <w:tcPr>
            <w:tcW w:w="432" w:type="dxa"/>
            <w:vAlign w:val="center"/>
          </w:tcPr>
          <w:p w14:paraId="241A255B" w14:textId="7BBE193C" w:rsidR="00B40C79" w:rsidRPr="00882033" w:rsidRDefault="00B40C79" w:rsidP="00130A0B">
            <w:pPr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r w:rsidRPr="00882033">
              <w:rPr>
                <w:rFonts w:ascii="Courier New" w:hAnsi="Courier New" w:cs="Courier New"/>
                <w:sz w:val="24"/>
                <w:szCs w:val="24"/>
              </w:rPr>
              <w:t>-</w:t>
            </w:r>
          </w:p>
        </w:tc>
        <w:tc>
          <w:tcPr>
            <w:tcW w:w="7200" w:type="dxa"/>
            <w:vAlign w:val="center"/>
          </w:tcPr>
          <w:p w14:paraId="1A17D480" w14:textId="6D79E169" w:rsidR="00B40C79" w:rsidRPr="00882033" w:rsidRDefault="00B40C79" w:rsidP="00130A0B">
            <w:pPr>
              <w:rPr>
                <w:rFonts w:ascii="Courier New" w:hAnsi="Courier New" w:cs="Courier New"/>
                <w:sz w:val="24"/>
                <w:szCs w:val="24"/>
              </w:rPr>
            </w:pPr>
            <w:r w:rsidRPr="00882033">
              <w:rPr>
                <w:rFonts w:ascii="Courier New" w:hAnsi="Courier New" w:cs="Courier New"/>
                <w:sz w:val="24"/>
                <w:szCs w:val="24"/>
              </w:rPr>
              <w:t>First District Court of Appeals (Florida)</w:t>
            </w:r>
          </w:p>
        </w:tc>
      </w:tr>
      <w:tr w:rsidR="00882033" w:rsidRPr="00882033" w14:paraId="25ED7C77" w14:textId="77777777" w:rsidTr="00130A0B">
        <w:trPr>
          <w:trHeight w:val="360"/>
        </w:trPr>
        <w:tc>
          <w:tcPr>
            <w:tcW w:w="1440" w:type="dxa"/>
            <w:vAlign w:val="center"/>
          </w:tcPr>
          <w:p w14:paraId="411270DA" w14:textId="41E150D0" w:rsidR="00882033" w:rsidRPr="00882033" w:rsidRDefault="00882033" w:rsidP="00130A0B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4DCA</w:t>
            </w:r>
          </w:p>
        </w:tc>
        <w:tc>
          <w:tcPr>
            <w:tcW w:w="432" w:type="dxa"/>
            <w:vAlign w:val="center"/>
          </w:tcPr>
          <w:p w14:paraId="7B802705" w14:textId="7BE617CC" w:rsidR="00882033" w:rsidRPr="00882033" w:rsidRDefault="00882033" w:rsidP="00130A0B">
            <w:pPr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-</w:t>
            </w:r>
          </w:p>
        </w:tc>
        <w:tc>
          <w:tcPr>
            <w:tcW w:w="7200" w:type="dxa"/>
            <w:vAlign w:val="center"/>
          </w:tcPr>
          <w:p w14:paraId="7E65E41F" w14:textId="67625C0A" w:rsidR="00882033" w:rsidRPr="00882033" w:rsidRDefault="00882033" w:rsidP="00130A0B">
            <w:pPr>
              <w:rPr>
                <w:rFonts w:ascii="Courier New" w:hAnsi="Courier New" w:cs="Courier New"/>
                <w:sz w:val="24"/>
                <w:szCs w:val="24"/>
              </w:rPr>
            </w:pP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Fourt</w:t>
            </w:r>
            <w:proofErr w:type="spellEnd"/>
            <w:r w:rsidRPr="00882033">
              <w:rPr>
                <w:rFonts w:ascii="Courier New" w:hAnsi="Courier New" w:cs="Courier New"/>
                <w:sz w:val="24"/>
                <w:szCs w:val="24"/>
              </w:rPr>
              <w:t xml:space="preserve"> District Court of Appeals (Florida)</w:t>
            </w:r>
          </w:p>
        </w:tc>
      </w:tr>
      <w:tr w:rsidR="000D5AF0" w:rsidRPr="00882033" w14:paraId="440C3D65" w14:textId="77777777" w:rsidTr="00130A0B">
        <w:trPr>
          <w:trHeight w:val="360"/>
        </w:trPr>
        <w:tc>
          <w:tcPr>
            <w:tcW w:w="1440" w:type="dxa"/>
            <w:vAlign w:val="center"/>
          </w:tcPr>
          <w:p w14:paraId="375A15BB" w14:textId="77777777" w:rsidR="000D5AF0" w:rsidRPr="00882033" w:rsidRDefault="000D5AF0" w:rsidP="00130A0B">
            <w:pPr>
              <w:rPr>
                <w:rFonts w:ascii="Courier New" w:hAnsi="Courier New" w:cs="Courier New"/>
                <w:sz w:val="24"/>
                <w:szCs w:val="24"/>
              </w:rPr>
            </w:pPr>
            <w:r w:rsidRPr="00882033">
              <w:rPr>
                <w:rFonts w:ascii="Courier New" w:hAnsi="Courier New" w:cs="Courier New"/>
                <w:sz w:val="24"/>
                <w:szCs w:val="24"/>
              </w:rPr>
              <w:t>EEOC</w:t>
            </w:r>
          </w:p>
        </w:tc>
        <w:tc>
          <w:tcPr>
            <w:tcW w:w="432" w:type="dxa"/>
            <w:vAlign w:val="center"/>
          </w:tcPr>
          <w:p w14:paraId="16006787" w14:textId="77777777" w:rsidR="000D5AF0" w:rsidRPr="00882033" w:rsidRDefault="000D5AF0" w:rsidP="00130A0B">
            <w:pPr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r w:rsidRPr="00882033">
              <w:rPr>
                <w:rFonts w:ascii="Courier New" w:hAnsi="Courier New" w:cs="Courier New"/>
                <w:sz w:val="24"/>
                <w:szCs w:val="24"/>
              </w:rPr>
              <w:t>-</w:t>
            </w:r>
          </w:p>
        </w:tc>
        <w:tc>
          <w:tcPr>
            <w:tcW w:w="7200" w:type="dxa"/>
            <w:vAlign w:val="center"/>
          </w:tcPr>
          <w:p w14:paraId="289054A6" w14:textId="77777777" w:rsidR="000D5AF0" w:rsidRPr="00882033" w:rsidRDefault="000D5AF0" w:rsidP="00130A0B">
            <w:pPr>
              <w:rPr>
                <w:rFonts w:ascii="Courier New" w:hAnsi="Courier New" w:cs="Courier New"/>
                <w:sz w:val="24"/>
                <w:szCs w:val="24"/>
              </w:rPr>
            </w:pPr>
            <w:r w:rsidRPr="00882033">
              <w:rPr>
                <w:rFonts w:ascii="Courier New" w:hAnsi="Courier New" w:cs="Courier New"/>
                <w:sz w:val="24"/>
                <w:szCs w:val="24"/>
              </w:rPr>
              <w:t>Equal Employment Opportunity Commission</w:t>
            </w:r>
          </w:p>
        </w:tc>
      </w:tr>
      <w:tr w:rsidR="000D5AF0" w:rsidRPr="00882033" w14:paraId="282B8437" w14:textId="77777777" w:rsidTr="00130A0B">
        <w:trPr>
          <w:trHeight w:val="360"/>
        </w:trPr>
        <w:tc>
          <w:tcPr>
            <w:tcW w:w="1440" w:type="dxa"/>
            <w:vAlign w:val="center"/>
          </w:tcPr>
          <w:p w14:paraId="249C2469" w14:textId="77777777" w:rsidR="000D5AF0" w:rsidRPr="00882033" w:rsidRDefault="000D5AF0" w:rsidP="00130A0B">
            <w:pPr>
              <w:rPr>
                <w:rFonts w:ascii="Courier New" w:hAnsi="Courier New" w:cs="Courier New"/>
                <w:sz w:val="24"/>
                <w:szCs w:val="24"/>
              </w:rPr>
            </w:pPr>
            <w:r w:rsidRPr="00882033">
              <w:rPr>
                <w:rFonts w:ascii="Courier New" w:hAnsi="Courier New" w:cs="Courier New"/>
                <w:sz w:val="24"/>
                <w:szCs w:val="24"/>
              </w:rPr>
              <w:t>FCHR</w:t>
            </w:r>
          </w:p>
        </w:tc>
        <w:tc>
          <w:tcPr>
            <w:tcW w:w="432" w:type="dxa"/>
            <w:vAlign w:val="center"/>
          </w:tcPr>
          <w:p w14:paraId="152D8605" w14:textId="77777777" w:rsidR="000D5AF0" w:rsidRPr="00882033" w:rsidRDefault="000D5AF0" w:rsidP="00130A0B">
            <w:pPr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r w:rsidRPr="00882033">
              <w:rPr>
                <w:rFonts w:ascii="Courier New" w:hAnsi="Courier New" w:cs="Courier New"/>
                <w:sz w:val="24"/>
                <w:szCs w:val="24"/>
              </w:rPr>
              <w:t>-</w:t>
            </w:r>
          </w:p>
        </w:tc>
        <w:tc>
          <w:tcPr>
            <w:tcW w:w="7200" w:type="dxa"/>
            <w:vAlign w:val="center"/>
          </w:tcPr>
          <w:p w14:paraId="0E7B384C" w14:textId="77777777" w:rsidR="000D5AF0" w:rsidRPr="00882033" w:rsidRDefault="000D5AF0" w:rsidP="00130A0B">
            <w:pPr>
              <w:rPr>
                <w:rFonts w:ascii="Courier New" w:hAnsi="Courier New" w:cs="Courier New"/>
                <w:sz w:val="24"/>
                <w:szCs w:val="24"/>
              </w:rPr>
            </w:pPr>
            <w:r w:rsidRPr="00882033">
              <w:rPr>
                <w:rFonts w:ascii="Courier New" w:hAnsi="Courier New" w:cs="Courier New"/>
                <w:sz w:val="24"/>
                <w:szCs w:val="24"/>
              </w:rPr>
              <w:t>Florida Commission on Human Relations</w:t>
            </w:r>
          </w:p>
        </w:tc>
      </w:tr>
      <w:tr w:rsidR="000D5AF0" w:rsidRPr="00882033" w14:paraId="306917B8" w14:textId="77777777" w:rsidTr="00130A0B">
        <w:trPr>
          <w:trHeight w:val="360"/>
        </w:trPr>
        <w:tc>
          <w:tcPr>
            <w:tcW w:w="1440" w:type="dxa"/>
            <w:vAlign w:val="center"/>
          </w:tcPr>
          <w:p w14:paraId="287C0C32" w14:textId="77777777" w:rsidR="000D5AF0" w:rsidRPr="00882033" w:rsidRDefault="000D5AF0" w:rsidP="00130A0B">
            <w:pPr>
              <w:rPr>
                <w:rFonts w:ascii="Courier New" w:hAnsi="Courier New" w:cs="Courier New"/>
                <w:sz w:val="24"/>
                <w:szCs w:val="24"/>
              </w:rPr>
            </w:pPr>
            <w:r w:rsidRPr="00882033">
              <w:rPr>
                <w:rFonts w:ascii="Courier New" w:hAnsi="Courier New" w:cs="Courier New"/>
                <w:sz w:val="24"/>
                <w:szCs w:val="24"/>
              </w:rPr>
              <w:t>FCRA</w:t>
            </w:r>
          </w:p>
        </w:tc>
        <w:tc>
          <w:tcPr>
            <w:tcW w:w="432" w:type="dxa"/>
            <w:vAlign w:val="center"/>
          </w:tcPr>
          <w:p w14:paraId="39ECA851" w14:textId="77777777" w:rsidR="000D5AF0" w:rsidRPr="00882033" w:rsidRDefault="000D5AF0" w:rsidP="00130A0B">
            <w:pPr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r w:rsidRPr="00882033">
              <w:rPr>
                <w:rFonts w:ascii="Courier New" w:hAnsi="Courier New" w:cs="Courier New"/>
                <w:sz w:val="24"/>
                <w:szCs w:val="24"/>
              </w:rPr>
              <w:t>-</w:t>
            </w:r>
          </w:p>
        </w:tc>
        <w:tc>
          <w:tcPr>
            <w:tcW w:w="7200" w:type="dxa"/>
            <w:vAlign w:val="center"/>
          </w:tcPr>
          <w:p w14:paraId="4701F036" w14:textId="77777777" w:rsidR="000D5AF0" w:rsidRPr="00882033" w:rsidRDefault="000D5AF0" w:rsidP="00130A0B">
            <w:pPr>
              <w:rPr>
                <w:rFonts w:ascii="Courier New" w:hAnsi="Courier New" w:cs="Courier New"/>
                <w:sz w:val="24"/>
                <w:szCs w:val="24"/>
              </w:rPr>
            </w:pPr>
            <w:r w:rsidRPr="00882033">
              <w:rPr>
                <w:rFonts w:ascii="Courier New" w:hAnsi="Courier New" w:cs="Courier New"/>
                <w:sz w:val="24"/>
                <w:szCs w:val="24"/>
              </w:rPr>
              <w:t>Florida Civil Rights Act (as amended)</w:t>
            </w:r>
          </w:p>
        </w:tc>
      </w:tr>
      <w:tr w:rsidR="000D5AF0" w:rsidRPr="00882033" w14:paraId="7611543F" w14:textId="77777777" w:rsidTr="00130A0B">
        <w:trPr>
          <w:trHeight w:val="360"/>
        </w:trPr>
        <w:tc>
          <w:tcPr>
            <w:tcW w:w="1440" w:type="dxa"/>
            <w:vAlign w:val="center"/>
          </w:tcPr>
          <w:p w14:paraId="4ABFA7FD" w14:textId="77777777" w:rsidR="000D5AF0" w:rsidRPr="00882033" w:rsidRDefault="000D5AF0" w:rsidP="00130A0B">
            <w:pPr>
              <w:rPr>
                <w:rFonts w:ascii="Courier New" w:hAnsi="Courier New" w:cs="Courier New"/>
                <w:sz w:val="24"/>
                <w:szCs w:val="24"/>
              </w:rPr>
            </w:pPr>
            <w:r w:rsidRPr="00882033">
              <w:rPr>
                <w:rFonts w:ascii="Courier New" w:hAnsi="Courier New" w:cs="Courier New"/>
                <w:sz w:val="24"/>
                <w:szCs w:val="24"/>
              </w:rPr>
              <w:t>FS</w:t>
            </w:r>
          </w:p>
        </w:tc>
        <w:tc>
          <w:tcPr>
            <w:tcW w:w="432" w:type="dxa"/>
            <w:vAlign w:val="center"/>
          </w:tcPr>
          <w:p w14:paraId="359C6CF4" w14:textId="77777777" w:rsidR="000D5AF0" w:rsidRPr="00882033" w:rsidRDefault="000D5AF0" w:rsidP="00130A0B">
            <w:pPr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r w:rsidRPr="00882033">
              <w:rPr>
                <w:rFonts w:ascii="Courier New" w:hAnsi="Courier New" w:cs="Courier New"/>
                <w:sz w:val="24"/>
                <w:szCs w:val="24"/>
              </w:rPr>
              <w:t>-</w:t>
            </w:r>
          </w:p>
        </w:tc>
        <w:tc>
          <w:tcPr>
            <w:tcW w:w="7200" w:type="dxa"/>
            <w:vAlign w:val="center"/>
          </w:tcPr>
          <w:p w14:paraId="4D0C9086" w14:textId="77777777" w:rsidR="000D5AF0" w:rsidRPr="00882033" w:rsidRDefault="000D5AF0" w:rsidP="00130A0B">
            <w:pPr>
              <w:rPr>
                <w:rFonts w:ascii="Courier New" w:hAnsi="Courier New" w:cs="Courier New"/>
                <w:sz w:val="24"/>
                <w:szCs w:val="24"/>
              </w:rPr>
            </w:pPr>
            <w:r w:rsidRPr="00882033">
              <w:rPr>
                <w:rFonts w:ascii="Courier New" w:hAnsi="Courier New" w:cs="Courier New"/>
                <w:sz w:val="24"/>
                <w:szCs w:val="24"/>
              </w:rPr>
              <w:t>Florida Statute</w:t>
            </w:r>
          </w:p>
        </w:tc>
      </w:tr>
      <w:tr w:rsidR="000D5AF0" w:rsidRPr="00882033" w14:paraId="01E3D571" w14:textId="77777777" w:rsidTr="00130A0B">
        <w:trPr>
          <w:trHeight w:val="360"/>
        </w:trPr>
        <w:tc>
          <w:tcPr>
            <w:tcW w:w="1440" w:type="dxa"/>
            <w:vAlign w:val="center"/>
          </w:tcPr>
          <w:p w14:paraId="11D9E07D" w14:textId="77777777" w:rsidR="000D5AF0" w:rsidRPr="00882033" w:rsidRDefault="000D5AF0" w:rsidP="00130A0B">
            <w:pPr>
              <w:rPr>
                <w:rFonts w:ascii="Courier New" w:hAnsi="Courier New" w:cs="Courier New"/>
                <w:sz w:val="24"/>
                <w:szCs w:val="24"/>
              </w:rPr>
            </w:pPr>
            <w:r w:rsidRPr="00882033">
              <w:rPr>
                <w:rFonts w:ascii="Courier New" w:hAnsi="Courier New" w:cs="Courier New"/>
                <w:sz w:val="24"/>
                <w:szCs w:val="24"/>
              </w:rPr>
              <w:t>USFLMD</w:t>
            </w:r>
          </w:p>
        </w:tc>
        <w:tc>
          <w:tcPr>
            <w:tcW w:w="432" w:type="dxa"/>
            <w:vAlign w:val="center"/>
          </w:tcPr>
          <w:p w14:paraId="6E85C897" w14:textId="77777777" w:rsidR="000D5AF0" w:rsidRPr="00882033" w:rsidRDefault="000D5AF0" w:rsidP="00130A0B">
            <w:pPr>
              <w:jc w:val="center"/>
              <w:rPr>
                <w:rFonts w:ascii="Courier New" w:hAnsi="Courier New" w:cs="Courier New"/>
                <w:sz w:val="24"/>
                <w:szCs w:val="24"/>
              </w:rPr>
            </w:pPr>
            <w:r w:rsidRPr="00882033">
              <w:rPr>
                <w:rFonts w:ascii="Courier New" w:hAnsi="Courier New" w:cs="Courier New"/>
                <w:sz w:val="24"/>
                <w:szCs w:val="24"/>
              </w:rPr>
              <w:t>-</w:t>
            </w:r>
          </w:p>
        </w:tc>
        <w:tc>
          <w:tcPr>
            <w:tcW w:w="7200" w:type="dxa"/>
            <w:vAlign w:val="center"/>
          </w:tcPr>
          <w:p w14:paraId="1D6D3701" w14:textId="77777777" w:rsidR="000D5AF0" w:rsidRPr="00882033" w:rsidRDefault="000D5AF0" w:rsidP="00130A0B">
            <w:pPr>
              <w:rPr>
                <w:rFonts w:ascii="Courier New" w:hAnsi="Courier New" w:cs="Courier New"/>
                <w:sz w:val="24"/>
                <w:szCs w:val="24"/>
              </w:rPr>
            </w:pPr>
            <w:r w:rsidRPr="00882033">
              <w:rPr>
                <w:rFonts w:ascii="Courier New" w:hAnsi="Courier New" w:cs="Courier New"/>
                <w:sz w:val="24"/>
                <w:szCs w:val="24"/>
              </w:rPr>
              <w:t>US District Court, Florida, Middle District</w:t>
            </w:r>
          </w:p>
        </w:tc>
      </w:tr>
    </w:tbl>
    <w:p w14:paraId="3CD0C68D" w14:textId="77777777" w:rsidR="000D5AF0" w:rsidRDefault="000D5AF0">
      <w:pPr>
        <w:rPr>
          <w:rFonts w:ascii="Century Schoolbook" w:eastAsiaTheme="minorHAnsi" w:hAnsi="Century Schoolbook" w:cs="Courier New"/>
          <w:b/>
          <w:color w:val="000000"/>
          <w:sz w:val="26"/>
          <w:szCs w:val="26"/>
          <w:u w:val="single"/>
        </w:rPr>
      </w:pPr>
      <w:r>
        <w:rPr>
          <w:rFonts w:ascii="Century Schoolbook" w:hAnsi="Century Schoolbook" w:cs="Courier New"/>
          <w:b/>
          <w:sz w:val="26"/>
          <w:szCs w:val="26"/>
          <w:u w:val="single"/>
        </w:rPr>
        <w:br w:type="page"/>
      </w:r>
    </w:p>
    <w:p w14:paraId="1700F2D7" w14:textId="649CDEA0" w:rsidR="00F37D2D" w:rsidRPr="004C6B7C" w:rsidRDefault="00F37D2D" w:rsidP="00F37D2D">
      <w:pPr>
        <w:pStyle w:val="Default"/>
        <w:spacing w:line="480" w:lineRule="auto"/>
        <w:jc w:val="center"/>
        <w:rPr>
          <w:rFonts w:ascii="Century Schoolbook" w:hAnsi="Century Schoolbook" w:cs="Courier New"/>
          <w:b/>
          <w:sz w:val="26"/>
          <w:szCs w:val="26"/>
          <w:u w:val="single"/>
        </w:rPr>
      </w:pPr>
      <w:bookmarkStart w:id="4" w:name="A002_MtFx"/>
      <w:r>
        <w:rPr>
          <w:rFonts w:ascii="Century Schoolbook" w:hAnsi="Century Schoolbook" w:cs="Courier New"/>
          <w:b/>
          <w:sz w:val="26"/>
          <w:szCs w:val="26"/>
          <w:u w:val="single"/>
        </w:rPr>
        <w:lastRenderedPageBreak/>
        <w:t>MATERIAL FACTS</w:t>
      </w:r>
      <w:bookmarkEnd w:id="4"/>
    </w:p>
    <w:p w14:paraId="0C28B6BB" w14:textId="4BEB40F6" w:rsidR="00715318" w:rsidRPr="00882033" w:rsidRDefault="00882033" w:rsidP="00882033">
      <w:pPr>
        <w:pStyle w:val="Default"/>
        <w:numPr>
          <w:ilvl w:val="0"/>
          <w:numId w:val="27"/>
        </w:numPr>
        <w:spacing w:line="480" w:lineRule="auto"/>
        <w:ind w:left="36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R</w:t>
      </w:r>
      <w:r w:rsidR="00F37D2D" w:rsidRPr="00882033">
        <w:rPr>
          <w:rFonts w:ascii="Courier New" w:hAnsi="Courier New" w:cs="Courier New"/>
        </w:rPr>
        <w:t>ecords prove that That Motion</w:t>
      </w:r>
      <w:r w:rsidR="00636CD5" w:rsidRPr="00882033">
        <w:rPr>
          <w:rFonts w:ascii="Courier New" w:hAnsi="Courier New" w:cs="Courier New"/>
        </w:rPr>
        <w:t xml:space="preserve"> is just wrong about its material facts.</w:t>
      </w:r>
    </w:p>
    <w:p w14:paraId="1A70D416" w14:textId="65AFF9D0" w:rsidR="00F37D2D" w:rsidRPr="00882033" w:rsidRDefault="00882033" w:rsidP="00882033">
      <w:pPr>
        <w:pStyle w:val="Default"/>
        <w:numPr>
          <w:ilvl w:val="0"/>
          <w:numId w:val="27"/>
        </w:numPr>
        <w:spacing w:line="480" w:lineRule="auto"/>
        <w:ind w:left="36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[matFact001]</w:t>
      </w:r>
    </w:p>
    <w:p w14:paraId="0D6978B9" w14:textId="119A30C0" w:rsidR="00F031AA" w:rsidRPr="00882033" w:rsidRDefault="00882033" w:rsidP="00882033">
      <w:pPr>
        <w:pStyle w:val="Default"/>
        <w:numPr>
          <w:ilvl w:val="0"/>
          <w:numId w:val="27"/>
        </w:numPr>
        <w:spacing w:line="480" w:lineRule="auto"/>
        <w:ind w:left="36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[matFact002]</w:t>
      </w:r>
    </w:p>
    <w:p w14:paraId="6B11CB66" w14:textId="2D55B020" w:rsidR="00FF5B03" w:rsidRPr="00882033" w:rsidRDefault="00FF5B03" w:rsidP="00FF5B03">
      <w:pPr>
        <w:pStyle w:val="Default"/>
        <w:spacing w:line="480" w:lineRule="auto"/>
        <w:jc w:val="both"/>
        <w:rPr>
          <w:rFonts w:ascii="Courier New" w:hAnsi="Courier New" w:cs="Courier New"/>
          <w:u w:val="single"/>
        </w:rPr>
      </w:pPr>
      <w:r w:rsidRPr="00882033">
        <w:rPr>
          <w:rFonts w:ascii="Courier New" w:hAnsi="Courier New" w:cs="Courier New"/>
          <w:u w:val="single"/>
        </w:rPr>
        <w:t>Segue</w:t>
      </w:r>
    </w:p>
    <w:p w14:paraId="0CF3ACD6" w14:textId="014F0E13" w:rsidR="000C7B98" w:rsidRPr="00F43FFD" w:rsidRDefault="000C7B98" w:rsidP="00882033">
      <w:pPr>
        <w:pStyle w:val="Default"/>
        <w:numPr>
          <w:ilvl w:val="0"/>
          <w:numId w:val="27"/>
        </w:numPr>
        <w:spacing w:line="480" w:lineRule="auto"/>
        <w:ind w:left="360"/>
        <w:jc w:val="both"/>
        <w:rPr>
          <w:rFonts w:ascii="Century Schoolbook" w:hAnsi="Century Schoolbook" w:cs="Courier New"/>
          <w:sz w:val="26"/>
          <w:szCs w:val="26"/>
        </w:rPr>
      </w:pPr>
      <w:r w:rsidRPr="00882033">
        <w:rPr>
          <w:rFonts w:ascii="Courier New" w:hAnsi="Courier New" w:cs="Courier New"/>
        </w:rPr>
        <w:t>Although these two material facts are sufficient to end this discussion</w:t>
      </w:r>
      <w:r w:rsidR="00FF5B03" w:rsidRPr="00882033">
        <w:rPr>
          <w:rFonts w:ascii="Courier New" w:hAnsi="Courier New" w:cs="Courier New"/>
        </w:rPr>
        <w:t xml:space="preserve"> (</w:t>
      </w:r>
      <w:proofErr w:type="spellStart"/>
      <w:r w:rsidR="00FF5B03" w:rsidRPr="00882033">
        <w:rPr>
          <w:rFonts w:ascii="Courier New" w:hAnsi="Courier New" w:cs="Courier New"/>
          <w:i/>
          <w:u w:val="single"/>
        </w:rPr>
        <w:t>Catrett</w:t>
      </w:r>
      <w:proofErr w:type="spellEnd"/>
      <w:r w:rsidR="00FF5B03" w:rsidRPr="00882033">
        <w:rPr>
          <w:rFonts w:ascii="Courier New" w:hAnsi="Courier New" w:cs="Courier New"/>
          <w:i/>
          <w:u w:val="single"/>
        </w:rPr>
        <w:t xml:space="preserve"> v. Johns-Manville</w:t>
      </w:r>
      <w:r w:rsidR="00FF5B03" w:rsidRPr="00882033">
        <w:rPr>
          <w:rFonts w:ascii="Courier New" w:hAnsi="Courier New" w:cs="Courier New"/>
          <w:i/>
        </w:rPr>
        <w:t>, 756 F.2d 181 (DC Cir. 1985)</w:t>
      </w:r>
      <w:r w:rsidR="00FF5B03" w:rsidRPr="00882033">
        <w:rPr>
          <w:rFonts w:ascii="Courier New" w:hAnsi="Courier New" w:cs="Courier New"/>
        </w:rPr>
        <w:t>)</w:t>
      </w:r>
      <w:r w:rsidRPr="00882033">
        <w:rPr>
          <w:rFonts w:ascii="Courier New" w:hAnsi="Courier New" w:cs="Courier New"/>
        </w:rPr>
        <w:t xml:space="preserve">, a full response will </w:t>
      </w:r>
      <w:r w:rsidR="00882033">
        <w:rPr>
          <w:rFonts w:ascii="Courier New" w:hAnsi="Courier New" w:cs="Courier New"/>
        </w:rPr>
        <w:t>help illuminate the fallacy of That Motion</w:t>
      </w:r>
      <w:r w:rsidRPr="00882033">
        <w:rPr>
          <w:rFonts w:ascii="Courier New" w:hAnsi="Courier New" w:cs="Courier New"/>
        </w:rPr>
        <w:t>.</w:t>
      </w:r>
    </w:p>
    <w:p w14:paraId="23588063" w14:textId="797FF46C" w:rsidR="00D121ED" w:rsidRPr="004C6B7C" w:rsidRDefault="008C59B6" w:rsidP="00D121ED">
      <w:pPr>
        <w:pStyle w:val="Default"/>
        <w:spacing w:line="480" w:lineRule="auto"/>
        <w:jc w:val="center"/>
        <w:rPr>
          <w:rFonts w:ascii="Century Schoolbook" w:hAnsi="Century Schoolbook" w:cs="Courier New"/>
          <w:b/>
          <w:sz w:val="26"/>
          <w:szCs w:val="26"/>
          <w:u w:val="single"/>
        </w:rPr>
      </w:pPr>
      <w:bookmarkStart w:id="5" w:name="A003_Rspn"/>
      <w:r w:rsidRPr="004C6B7C">
        <w:rPr>
          <w:rFonts w:ascii="Century Schoolbook" w:hAnsi="Century Schoolbook" w:cs="Courier New"/>
          <w:b/>
          <w:sz w:val="26"/>
          <w:szCs w:val="26"/>
          <w:u w:val="single"/>
        </w:rPr>
        <w:t>RESPONSE</w:t>
      </w:r>
      <w:bookmarkEnd w:id="5"/>
    </w:p>
    <w:p w14:paraId="4EEA9702" w14:textId="5C8A0D8B" w:rsidR="00890A3D" w:rsidRPr="00882033" w:rsidRDefault="00882033" w:rsidP="00882033">
      <w:pPr>
        <w:pStyle w:val="Default"/>
        <w:numPr>
          <w:ilvl w:val="0"/>
          <w:numId w:val="27"/>
        </w:numPr>
        <w:spacing w:line="480" w:lineRule="auto"/>
        <w:ind w:left="360"/>
        <w:jc w:val="both"/>
        <w:rPr>
          <w:rFonts w:ascii="Courier New" w:hAnsi="Courier New" w:cs="Courier New"/>
        </w:rPr>
      </w:pPr>
      <w:r w:rsidRPr="00882033">
        <w:rPr>
          <w:rFonts w:ascii="Courier New" w:hAnsi="Courier New" w:cs="Courier New"/>
        </w:rPr>
        <w:t>For starters, Plaintiff hereby will introduce the facts that are not in dispute.</w:t>
      </w:r>
    </w:p>
    <w:p w14:paraId="503029C1" w14:textId="208EFD60" w:rsidR="008E2BF0" w:rsidRPr="00341EA6" w:rsidRDefault="00341EA6" w:rsidP="008E2BF0">
      <w:pPr>
        <w:pStyle w:val="Default"/>
        <w:spacing w:line="480" w:lineRule="auto"/>
        <w:jc w:val="both"/>
        <w:rPr>
          <w:rFonts w:ascii="Century Schoolbook" w:hAnsi="Century Schoolbook" w:cs="Courier New"/>
          <w:b/>
          <w:sz w:val="26"/>
          <w:szCs w:val="26"/>
          <w:u w:val="single"/>
        </w:rPr>
      </w:pPr>
      <w:r w:rsidRPr="00341EA6">
        <w:rPr>
          <w:rFonts w:ascii="Century Schoolbook" w:hAnsi="Century Schoolbook" w:cs="Courier New"/>
          <w:b/>
          <w:sz w:val="26"/>
          <w:szCs w:val="26"/>
          <w:u w:val="single"/>
        </w:rPr>
        <w:t xml:space="preserve">II. </w:t>
      </w:r>
      <w:r w:rsidR="008E2BF0" w:rsidRPr="00341EA6">
        <w:rPr>
          <w:rFonts w:ascii="Century Schoolbook" w:hAnsi="Century Schoolbook" w:cs="Courier New"/>
          <w:b/>
          <w:sz w:val="26"/>
          <w:szCs w:val="26"/>
          <w:u w:val="single"/>
        </w:rPr>
        <w:t>Statement of Undisputed Facts</w:t>
      </w:r>
    </w:p>
    <w:p w14:paraId="16BBBFC3" w14:textId="3708DA7A" w:rsidR="004A29CD" w:rsidRPr="00882033" w:rsidRDefault="00882033" w:rsidP="00882033">
      <w:pPr>
        <w:pStyle w:val="Default"/>
        <w:numPr>
          <w:ilvl w:val="0"/>
          <w:numId w:val="27"/>
        </w:numPr>
        <w:spacing w:line="480" w:lineRule="auto"/>
        <w:ind w:left="360"/>
        <w:jc w:val="both"/>
        <w:rPr>
          <w:rFonts w:ascii="Courier New" w:hAnsi="Courier New" w:cs="Courier New"/>
          <w:szCs w:val="26"/>
        </w:rPr>
      </w:pPr>
      <w:r w:rsidRPr="00882033">
        <w:rPr>
          <w:rFonts w:ascii="Courier New" w:hAnsi="Courier New" w:cs="Courier New"/>
          <w:szCs w:val="26"/>
        </w:rPr>
        <w:t>[fact001]</w:t>
      </w:r>
    </w:p>
    <w:p w14:paraId="43C385A9" w14:textId="5A426307" w:rsidR="00E82F26" w:rsidRPr="00882033" w:rsidRDefault="00882033" w:rsidP="00882033">
      <w:pPr>
        <w:pStyle w:val="Default"/>
        <w:numPr>
          <w:ilvl w:val="0"/>
          <w:numId w:val="27"/>
        </w:numPr>
        <w:spacing w:line="480" w:lineRule="auto"/>
        <w:ind w:left="360"/>
        <w:jc w:val="both"/>
        <w:rPr>
          <w:rFonts w:ascii="Courier New" w:hAnsi="Courier New" w:cs="Courier New"/>
          <w:szCs w:val="26"/>
        </w:rPr>
      </w:pPr>
      <w:r w:rsidRPr="00882033">
        <w:rPr>
          <w:rFonts w:ascii="Courier New" w:hAnsi="Courier New" w:cs="Courier New"/>
          <w:szCs w:val="26"/>
        </w:rPr>
        <w:t>[fact002]</w:t>
      </w:r>
    </w:p>
    <w:p w14:paraId="2E57BC1D" w14:textId="0FBC6ECB" w:rsidR="00E82F26" w:rsidRPr="00882033" w:rsidRDefault="00882033" w:rsidP="00882033">
      <w:pPr>
        <w:pStyle w:val="Default"/>
        <w:numPr>
          <w:ilvl w:val="0"/>
          <w:numId w:val="27"/>
        </w:numPr>
        <w:spacing w:line="480" w:lineRule="auto"/>
        <w:ind w:left="360"/>
        <w:jc w:val="both"/>
        <w:rPr>
          <w:rFonts w:ascii="Courier New" w:hAnsi="Courier New" w:cs="Courier New"/>
          <w:szCs w:val="26"/>
        </w:rPr>
      </w:pPr>
      <w:r w:rsidRPr="00882033">
        <w:rPr>
          <w:rFonts w:ascii="Courier New" w:hAnsi="Courier New" w:cs="Courier New"/>
          <w:szCs w:val="26"/>
        </w:rPr>
        <w:t>[fact003]</w:t>
      </w:r>
    </w:p>
    <w:p w14:paraId="550EFE04" w14:textId="672A0558" w:rsidR="00E82F26" w:rsidRPr="00882033" w:rsidRDefault="00882033" w:rsidP="00882033">
      <w:pPr>
        <w:pStyle w:val="Default"/>
        <w:numPr>
          <w:ilvl w:val="0"/>
          <w:numId w:val="27"/>
        </w:numPr>
        <w:spacing w:line="480" w:lineRule="auto"/>
        <w:ind w:left="360"/>
        <w:jc w:val="both"/>
        <w:rPr>
          <w:rFonts w:ascii="Courier New" w:hAnsi="Courier New" w:cs="Courier New"/>
          <w:szCs w:val="26"/>
        </w:rPr>
      </w:pPr>
      <w:r w:rsidRPr="00882033">
        <w:rPr>
          <w:rFonts w:ascii="Courier New" w:hAnsi="Courier New" w:cs="Courier New"/>
          <w:szCs w:val="26"/>
        </w:rPr>
        <w:t>[fact004]</w:t>
      </w:r>
    </w:p>
    <w:p w14:paraId="48A7752E" w14:textId="1E556E62" w:rsidR="003D21B4" w:rsidRPr="00882033" w:rsidRDefault="00882033" w:rsidP="00882033">
      <w:pPr>
        <w:pStyle w:val="Default"/>
        <w:numPr>
          <w:ilvl w:val="0"/>
          <w:numId w:val="27"/>
        </w:numPr>
        <w:spacing w:line="480" w:lineRule="auto"/>
        <w:ind w:left="450" w:hanging="450"/>
        <w:jc w:val="both"/>
        <w:rPr>
          <w:rFonts w:ascii="Courier New" w:hAnsi="Courier New" w:cs="Courier New"/>
          <w:szCs w:val="26"/>
        </w:rPr>
      </w:pPr>
      <w:r w:rsidRPr="00882033">
        <w:rPr>
          <w:rFonts w:ascii="Courier New" w:hAnsi="Courier New" w:cs="Courier New"/>
          <w:szCs w:val="26"/>
        </w:rPr>
        <w:t>[fact005]</w:t>
      </w:r>
    </w:p>
    <w:p w14:paraId="70590AD2" w14:textId="78295625" w:rsidR="00882033" w:rsidRPr="00882033" w:rsidRDefault="00882033" w:rsidP="00882033">
      <w:pPr>
        <w:pStyle w:val="Default"/>
        <w:numPr>
          <w:ilvl w:val="0"/>
          <w:numId w:val="27"/>
        </w:numPr>
        <w:spacing w:line="480" w:lineRule="auto"/>
        <w:ind w:left="450" w:hanging="450"/>
        <w:jc w:val="both"/>
        <w:rPr>
          <w:rFonts w:ascii="Courier New" w:hAnsi="Courier New" w:cs="Courier New"/>
          <w:szCs w:val="26"/>
        </w:rPr>
      </w:pPr>
      <w:r w:rsidRPr="00882033">
        <w:rPr>
          <w:rFonts w:ascii="Courier New" w:hAnsi="Courier New" w:cs="Courier New"/>
          <w:szCs w:val="26"/>
        </w:rPr>
        <w:t>[fact006]</w:t>
      </w:r>
    </w:p>
    <w:p w14:paraId="25E41399" w14:textId="494F0A14" w:rsidR="00AD190B" w:rsidRPr="00AD190B" w:rsidRDefault="00594DB8" w:rsidP="00AD190B">
      <w:pPr>
        <w:pStyle w:val="Default"/>
        <w:spacing w:line="480" w:lineRule="auto"/>
        <w:jc w:val="both"/>
        <w:rPr>
          <w:rFonts w:ascii="Century Schoolbook" w:hAnsi="Century Schoolbook" w:cs="Courier New"/>
          <w:b/>
          <w:sz w:val="26"/>
          <w:szCs w:val="26"/>
          <w:u w:val="single"/>
        </w:rPr>
      </w:pPr>
      <w:r>
        <w:rPr>
          <w:rFonts w:ascii="Century Schoolbook" w:hAnsi="Century Schoolbook" w:cs="Courier New"/>
          <w:b/>
          <w:sz w:val="26"/>
          <w:szCs w:val="26"/>
          <w:u w:val="single"/>
        </w:rPr>
        <w:t xml:space="preserve">II. </w:t>
      </w:r>
      <w:r w:rsidR="00AD190B" w:rsidRPr="00AD190B">
        <w:rPr>
          <w:rFonts w:ascii="Century Schoolbook" w:hAnsi="Century Schoolbook" w:cs="Courier New"/>
          <w:b/>
          <w:sz w:val="26"/>
          <w:szCs w:val="26"/>
          <w:u w:val="single"/>
        </w:rPr>
        <w:t>Analysis</w:t>
      </w:r>
    </w:p>
    <w:p w14:paraId="75DA12BA" w14:textId="57F0968D" w:rsidR="00341EA6" w:rsidRPr="00882033" w:rsidRDefault="00341EA6" w:rsidP="00341EA6">
      <w:pPr>
        <w:pStyle w:val="Default"/>
        <w:numPr>
          <w:ilvl w:val="0"/>
          <w:numId w:val="27"/>
        </w:numPr>
        <w:spacing w:line="480" w:lineRule="auto"/>
        <w:ind w:left="360" w:hanging="450"/>
        <w:jc w:val="both"/>
        <w:rPr>
          <w:rFonts w:ascii="Courier New" w:hAnsi="Courier New" w:cs="Courier New"/>
          <w:szCs w:val="26"/>
        </w:rPr>
      </w:pPr>
      <w:r w:rsidRPr="00882033">
        <w:rPr>
          <w:rFonts w:ascii="Courier New" w:hAnsi="Courier New" w:cs="Courier New"/>
          <w:szCs w:val="26"/>
        </w:rPr>
        <w:t>[</w:t>
      </w:r>
      <w:r>
        <w:rPr>
          <w:rFonts w:ascii="Courier New" w:hAnsi="Courier New" w:cs="Courier New"/>
          <w:szCs w:val="26"/>
        </w:rPr>
        <w:t>any</w:t>
      </w:r>
      <w:r w:rsidRPr="00882033">
        <w:rPr>
          <w:rFonts w:ascii="Courier New" w:hAnsi="Courier New" w:cs="Courier New"/>
          <w:szCs w:val="26"/>
        </w:rPr>
        <w:t>001]</w:t>
      </w:r>
    </w:p>
    <w:p w14:paraId="4A0D7337" w14:textId="44195D0B" w:rsidR="00341EA6" w:rsidRPr="00882033" w:rsidRDefault="00341EA6" w:rsidP="00341EA6">
      <w:pPr>
        <w:pStyle w:val="Default"/>
        <w:numPr>
          <w:ilvl w:val="0"/>
          <w:numId w:val="27"/>
        </w:numPr>
        <w:spacing w:line="480" w:lineRule="auto"/>
        <w:ind w:left="360" w:hanging="450"/>
        <w:jc w:val="both"/>
        <w:rPr>
          <w:rFonts w:ascii="Courier New" w:hAnsi="Courier New" w:cs="Courier New"/>
          <w:szCs w:val="26"/>
        </w:rPr>
      </w:pPr>
      <w:r w:rsidRPr="00882033">
        <w:rPr>
          <w:rFonts w:ascii="Courier New" w:hAnsi="Courier New" w:cs="Courier New"/>
          <w:szCs w:val="26"/>
        </w:rPr>
        <w:t>[</w:t>
      </w:r>
      <w:r>
        <w:rPr>
          <w:rFonts w:ascii="Courier New" w:hAnsi="Courier New" w:cs="Courier New"/>
          <w:szCs w:val="26"/>
        </w:rPr>
        <w:t>any</w:t>
      </w:r>
      <w:r w:rsidRPr="00882033">
        <w:rPr>
          <w:rFonts w:ascii="Courier New" w:hAnsi="Courier New" w:cs="Courier New"/>
          <w:szCs w:val="26"/>
        </w:rPr>
        <w:t>002]</w:t>
      </w:r>
    </w:p>
    <w:p w14:paraId="0109D263" w14:textId="1FA501E2" w:rsidR="00341EA6" w:rsidRPr="00882033" w:rsidRDefault="00341EA6" w:rsidP="00341EA6">
      <w:pPr>
        <w:pStyle w:val="Default"/>
        <w:numPr>
          <w:ilvl w:val="0"/>
          <w:numId w:val="27"/>
        </w:numPr>
        <w:spacing w:line="480" w:lineRule="auto"/>
        <w:ind w:left="360" w:hanging="450"/>
        <w:jc w:val="both"/>
        <w:rPr>
          <w:rFonts w:ascii="Courier New" w:hAnsi="Courier New" w:cs="Courier New"/>
          <w:szCs w:val="26"/>
        </w:rPr>
      </w:pPr>
      <w:r w:rsidRPr="00882033">
        <w:rPr>
          <w:rFonts w:ascii="Courier New" w:hAnsi="Courier New" w:cs="Courier New"/>
          <w:szCs w:val="26"/>
        </w:rPr>
        <w:lastRenderedPageBreak/>
        <w:t>[</w:t>
      </w:r>
      <w:r>
        <w:rPr>
          <w:rFonts w:ascii="Courier New" w:hAnsi="Courier New" w:cs="Courier New"/>
          <w:szCs w:val="26"/>
        </w:rPr>
        <w:t>any</w:t>
      </w:r>
      <w:r w:rsidRPr="00882033">
        <w:rPr>
          <w:rFonts w:ascii="Courier New" w:hAnsi="Courier New" w:cs="Courier New"/>
          <w:szCs w:val="26"/>
        </w:rPr>
        <w:t>003]</w:t>
      </w:r>
    </w:p>
    <w:p w14:paraId="172D3200" w14:textId="6BA47245" w:rsidR="00816CCD" w:rsidRPr="004C6B7C" w:rsidRDefault="00594DB8" w:rsidP="00594DB8">
      <w:pPr>
        <w:pStyle w:val="Default"/>
        <w:spacing w:before="240" w:line="480" w:lineRule="auto"/>
        <w:jc w:val="both"/>
        <w:rPr>
          <w:rFonts w:ascii="Century Schoolbook" w:hAnsi="Century Schoolbook" w:cs="Courier New"/>
          <w:b/>
          <w:sz w:val="26"/>
          <w:szCs w:val="26"/>
          <w:u w:val="single"/>
        </w:rPr>
      </w:pPr>
      <w:r>
        <w:rPr>
          <w:rFonts w:ascii="Century Schoolbook" w:hAnsi="Century Schoolbook" w:cs="Courier New"/>
          <w:b/>
          <w:sz w:val="26"/>
          <w:szCs w:val="26"/>
          <w:u w:val="single"/>
        </w:rPr>
        <w:t xml:space="preserve">II. </w:t>
      </w:r>
      <w:r w:rsidR="00816CCD" w:rsidRPr="004C6B7C">
        <w:rPr>
          <w:rFonts w:ascii="Century Schoolbook" w:hAnsi="Century Schoolbook" w:cs="Courier New"/>
          <w:b/>
          <w:sz w:val="26"/>
          <w:szCs w:val="26"/>
          <w:u w:val="single"/>
        </w:rPr>
        <w:t>Legal Standard</w:t>
      </w:r>
      <w:r w:rsidR="00363DB8" w:rsidRPr="004C6B7C">
        <w:rPr>
          <w:rFonts w:ascii="Century Schoolbook" w:hAnsi="Century Schoolbook" w:cs="Courier New"/>
          <w:b/>
          <w:sz w:val="26"/>
          <w:szCs w:val="26"/>
          <w:u w:val="single"/>
        </w:rPr>
        <w:t xml:space="preserve"> | </w:t>
      </w:r>
      <w:r>
        <w:rPr>
          <w:rFonts w:ascii="Century Schoolbook" w:hAnsi="Century Schoolbook" w:cs="Courier New"/>
          <w:b/>
          <w:sz w:val="26"/>
          <w:szCs w:val="26"/>
          <w:u w:val="single"/>
        </w:rPr>
        <w:t>Summary Judgment</w:t>
      </w:r>
    </w:p>
    <w:p w14:paraId="684B88CE" w14:textId="69AF580E" w:rsidR="00FA1143" w:rsidRPr="00341EA6" w:rsidRDefault="00FA1143" w:rsidP="00341EA6">
      <w:pPr>
        <w:pStyle w:val="Default"/>
        <w:numPr>
          <w:ilvl w:val="0"/>
          <w:numId w:val="27"/>
        </w:numPr>
        <w:spacing w:line="480" w:lineRule="auto"/>
        <w:ind w:left="360" w:hanging="450"/>
        <w:jc w:val="both"/>
        <w:rPr>
          <w:rFonts w:ascii="Courier New" w:hAnsi="Courier New" w:cs="Courier New"/>
        </w:rPr>
      </w:pPr>
      <w:r w:rsidRPr="00341EA6">
        <w:rPr>
          <w:rFonts w:ascii="Courier New" w:hAnsi="Courier New" w:cs="Courier New"/>
        </w:rPr>
        <w:t>Defendant</w:t>
      </w:r>
      <w:r w:rsidR="002A1E8A" w:rsidRPr="00341EA6">
        <w:rPr>
          <w:rFonts w:ascii="Courier New" w:hAnsi="Courier New" w:cs="Courier New"/>
        </w:rPr>
        <w:t>’s</w:t>
      </w:r>
      <w:r w:rsidR="00966046" w:rsidRPr="00341EA6">
        <w:rPr>
          <w:rFonts w:ascii="Courier New" w:hAnsi="Courier New" w:cs="Courier New"/>
        </w:rPr>
        <w:t xml:space="preserve"> </w:t>
      </w:r>
      <w:r w:rsidR="00A24C5D" w:rsidRPr="00341EA6">
        <w:rPr>
          <w:rFonts w:ascii="Courier New" w:hAnsi="Courier New" w:cs="Courier New"/>
        </w:rPr>
        <w:t>motion for summary judgment</w:t>
      </w:r>
      <w:r w:rsidR="00966046" w:rsidRPr="00341EA6">
        <w:rPr>
          <w:rFonts w:ascii="Courier New" w:hAnsi="Courier New" w:cs="Courier New"/>
        </w:rPr>
        <w:t xml:space="preserve"> </w:t>
      </w:r>
      <w:r w:rsidR="002A1E8A" w:rsidRPr="00341EA6">
        <w:rPr>
          <w:rFonts w:ascii="Courier New" w:hAnsi="Courier New" w:cs="Courier New"/>
        </w:rPr>
        <w:t xml:space="preserve">was </w:t>
      </w:r>
      <w:r w:rsidR="00943E0C" w:rsidRPr="00341EA6">
        <w:rPr>
          <w:rFonts w:ascii="Courier New" w:hAnsi="Courier New" w:cs="Courier New"/>
        </w:rPr>
        <w:t xml:space="preserve">filed under </w:t>
      </w:r>
      <w:r w:rsidR="00966046" w:rsidRPr="00341EA6">
        <w:rPr>
          <w:rFonts w:ascii="Courier New" w:hAnsi="Courier New" w:cs="Courier New"/>
        </w:rPr>
        <w:t xml:space="preserve">Rule </w:t>
      </w:r>
      <w:r w:rsidR="00A24C5D" w:rsidRPr="00341EA6">
        <w:rPr>
          <w:rFonts w:ascii="Courier New" w:hAnsi="Courier New" w:cs="Courier New"/>
        </w:rPr>
        <w:t>56</w:t>
      </w:r>
      <w:r w:rsidR="00966046" w:rsidRPr="00341EA6">
        <w:rPr>
          <w:rFonts w:ascii="Courier New" w:hAnsi="Courier New" w:cs="Courier New"/>
        </w:rPr>
        <w:t xml:space="preserve"> Fed. R. Civ. </w:t>
      </w:r>
      <w:proofErr w:type="gramStart"/>
      <w:r w:rsidR="00966046" w:rsidRPr="00341EA6">
        <w:rPr>
          <w:rFonts w:ascii="Courier New" w:hAnsi="Courier New" w:cs="Courier New"/>
        </w:rPr>
        <w:t>P.</w:t>
      </w:r>
      <w:r w:rsidR="00BF5E15">
        <w:rPr>
          <w:rFonts w:ascii="Courier New" w:hAnsi="Courier New" w:cs="Courier New"/>
        </w:rPr>
        <w:t>.</w:t>
      </w:r>
      <w:proofErr w:type="gramEnd"/>
    </w:p>
    <w:p w14:paraId="6986986E" w14:textId="3A7CA6F1" w:rsidR="00B354A7" w:rsidRPr="00341EA6" w:rsidRDefault="002510B5" w:rsidP="00341EA6">
      <w:pPr>
        <w:pStyle w:val="Default"/>
        <w:numPr>
          <w:ilvl w:val="0"/>
          <w:numId w:val="27"/>
        </w:numPr>
        <w:spacing w:line="480" w:lineRule="auto"/>
        <w:ind w:left="360" w:hanging="450"/>
        <w:jc w:val="both"/>
        <w:rPr>
          <w:rFonts w:ascii="Courier New" w:hAnsi="Courier New" w:cs="Courier New"/>
        </w:rPr>
      </w:pPr>
      <w:r w:rsidRPr="00341EA6">
        <w:rPr>
          <w:rFonts w:ascii="Courier New" w:hAnsi="Courier New" w:cs="Courier New"/>
        </w:rPr>
        <w:t>History</w:t>
      </w:r>
      <w:r w:rsidR="0042134E" w:rsidRPr="00341EA6">
        <w:rPr>
          <w:rFonts w:ascii="Courier New" w:hAnsi="Courier New" w:cs="Courier New"/>
        </w:rPr>
        <w:t xml:space="preserve"> show</w:t>
      </w:r>
      <w:r w:rsidR="00CD1BBD" w:rsidRPr="00341EA6">
        <w:rPr>
          <w:rFonts w:ascii="Courier New" w:hAnsi="Courier New" w:cs="Courier New"/>
        </w:rPr>
        <w:t>s</w:t>
      </w:r>
      <w:r w:rsidR="0042134E" w:rsidRPr="00341EA6">
        <w:rPr>
          <w:rFonts w:ascii="Courier New" w:hAnsi="Courier New" w:cs="Courier New"/>
        </w:rPr>
        <w:t xml:space="preserve"> that this Court has a well-established method for resolving </w:t>
      </w:r>
      <w:r w:rsidR="007B341A" w:rsidRPr="00341EA6">
        <w:rPr>
          <w:rFonts w:ascii="Courier New" w:hAnsi="Courier New" w:cs="Courier New"/>
        </w:rPr>
        <w:t>Rule 5</w:t>
      </w:r>
      <w:r w:rsidR="00966046" w:rsidRPr="00341EA6">
        <w:rPr>
          <w:rFonts w:ascii="Courier New" w:hAnsi="Courier New" w:cs="Courier New"/>
        </w:rPr>
        <w:t xml:space="preserve">6 </w:t>
      </w:r>
      <w:r w:rsidR="0042134E" w:rsidRPr="00341EA6">
        <w:rPr>
          <w:rFonts w:ascii="Courier New" w:hAnsi="Courier New" w:cs="Courier New"/>
        </w:rPr>
        <w:t xml:space="preserve">motions </w:t>
      </w:r>
      <w:r w:rsidR="007B341A" w:rsidRPr="00341EA6">
        <w:rPr>
          <w:rFonts w:ascii="Courier New" w:hAnsi="Courier New" w:cs="Courier New"/>
        </w:rPr>
        <w:t>for summary judgment</w:t>
      </w:r>
      <w:r w:rsidR="00B354A7" w:rsidRPr="00341EA6">
        <w:rPr>
          <w:rFonts w:ascii="Courier New" w:hAnsi="Courier New" w:cs="Courier New"/>
        </w:rPr>
        <w:t>.</w:t>
      </w:r>
    </w:p>
    <w:p w14:paraId="4CC62FCA" w14:textId="0E81F56D" w:rsidR="00B64FCD" w:rsidRPr="00341EA6" w:rsidRDefault="00F12550" w:rsidP="00341EA6">
      <w:pPr>
        <w:pStyle w:val="Default"/>
        <w:numPr>
          <w:ilvl w:val="0"/>
          <w:numId w:val="27"/>
        </w:numPr>
        <w:spacing w:line="480" w:lineRule="auto"/>
        <w:ind w:left="360" w:hanging="450"/>
        <w:jc w:val="both"/>
        <w:rPr>
          <w:rFonts w:ascii="Courier New" w:hAnsi="Courier New" w:cs="Courier New"/>
        </w:rPr>
      </w:pPr>
      <w:r w:rsidRPr="00341EA6">
        <w:rPr>
          <w:rFonts w:ascii="Courier New" w:hAnsi="Courier New" w:cs="Courier New"/>
        </w:rPr>
        <w:t>To start out</w:t>
      </w:r>
      <w:r w:rsidR="00B64FCD" w:rsidRPr="00341EA6">
        <w:rPr>
          <w:rFonts w:ascii="Courier New" w:hAnsi="Courier New" w:cs="Courier New"/>
        </w:rPr>
        <w:t xml:space="preserve">, the Court’s review is </w:t>
      </w:r>
      <w:r w:rsidR="00DF2D22" w:rsidRPr="00341EA6">
        <w:rPr>
          <w:rFonts w:ascii="Courier New" w:hAnsi="Courier New" w:cs="Courier New"/>
        </w:rPr>
        <w:t>bound by the entire record</w:t>
      </w:r>
      <w:r w:rsidR="003F029E" w:rsidRPr="00341EA6">
        <w:rPr>
          <w:rFonts w:ascii="Courier New" w:hAnsi="Courier New" w:cs="Courier New"/>
        </w:rPr>
        <w:t>; which includes – but is not limited to</w:t>
      </w:r>
      <w:r w:rsidR="00DF2D22" w:rsidRPr="00341EA6">
        <w:rPr>
          <w:rFonts w:ascii="Courier New" w:hAnsi="Courier New" w:cs="Courier New"/>
        </w:rPr>
        <w:t>:</w:t>
      </w:r>
    </w:p>
    <w:p w14:paraId="11CCD3C6" w14:textId="2F8C6401" w:rsidR="00BE6419" w:rsidRPr="00341EA6" w:rsidRDefault="00BE6419" w:rsidP="00BE6419">
      <w:pPr>
        <w:pStyle w:val="Default"/>
        <w:spacing w:after="240" w:line="276" w:lineRule="auto"/>
        <w:ind w:left="1440" w:right="1440"/>
        <w:jc w:val="both"/>
        <w:rPr>
          <w:rFonts w:ascii="Courier New" w:hAnsi="Courier New" w:cs="Courier New"/>
          <w:i/>
        </w:rPr>
      </w:pPr>
      <w:r w:rsidRPr="00341EA6">
        <w:rPr>
          <w:rFonts w:ascii="Courier New" w:hAnsi="Courier New" w:cs="Courier New"/>
          <w:i/>
        </w:rPr>
        <w:t>“</w:t>
      </w:r>
      <w:r w:rsidR="003F029E" w:rsidRPr="00341EA6">
        <w:rPr>
          <w:rFonts w:ascii="Courier New" w:hAnsi="Courier New" w:cs="Courier New"/>
          <w:i/>
          <w:highlight w:val="lightGray"/>
        </w:rPr>
        <w:t>particular parts of materials in the record</w:t>
      </w:r>
      <w:r w:rsidR="003F029E" w:rsidRPr="00341EA6">
        <w:rPr>
          <w:rFonts w:ascii="Courier New" w:hAnsi="Courier New" w:cs="Courier New"/>
          <w:i/>
        </w:rPr>
        <w:t xml:space="preserve">, including depositions, </w:t>
      </w:r>
      <w:r w:rsidR="003F029E" w:rsidRPr="00341EA6">
        <w:rPr>
          <w:rFonts w:ascii="Courier New" w:hAnsi="Courier New" w:cs="Courier New"/>
          <w:i/>
          <w:highlight w:val="lightGray"/>
        </w:rPr>
        <w:t>documents</w:t>
      </w:r>
      <w:r w:rsidR="003F029E" w:rsidRPr="00341EA6">
        <w:rPr>
          <w:rFonts w:ascii="Courier New" w:hAnsi="Courier New" w:cs="Courier New"/>
          <w:i/>
        </w:rPr>
        <w:t>, electronically stored information, affidavits or declarations, stipulations (including those made for purposes of the motion only), admissions, interrogatory answers, or other materials; or...</w:t>
      </w:r>
      <w:r w:rsidRPr="00341EA6">
        <w:rPr>
          <w:rFonts w:ascii="Courier New" w:hAnsi="Courier New" w:cs="Courier New"/>
          <w:i/>
        </w:rPr>
        <w:t>”</w:t>
      </w:r>
    </w:p>
    <w:p w14:paraId="79E5079A" w14:textId="2DA8608A" w:rsidR="00BE6419" w:rsidRPr="00341EA6" w:rsidRDefault="003F029E" w:rsidP="00BE6419">
      <w:pPr>
        <w:pStyle w:val="Default"/>
        <w:numPr>
          <w:ilvl w:val="0"/>
          <w:numId w:val="29"/>
        </w:numPr>
        <w:spacing w:after="240" w:line="276" w:lineRule="auto"/>
        <w:jc w:val="right"/>
        <w:rPr>
          <w:rFonts w:ascii="Courier New" w:hAnsi="Courier New" w:cs="Courier New"/>
        </w:rPr>
      </w:pPr>
      <w:r w:rsidRPr="00341EA6">
        <w:rPr>
          <w:rFonts w:ascii="Courier New" w:hAnsi="Courier New" w:cs="Courier New"/>
        </w:rPr>
        <w:t>Rule 56(c)(1)(A) Fed. R. Civ. P.</w:t>
      </w:r>
    </w:p>
    <w:p w14:paraId="2F49D4BE" w14:textId="52D89349" w:rsidR="00A70712" w:rsidRPr="00341EA6" w:rsidRDefault="00F364BD" w:rsidP="00341EA6">
      <w:pPr>
        <w:pStyle w:val="Default"/>
        <w:numPr>
          <w:ilvl w:val="0"/>
          <w:numId w:val="27"/>
        </w:numPr>
        <w:spacing w:line="480" w:lineRule="auto"/>
        <w:ind w:left="360" w:hanging="450"/>
        <w:jc w:val="both"/>
        <w:rPr>
          <w:rFonts w:ascii="Courier New" w:hAnsi="Courier New" w:cs="Courier New"/>
        </w:rPr>
      </w:pPr>
      <w:r w:rsidRPr="00341EA6">
        <w:rPr>
          <w:rFonts w:ascii="Courier New" w:hAnsi="Courier New" w:cs="Courier New"/>
        </w:rPr>
        <w:t>Then</w:t>
      </w:r>
      <w:r w:rsidR="00B354A7" w:rsidRPr="00341EA6">
        <w:rPr>
          <w:rFonts w:ascii="Courier New" w:hAnsi="Courier New" w:cs="Courier New"/>
        </w:rPr>
        <w:t xml:space="preserve">, the Court looks to see if </w:t>
      </w:r>
      <w:r w:rsidR="003F029E" w:rsidRPr="00341EA6">
        <w:rPr>
          <w:rFonts w:ascii="Courier New" w:hAnsi="Courier New" w:cs="Courier New"/>
        </w:rPr>
        <w:t>the movant has proven that the nonmovant cannot produce any triable facts (highlights added)</w:t>
      </w:r>
      <w:r w:rsidR="0042134E" w:rsidRPr="00341EA6">
        <w:rPr>
          <w:rFonts w:ascii="Courier New" w:hAnsi="Courier New" w:cs="Courier New"/>
        </w:rPr>
        <w:t>:</w:t>
      </w:r>
    </w:p>
    <w:p w14:paraId="586CD739" w14:textId="29F8ECA8" w:rsidR="003F029E" w:rsidRPr="00341EA6" w:rsidRDefault="003F029E" w:rsidP="003F029E">
      <w:pPr>
        <w:pStyle w:val="Default"/>
        <w:spacing w:after="240" w:line="276" w:lineRule="auto"/>
        <w:ind w:left="1440" w:right="1440"/>
        <w:jc w:val="both"/>
        <w:rPr>
          <w:rFonts w:ascii="Courier New" w:hAnsi="Courier New" w:cs="Courier New"/>
          <w:i/>
        </w:rPr>
      </w:pPr>
      <w:r w:rsidRPr="00341EA6">
        <w:rPr>
          <w:rFonts w:ascii="Courier New" w:hAnsi="Courier New" w:cs="Courier New"/>
          <w:i/>
        </w:rPr>
        <w:t xml:space="preserve">“As this court and other appellate courts have repeatedly held, </w:t>
      </w:r>
      <w:r w:rsidRPr="00341EA6">
        <w:rPr>
          <w:rFonts w:ascii="Courier New" w:hAnsi="Courier New" w:cs="Courier New"/>
          <w:i/>
          <w:highlight w:val="lightGray"/>
        </w:rPr>
        <w:t>the burden</w:t>
      </w:r>
      <w:r w:rsidRPr="00341EA6">
        <w:rPr>
          <w:rFonts w:ascii="Courier New" w:hAnsi="Courier New" w:cs="Courier New"/>
          <w:i/>
        </w:rPr>
        <w:t xml:space="preserve"> of proving the absence of a genuine issue of material fact </w:t>
      </w:r>
      <w:r w:rsidRPr="00341EA6">
        <w:rPr>
          <w:rFonts w:ascii="Courier New" w:hAnsi="Courier New" w:cs="Courier New"/>
          <w:i/>
          <w:highlight w:val="lightGray"/>
        </w:rPr>
        <w:t>is upon the moving party</w:t>
      </w:r>
      <w:r w:rsidRPr="00341EA6">
        <w:rPr>
          <w:rFonts w:ascii="Courier New" w:hAnsi="Courier New" w:cs="Courier New"/>
          <w:i/>
        </w:rPr>
        <w:t>.”</w:t>
      </w:r>
    </w:p>
    <w:p w14:paraId="62898829" w14:textId="364B4AC7" w:rsidR="003F029E" w:rsidRPr="00341EA6" w:rsidRDefault="003F029E" w:rsidP="003F029E">
      <w:pPr>
        <w:pStyle w:val="Default"/>
        <w:numPr>
          <w:ilvl w:val="0"/>
          <w:numId w:val="29"/>
        </w:numPr>
        <w:spacing w:after="240" w:line="276" w:lineRule="auto"/>
        <w:jc w:val="right"/>
        <w:rPr>
          <w:rFonts w:ascii="Courier New" w:hAnsi="Courier New" w:cs="Courier New"/>
        </w:rPr>
      </w:pPr>
      <w:r w:rsidRPr="00341EA6">
        <w:rPr>
          <w:rFonts w:ascii="Courier New" w:hAnsi="Courier New" w:cs="Courier New"/>
          <w:u w:val="single"/>
        </w:rPr>
        <w:t>Holl v. Talcott</w:t>
      </w:r>
      <w:r w:rsidRPr="00341EA6">
        <w:rPr>
          <w:rFonts w:ascii="Courier New" w:hAnsi="Courier New" w:cs="Courier New"/>
        </w:rPr>
        <w:t>, 191 So.2d 40 (Fla. 1966)</w:t>
      </w:r>
    </w:p>
    <w:p w14:paraId="132AC539" w14:textId="753FE993" w:rsidR="003F029E" w:rsidRPr="00341EA6" w:rsidRDefault="003F029E" w:rsidP="003F029E">
      <w:pPr>
        <w:pStyle w:val="Default"/>
        <w:spacing w:after="240" w:line="276" w:lineRule="auto"/>
        <w:ind w:left="1440" w:right="1440"/>
        <w:jc w:val="both"/>
        <w:rPr>
          <w:rFonts w:ascii="Courier New" w:hAnsi="Courier New" w:cs="Courier New"/>
          <w:i/>
        </w:rPr>
      </w:pPr>
      <w:r w:rsidRPr="00341EA6">
        <w:rPr>
          <w:rFonts w:ascii="Courier New" w:hAnsi="Courier New" w:cs="Courier New"/>
          <w:i/>
        </w:rPr>
        <w:t xml:space="preserve">“Rather, as the Court confirms, </w:t>
      </w:r>
      <w:r w:rsidRPr="00341EA6">
        <w:rPr>
          <w:rFonts w:ascii="Courier New" w:hAnsi="Courier New" w:cs="Courier New"/>
          <w:i/>
          <w:highlight w:val="lightGray"/>
        </w:rPr>
        <w:t>a party who moves for summary judgment</w:t>
      </w:r>
      <w:r w:rsidRPr="00341EA6">
        <w:rPr>
          <w:rFonts w:ascii="Courier New" w:hAnsi="Courier New" w:cs="Courier New"/>
          <w:i/>
        </w:rPr>
        <w:t xml:space="preserve"> on the ground that the nonmoving party has no evidence </w:t>
      </w:r>
      <w:r w:rsidRPr="00341EA6">
        <w:rPr>
          <w:rFonts w:ascii="Courier New" w:hAnsi="Courier New" w:cs="Courier New"/>
          <w:i/>
          <w:highlight w:val="lightGray"/>
        </w:rPr>
        <w:t>must affirmatively show the absence of evidence in the record.</w:t>
      </w:r>
      <w:r w:rsidR="00507E02">
        <w:rPr>
          <w:rFonts w:ascii="Courier New" w:hAnsi="Courier New" w:cs="Courier New"/>
          <w:i/>
          <w:highlight w:val="lightGray"/>
        </w:rPr>
        <w:t>”</w:t>
      </w:r>
    </w:p>
    <w:p w14:paraId="6ADCDF5D" w14:textId="5DD6B935" w:rsidR="003F029E" w:rsidRPr="00341EA6" w:rsidRDefault="003F029E" w:rsidP="003F029E">
      <w:pPr>
        <w:pStyle w:val="Default"/>
        <w:numPr>
          <w:ilvl w:val="0"/>
          <w:numId w:val="29"/>
        </w:numPr>
        <w:spacing w:after="240" w:line="276" w:lineRule="auto"/>
        <w:jc w:val="right"/>
        <w:rPr>
          <w:rFonts w:ascii="Courier New" w:hAnsi="Courier New" w:cs="Courier New"/>
        </w:rPr>
      </w:pPr>
      <w:r w:rsidRPr="00341EA6">
        <w:rPr>
          <w:rFonts w:ascii="Courier New" w:hAnsi="Courier New" w:cs="Courier New"/>
          <w:u w:val="single"/>
        </w:rPr>
        <w:t xml:space="preserve">Celotex v. </w:t>
      </w:r>
      <w:proofErr w:type="spellStart"/>
      <w:r w:rsidRPr="00341EA6">
        <w:rPr>
          <w:rFonts w:ascii="Courier New" w:hAnsi="Courier New" w:cs="Courier New"/>
          <w:u w:val="single"/>
        </w:rPr>
        <w:t>Catrett</w:t>
      </w:r>
      <w:proofErr w:type="spellEnd"/>
      <w:r w:rsidRPr="00341EA6">
        <w:rPr>
          <w:rFonts w:ascii="Courier New" w:hAnsi="Courier New" w:cs="Courier New"/>
        </w:rPr>
        <w:t>, 477 U.S. 317</w:t>
      </w:r>
      <w:r w:rsidR="00414095" w:rsidRPr="00341EA6">
        <w:rPr>
          <w:rFonts w:ascii="Courier New" w:hAnsi="Courier New" w:cs="Courier New"/>
        </w:rPr>
        <w:t xml:space="preserve"> </w:t>
      </w:r>
      <w:r w:rsidRPr="00341EA6">
        <w:rPr>
          <w:rFonts w:ascii="Courier New" w:hAnsi="Courier New" w:cs="Courier New"/>
        </w:rPr>
        <w:t>(1986</w:t>
      </w:r>
      <w:r w:rsidR="00414095" w:rsidRPr="00341EA6">
        <w:rPr>
          <w:rFonts w:ascii="Courier New" w:hAnsi="Courier New" w:cs="Courier New"/>
        </w:rPr>
        <w:t>)</w:t>
      </w:r>
    </w:p>
    <w:p w14:paraId="091ED09B" w14:textId="046016AE" w:rsidR="003F029E" w:rsidRPr="00341EA6" w:rsidRDefault="003F029E" w:rsidP="00341EA6">
      <w:pPr>
        <w:pStyle w:val="Default"/>
        <w:numPr>
          <w:ilvl w:val="0"/>
          <w:numId w:val="27"/>
        </w:numPr>
        <w:spacing w:line="480" w:lineRule="auto"/>
        <w:ind w:left="360" w:hanging="450"/>
        <w:jc w:val="both"/>
        <w:rPr>
          <w:rFonts w:ascii="Courier New" w:hAnsi="Courier New" w:cs="Courier New"/>
        </w:rPr>
      </w:pPr>
      <w:r w:rsidRPr="00341EA6">
        <w:rPr>
          <w:rFonts w:ascii="Courier New" w:hAnsi="Courier New" w:cs="Courier New"/>
        </w:rPr>
        <w:lastRenderedPageBreak/>
        <w:t>If-and-only-If the movant satisfies this burden, the Court then seeks the nonmovant’s rebuttal (highlights added):</w:t>
      </w:r>
    </w:p>
    <w:p w14:paraId="10CDD26F" w14:textId="6432431C" w:rsidR="00E3446E" w:rsidRPr="00341EA6" w:rsidRDefault="00E3446E" w:rsidP="00E3446E">
      <w:pPr>
        <w:pStyle w:val="Default"/>
        <w:spacing w:after="240" w:line="276" w:lineRule="auto"/>
        <w:ind w:left="1440" w:right="1440"/>
        <w:jc w:val="both"/>
        <w:rPr>
          <w:rFonts w:ascii="Courier New" w:hAnsi="Courier New" w:cs="Courier New"/>
          <w:i/>
        </w:rPr>
      </w:pPr>
      <w:r w:rsidRPr="00341EA6">
        <w:rPr>
          <w:rFonts w:ascii="Courier New" w:hAnsi="Courier New" w:cs="Courier New"/>
          <w:i/>
        </w:rPr>
        <w:t xml:space="preserve">“the party opposing the motion for summary judgment bears the burden of responding </w:t>
      </w:r>
      <w:r w:rsidRPr="00341EA6">
        <w:rPr>
          <w:rFonts w:ascii="Courier New" w:hAnsi="Courier New" w:cs="Courier New"/>
          <w:i/>
          <w:highlight w:val="lightGray"/>
        </w:rPr>
        <w:t>only after</w:t>
      </w:r>
      <w:r w:rsidRPr="00341EA6">
        <w:rPr>
          <w:rFonts w:ascii="Courier New" w:hAnsi="Courier New" w:cs="Courier New"/>
          <w:i/>
        </w:rPr>
        <w:t xml:space="preserve"> the moving party has met its burden of coming forward with proof of the absence of any genuine issues of material fact. [</w:t>
      </w:r>
      <w:proofErr w:type="spellStart"/>
      <w:r w:rsidRPr="00341EA6">
        <w:rPr>
          <w:rFonts w:ascii="Courier New" w:hAnsi="Courier New" w:cs="Courier New"/>
          <w:i/>
          <w:u w:val="single"/>
        </w:rPr>
        <w:t>Catrett</w:t>
      </w:r>
      <w:proofErr w:type="spellEnd"/>
      <w:r w:rsidRPr="00341EA6">
        <w:rPr>
          <w:rFonts w:ascii="Courier New" w:hAnsi="Courier New" w:cs="Courier New"/>
          <w:i/>
          <w:u w:val="single"/>
        </w:rPr>
        <w:t xml:space="preserve"> v. Johns-Manville</w:t>
      </w:r>
      <w:r w:rsidRPr="00341EA6">
        <w:rPr>
          <w:rFonts w:ascii="Courier New" w:hAnsi="Courier New" w:cs="Courier New"/>
          <w:i/>
        </w:rPr>
        <w:t>, 756 F.2d 181 (DC Cir. 1985)]”</w:t>
      </w:r>
    </w:p>
    <w:p w14:paraId="430EA4B5" w14:textId="711215AE" w:rsidR="00E3446E" w:rsidRPr="00341EA6" w:rsidRDefault="00E3446E" w:rsidP="00E3446E">
      <w:pPr>
        <w:pStyle w:val="Default"/>
        <w:numPr>
          <w:ilvl w:val="0"/>
          <w:numId w:val="29"/>
        </w:numPr>
        <w:spacing w:after="240" w:line="276" w:lineRule="auto"/>
        <w:jc w:val="right"/>
        <w:rPr>
          <w:rFonts w:ascii="Courier New" w:hAnsi="Courier New" w:cs="Courier New"/>
        </w:rPr>
      </w:pPr>
      <w:r w:rsidRPr="00341EA6">
        <w:rPr>
          <w:rFonts w:ascii="Courier New" w:hAnsi="Courier New" w:cs="Courier New"/>
          <w:u w:val="single"/>
        </w:rPr>
        <w:t xml:space="preserve">Celotex v. </w:t>
      </w:r>
      <w:proofErr w:type="spellStart"/>
      <w:r w:rsidRPr="00341EA6">
        <w:rPr>
          <w:rFonts w:ascii="Courier New" w:hAnsi="Courier New" w:cs="Courier New"/>
          <w:u w:val="single"/>
        </w:rPr>
        <w:t>Catrett</w:t>
      </w:r>
      <w:proofErr w:type="spellEnd"/>
      <w:r w:rsidRPr="00341EA6">
        <w:rPr>
          <w:rFonts w:ascii="Courier New" w:hAnsi="Courier New" w:cs="Courier New"/>
        </w:rPr>
        <w:t>, 477 U.S. 317</w:t>
      </w:r>
      <w:r w:rsidR="00414095" w:rsidRPr="00341EA6">
        <w:rPr>
          <w:rFonts w:ascii="Courier New" w:hAnsi="Courier New" w:cs="Courier New"/>
        </w:rPr>
        <w:t xml:space="preserve"> </w:t>
      </w:r>
      <w:r w:rsidRPr="00341EA6">
        <w:rPr>
          <w:rFonts w:ascii="Courier New" w:hAnsi="Courier New" w:cs="Courier New"/>
        </w:rPr>
        <w:t>(1986</w:t>
      </w:r>
      <w:r w:rsidR="00414095" w:rsidRPr="00341EA6">
        <w:rPr>
          <w:rFonts w:ascii="Courier New" w:hAnsi="Courier New" w:cs="Courier New"/>
        </w:rPr>
        <w:t>)</w:t>
      </w:r>
    </w:p>
    <w:p w14:paraId="08284450" w14:textId="65967F58" w:rsidR="003F029E" w:rsidRPr="00341EA6" w:rsidRDefault="00E3446E" w:rsidP="003F029E">
      <w:pPr>
        <w:pStyle w:val="Default"/>
        <w:spacing w:line="480" w:lineRule="auto"/>
        <w:ind w:left="720"/>
        <w:jc w:val="both"/>
        <w:rPr>
          <w:rFonts w:ascii="Courier New" w:hAnsi="Courier New" w:cs="Courier New"/>
        </w:rPr>
      </w:pPr>
      <w:r w:rsidRPr="00341EA6">
        <w:rPr>
          <w:rFonts w:ascii="Courier New" w:hAnsi="Courier New" w:cs="Courier New"/>
        </w:rPr>
        <w:t>Wherein, the Court requires the nonmovant’s production of evidence (highlights added):</w:t>
      </w:r>
    </w:p>
    <w:p w14:paraId="5DF53404" w14:textId="689E9BC7" w:rsidR="00E3446E" w:rsidRPr="00341EA6" w:rsidRDefault="00E3446E" w:rsidP="00E3446E">
      <w:pPr>
        <w:pStyle w:val="Default"/>
        <w:spacing w:after="240" w:line="276" w:lineRule="auto"/>
        <w:ind w:left="1440" w:right="1440"/>
        <w:jc w:val="both"/>
        <w:rPr>
          <w:rFonts w:ascii="Courier New" w:hAnsi="Courier New" w:cs="Courier New"/>
          <w:i/>
        </w:rPr>
      </w:pPr>
      <w:r w:rsidRPr="00341EA6">
        <w:rPr>
          <w:rFonts w:ascii="Courier New" w:hAnsi="Courier New" w:cs="Courier New"/>
          <w:i/>
        </w:rPr>
        <w:t xml:space="preserve">“Accordingly, the nonmoving party may defeat a motion for summary judgment that asserts that the nonmoving party has no evidence </w:t>
      </w:r>
      <w:r w:rsidRPr="00341EA6">
        <w:rPr>
          <w:rFonts w:ascii="Courier New" w:hAnsi="Courier New" w:cs="Courier New"/>
          <w:i/>
          <w:highlight w:val="lightGray"/>
        </w:rPr>
        <w:t>by calling the court's attention to supporting evidence already in the record that was overlooked or ignored by the moving party.</w:t>
      </w:r>
      <w:r w:rsidRPr="00341EA6">
        <w:rPr>
          <w:rFonts w:ascii="Courier New" w:hAnsi="Courier New" w:cs="Courier New"/>
          <w:i/>
        </w:rPr>
        <w:t>”</w:t>
      </w:r>
    </w:p>
    <w:p w14:paraId="22D95F63" w14:textId="118C0FFB" w:rsidR="00E3446E" w:rsidRPr="00341EA6" w:rsidRDefault="00E3446E" w:rsidP="00E3446E">
      <w:pPr>
        <w:pStyle w:val="Default"/>
        <w:numPr>
          <w:ilvl w:val="0"/>
          <w:numId w:val="29"/>
        </w:numPr>
        <w:spacing w:after="240" w:line="276" w:lineRule="auto"/>
        <w:jc w:val="right"/>
        <w:rPr>
          <w:rFonts w:ascii="Courier New" w:hAnsi="Courier New" w:cs="Courier New"/>
        </w:rPr>
      </w:pPr>
      <w:r w:rsidRPr="00341EA6">
        <w:rPr>
          <w:rFonts w:ascii="Courier New" w:hAnsi="Courier New" w:cs="Courier New"/>
          <w:u w:val="single"/>
        </w:rPr>
        <w:t xml:space="preserve">Celotex v. </w:t>
      </w:r>
      <w:proofErr w:type="spellStart"/>
      <w:r w:rsidRPr="00341EA6">
        <w:rPr>
          <w:rFonts w:ascii="Courier New" w:hAnsi="Courier New" w:cs="Courier New"/>
          <w:u w:val="single"/>
        </w:rPr>
        <w:t>Catrett</w:t>
      </w:r>
      <w:proofErr w:type="spellEnd"/>
      <w:r w:rsidRPr="00341EA6">
        <w:rPr>
          <w:rFonts w:ascii="Courier New" w:hAnsi="Courier New" w:cs="Courier New"/>
        </w:rPr>
        <w:t>, 477 U.S. 317</w:t>
      </w:r>
      <w:r w:rsidR="00414095" w:rsidRPr="00341EA6">
        <w:rPr>
          <w:rFonts w:ascii="Courier New" w:hAnsi="Courier New" w:cs="Courier New"/>
        </w:rPr>
        <w:t xml:space="preserve"> </w:t>
      </w:r>
      <w:r w:rsidRPr="00341EA6">
        <w:rPr>
          <w:rFonts w:ascii="Courier New" w:hAnsi="Courier New" w:cs="Courier New"/>
        </w:rPr>
        <w:t>(1986</w:t>
      </w:r>
      <w:r w:rsidR="00414095" w:rsidRPr="00341EA6">
        <w:rPr>
          <w:rFonts w:ascii="Courier New" w:hAnsi="Courier New" w:cs="Courier New"/>
        </w:rPr>
        <w:t>)</w:t>
      </w:r>
    </w:p>
    <w:p w14:paraId="70D5D669" w14:textId="1D012355" w:rsidR="00E3446E" w:rsidRPr="00341EA6" w:rsidRDefault="00E3446E" w:rsidP="00341EA6">
      <w:pPr>
        <w:pStyle w:val="Default"/>
        <w:numPr>
          <w:ilvl w:val="0"/>
          <w:numId w:val="27"/>
        </w:numPr>
        <w:spacing w:line="480" w:lineRule="auto"/>
        <w:ind w:left="360" w:hanging="450"/>
        <w:jc w:val="both"/>
        <w:rPr>
          <w:rFonts w:ascii="Courier New" w:hAnsi="Courier New" w:cs="Courier New"/>
        </w:rPr>
      </w:pPr>
      <w:r w:rsidRPr="00341EA6">
        <w:rPr>
          <w:rFonts w:ascii="Courier New" w:hAnsi="Courier New" w:cs="Courier New"/>
        </w:rPr>
        <w:t>In the event the Court receives two competing sets of material fact, it cannot weigh the evidence (highlights added):</w:t>
      </w:r>
    </w:p>
    <w:p w14:paraId="388EADF0" w14:textId="2F260531" w:rsidR="00E3446E" w:rsidRPr="00341EA6" w:rsidRDefault="00E3446E" w:rsidP="00E3446E">
      <w:pPr>
        <w:pStyle w:val="Default"/>
        <w:spacing w:after="240" w:line="276" w:lineRule="auto"/>
        <w:ind w:left="1440" w:right="1440"/>
        <w:jc w:val="both"/>
        <w:rPr>
          <w:rFonts w:ascii="Courier New" w:hAnsi="Courier New" w:cs="Courier New"/>
          <w:i/>
        </w:rPr>
      </w:pPr>
      <w:r w:rsidRPr="00341EA6">
        <w:rPr>
          <w:rFonts w:ascii="Courier New" w:hAnsi="Courier New" w:cs="Courier New"/>
          <w:i/>
        </w:rPr>
        <w:t xml:space="preserve">“At the summary judgment stage, </w:t>
      </w:r>
      <w:r w:rsidRPr="00341EA6">
        <w:rPr>
          <w:rFonts w:ascii="Courier New" w:hAnsi="Courier New" w:cs="Courier New"/>
          <w:i/>
          <w:highlight w:val="lightGray"/>
        </w:rPr>
        <w:t>the trial judge's function is not himself to weigh the evidence</w:t>
      </w:r>
      <w:r w:rsidRPr="00341EA6">
        <w:rPr>
          <w:rFonts w:ascii="Courier New" w:hAnsi="Courier New" w:cs="Courier New"/>
          <w:i/>
        </w:rPr>
        <w:t xml:space="preserve"> and determine the truth of the matter, but to determine whether there is a genuine issue for trial.”</w:t>
      </w:r>
    </w:p>
    <w:p w14:paraId="54B3998B" w14:textId="69177243" w:rsidR="00E3446E" w:rsidRPr="00341EA6" w:rsidRDefault="00A61D01" w:rsidP="00A61D01">
      <w:pPr>
        <w:pStyle w:val="Default"/>
        <w:numPr>
          <w:ilvl w:val="0"/>
          <w:numId w:val="29"/>
        </w:numPr>
        <w:spacing w:after="240" w:line="276" w:lineRule="auto"/>
        <w:jc w:val="right"/>
        <w:rPr>
          <w:rFonts w:ascii="Courier New" w:hAnsi="Courier New" w:cs="Courier New"/>
        </w:rPr>
      </w:pPr>
      <w:r w:rsidRPr="00341EA6">
        <w:rPr>
          <w:rFonts w:ascii="Courier New" w:hAnsi="Courier New" w:cs="Courier New"/>
          <w:u w:val="single"/>
        </w:rPr>
        <w:t>Anderson v. Liberty Lobby</w:t>
      </w:r>
      <w:r w:rsidRPr="00341EA6">
        <w:rPr>
          <w:rFonts w:ascii="Courier New" w:hAnsi="Courier New" w:cs="Courier New"/>
        </w:rPr>
        <w:t>, 477 U.S. 242 (1986)</w:t>
      </w:r>
    </w:p>
    <w:p w14:paraId="33CB10E7" w14:textId="11FF819C" w:rsidR="00E3446E" w:rsidRPr="00341EA6" w:rsidRDefault="00A61D01" w:rsidP="00E3446E">
      <w:pPr>
        <w:pStyle w:val="Default"/>
        <w:spacing w:line="480" w:lineRule="auto"/>
        <w:ind w:left="720"/>
        <w:jc w:val="both"/>
        <w:rPr>
          <w:rFonts w:ascii="Courier New" w:hAnsi="Courier New" w:cs="Courier New"/>
        </w:rPr>
      </w:pPr>
      <w:r w:rsidRPr="00341EA6">
        <w:rPr>
          <w:rFonts w:ascii="Courier New" w:hAnsi="Courier New" w:cs="Courier New"/>
        </w:rPr>
        <w:t xml:space="preserve">Instead, the Court </w:t>
      </w:r>
      <w:proofErr w:type="gramStart"/>
      <w:r w:rsidRPr="00341EA6">
        <w:rPr>
          <w:rFonts w:ascii="Courier New" w:hAnsi="Courier New" w:cs="Courier New"/>
        </w:rPr>
        <w:t>has to</w:t>
      </w:r>
      <w:proofErr w:type="gramEnd"/>
      <w:r w:rsidRPr="00341EA6">
        <w:rPr>
          <w:rFonts w:ascii="Courier New" w:hAnsi="Courier New" w:cs="Courier New"/>
        </w:rPr>
        <w:t xml:space="preserve"> allocate all presumptions in favor of the nonmovant</w:t>
      </w:r>
      <w:r w:rsidR="00980339" w:rsidRPr="00341EA6">
        <w:rPr>
          <w:rFonts w:ascii="Courier New" w:hAnsi="Courier New" w:cs="Courier New"/>
        </w:rPr>
        <w:t>; and rule accordingly</w:t>
      </w:r>
      <w:r w:rsidR="00A83289" w:rsidRPr="00341EA6">
        <w:rPr>
          <w:rFonts w:ascii="Courier New" w:hAnsi="Courier New" w:cs="Courier New"/>
        </w:rPr>
        <w:t xml:space="preserve"> (highlights added):</w:t>
      </w:r>
    </w:p>
    <w:p w14:paraId="104958B6" w14:textId="3C673166" w:rsidR="00E35414" w:rsidRPr="00341EA6" w:rsidRDefault="00E35414" w:rsidP="00E35414">
      <w:pPr>
        <w:pStyle w:val="Default"/>
        <w:spacing w:after="240" w:line="276" w:lineRule="auto"/>
        <w:ind w:left="1440" w:right="1440"/>
        <w:jc w:val="both"/>
        <w:rPr>
          <w:rFonts w:ascii="Courier New" w:hAnsi="Courier New" w:cs="Courier New"/>
          <w:i/>
        </w:rPr>
      </w:pPr>
      <w:r w:rsidRPr="00341EA6">
        <w:rPr>
          <w:rFonts w:ascii="Courier New" w:hAnsi="Courier New" w:cs="Courier New"/>
          <w:i/>
        </w:rPr>
        <w:t xml:space="preserve">“As explained above, at the summary judgment stage of the action, </w:t>
      </w:r>
      <w:r w:rsidRPr="00341EA6">
        <w:rPr>
          <w:rFonts w:ascii="Courier New" w:hAnsi="Courier New" w:cs="Courier New"/>
          <w:i/>
          <w:highlight w:val="lightGray"/>
        </w:rPr>
        <w:t xml:space="preserve">the court must construe </w:t>
      </w:r>
      <w:r w:rsidRPr="00341EA6">
        <w:rPr>
          <w:rFonts w:ascii="Courier New" w:hAnsi="Courier New" w:cs="Courier New"/>
          <w:i/>
          <w:highlight w:val="lightGray"/>
        </w:rPr>
        <w:lastRenderedPageBreak/>
        <w:t>all evidence and inferences in the light most favorable to the nonmoving party.</w:t>
      </w:r>
      <w:r w:rsidRPr="00341EA6">
        <w:rPr>
          <w:rFonts w:ascii="Courier New" w:hAnsi="Courier New" w:cs="Courier New"/>
          <w:i/>
        </w:rPr>
        <w:t>”</w:t>
      </w:r>
    </w:p>
    <w:p w14:paraId="68DCFFAB" w14:textId="52804AA7" w:rsidR="00E35414" w:rsidRPr="00341EA6" w:rsidRDefault="00E35414" w:rsidP="00E35414">
      <w:pPr>
        <w:pStyle w:val="Default"/>
        <w:numPr>
          <w:ilvl w:val="0"/>
          <w:numId w:val="29"/>
        </w:numPr>
        <w:spacing w:after="240" w:line="276" w:lineRule="auto"/>
        <w:jc w:val="right"/>
        <w:rPr>
          <w:rFonts w:ascii="Courier New" w:hAnsi="Courier New" w:cs="Courier New"/>
        </w:rPr>
      </w:pPr>
      <w:r w:rsidRPr="00341EA6">
        <w:rPr>
          <w:rFonts w:ascii="Courier New" w:hAnsi="Courier New" w:cs="Courier New"/>
          <w:u w:val="single"/>
        </w:rPr>
        <w:t>Allen v. Tyson</w:t>
      </w:r>
      <w:r w:rsidRPr="00341EA6">
        <w:rPr>
          <w:rFonts w:ascii="Courier New" w:hAnsi="Courier New" w:cs="Courier New"/>
        </w:rPr>
        <w:t>, 121 F.3d 642 (11</w:t>
      </w:r>
      <w:r w:rsidRPr="00341EA6">
        <w:rPr>
          <w:rFonts w:ascii="Courier New" w:hAnsi="Courier New" w:cs="Courier New"/>
          <w:vertAlign w:val="superscript"/>
        </w:rPr>
        <w:t>th</w:t>
      </w:r>
      <w:r w:rsidRPr="00341EA6">
        <w:rPr>
          <w:rFonts w:ascii="Courier New" w:hAnsi="Courier New" w:cs="Courier New"/>
        </w:rPr>
        <w:t xml:space="preserve"> Cir. 1997)</w:t>
      </w:r>
    </w:p>
    <w:p w14:paraId="11DFEE15" w14:textId="76C6BBBE" w:rsidR="00A83289" w:rsidRPr="00341EA6" w:rsidRDefault="00A83289" w:rsidP="00BF5E15">
      <w:pPr>
        <w:pStyle w:val="Default"/>
        <w:spacing w:before="240" w:line="480" w:lineRule="auto"/>
        <w:jc w:val="both"/>
        <w:rPr>
          <w:rFonts w:ascii="Courier New" w:hAnsi="Courier New" w:cs="Courier New"/>
          <w:b/>
          <w:u w:val="single"/>
        </w:rPr>
      </w:pPr>
      <w:r w:rsidRPr="00341EA6">
        <w:rPr>
          <w:rFonts w:ascii="Courier New" w:hAnsi="Courier New" w:cs="Courier New"/>
          <w:b/>
          <w:u w:val="single"/>
        </w:rPr>
        <w:t>III. Application</w:t>
      </w:r>
    </w:p>
    <w:p w14:paraId="01408160" w14:textId="17670A46" w:rsidR="001507C8" w:rsidRPr="00341EA6" w:rsidRDefault="001507C8" w:rsidP="00341EA6">
      <w:pPr>
        <w:pStyle w:val="Default"/>
        <w:numPr>
          <w:ilvl w:val="0"/>
          <w:numId w:val="27"/>
        </w:numPr>
        <w:spacing w:line="480" w:lineRule="auto"/>
        <w:ind w:left="360" w:hanging="450"/>
        <w:jc w:val="both"/>
        <w:rPr>
          <w:rFonts w:ascii="Courier New" w:hAnsi="Courier New" w:cs="Courier New"/>
        </w:rPr>
      </w:pPr>
      <w:r w:rsidRPr="00341EA6">
        <w:rPr>
          <w:rFonts w:ascii="Courier New" w:hAnsi="Courier New" w:cs="Courier New"/>
        </w:rPr>
        <w:t xml:space="preserve">Altogether, a methodical review of a </w:t>
      </w:r>
      <w:r w:rsidR="00A83289" w:rsidRPr="00341EA6">
        <w:rPr>
          <w:rFonts w:ascii="Courier New" w:hAnsi="Courier New" w:cs="Courier New"/>
        </w:rPr>
        <w:t>Rule 56</w:t>
      </w:r>
      <w:r w:rsidRPr="00341EA6">
        <w:rPr>
          <w:rFonts w:ascii="Courier New" w:hAnsi="Courier New" w:cs="Courier New"/>
        </w:rPr>
        <w:t xml:space="preserve"> motion </w:t>
      </w:r>
      <w:r w:rsidR="00A83289" w:rsidRPr="00341EA6">
        <w:rPr>
          <w:rFonts w:ascii="Courier New" w:hAnsi="Courier New" w:cs="Courier New"/>
        </w:rPr>
        <w:t xml:space="preserve">for summary judgment </w:t>
      </w:r>
      <w:r w:rsidRPr="00341EA6">
        <w:rPr>
          <w:rFonts w:ascii="Courier New" w:hAnsi="Courier New" w:cs="Courier New"/>
        </w:rPr>
        <w:t>encompass</w:t>
      </w:r>
      <w:r w:rsidR="00F12550" w:rsidRPr="00341EA6">
        <w:rPr>
          <w:rFonts w:ascii="Courier New" w:hAnsi="Courier New" w:cs="Courier New"/>
        </w:rPr>
        <w:t>es</w:t>
      </w:r>
      <w:r w:rsidRPr="00341EA6">
        <w:rPr>
          <w:rFonts w:ascii="Courier New" w:hAnsi="Courier New" w:cs="Courier New"/>
        </w:rPr>
        <w:t>:</w:t>
      </w:r>
    </w:p>
    <w:p w14:paraId="56908EC0" w14:textId="095B59F4" w:rsidR="001507C8" w:rsidRPr="00341EA6" w:rsidRDefault="00A83289" w:rsidP="00BF5E15">
      <w:pPr>
        <w:pStyle w:val="Default"/>
        <w:numPr>
          <w:ilvl w:val="1"/>
          <w:numId w:val="27"/>
        </w:numPr>
        <w:spacing w:line="480" w:lineRule="auto"/>
        <w:ind w:left="1080"/>
        <w:jc w:val="both"/>
        <w:rPr>
          <w:rFonts w:ascii="Courier New" w:hAnsi="Courier New" w:cs="Courier New"/>
        </w:rPr>
      </w:pPr>
      <w:r w:rsidRPr="00341EA6">
        <w:rPr>
          <w:rFonts w:ascii="Courier New" w:hAnsi="Courier New" w:cs="Courier New"/>
        </w:rPr>
        <w:t>Checking if the movant has satisfied its initial burden (of proving the non-existence of any competing evidence);</w:t>
      </w:r>
    </w:p>
    <w:p w14:paraId="051C18B2" w14:textId="7A66803E" w:rsidR="001507C8" w:rsidRPr="00341EA6" w:rsidRDefault="001507C8" w:rsidP="00BF5E15">
      <w:pPr>
        <w:pStyle w:val="Default"/>
        <w:numPr>
          <w:ilvl w:val="1"/>
          <w:numId w:val="27"/>
        </w:numPr>
        <w:spacing w:line="480" w:lineRule="auto"/>
        <w:ind w:left="1080"/>
        <w:jc w:val="both"/>
        <w:rPr>
          <w:rFonts w:ascii="Courier New" w:hAnsi="Courier New" w:cs="Courier New"/>
        </w:rPr>
      </w:pPr>
      <w:r w:rsidRPr="00341EA6">
        <w:rPr>
          <w:rFonts w:ascii="Courier New" w:hAnsi="Courier New" w:cs="Courier New"/>
        </w:rPr>
        <w:t xml:space="preserve">Checking </w:t>
      </w:r>
      <w:r w:rsidR="00980339" w:rsidRPr="00341EA6">
        <w:rPr>
          <w:rFonts w:ascii="Courier New" w:hAnsi="Courier New" w:cs="Courier New"/>
        </w:rPr>
        <w:t>if the nonmovant has satisfied its conditional burden (of supplying evidence to rebut the movant’s motion); and</w:t>
      </w:r>
    </w:p>
    <w:p w14:paraId="35BC2BDF" w14:textId="137B6B40" w:rsidR="00980339" w:rsidRPr="00341EA6" w:rsidRDefault="001507C8" w:rsidP="00BF5E15">
      <w:pPr>
        <w:pStyle w:val="Default"/>
        <w:numPr>
          <w:ilvl w:val="1"/>
          <w:numId w:val="27"/>
        </w:numPr>
        <w:spacing w:line="480" w:lineRule="auto"/>
        <w:ind w:left="1080"/>
        <w:jc w:val="both"/>
        <w:rPr>
          <w:rFonts w:ascii="Courier New" w:hAnsi="Courier New" w:cs="Courier New"/>
        </w:rPr>
      </w:pPr>
      <w:r w:rsidRPr="00341EA6">
        <w:rPr>
          <w:rFonts w:ascii="Courier New" w:hAnsi="Courier New" w:cs="Courier New"/>
        </w:rPr>
        <w:t xml:space="preserve">Construing all </w:t>
      </w:r>
      <w:r w:rsidR="00980339" w:rsidRPr="00341EA6">
        <w:rPr>
          <w:rFonts w:ascii="Courier New" w:hAnsi="Courier New" w:cs="Courier New"/>
        </w:rPr>
        <w:t>evidence/inferences in favor of the nonmovant</w:t>
      </w:r>
    </w:p>
    <w:p w14:paraId="7EBC4668" w14:textId="2BE8E503" w:rsidR="00980339" w:rsidRPr="00341EA6" w:rsidRDefault="00980339" w:rsidP="00341EA6">
      <w:pPr>
        <w:pStyle w:val="Default"/>
        <w:numPr>
          <w:ilvl w:val="0"/>
          <w:numId w:val="27"/>
        </w:numPr>
        <w:spacing w:line="480" w:lineRule="auto"/>
        <w:ind w:left="360" w:hanging="450"/>
        <w:jc w:val="both"/>
        <w:rPr>
          <w:rFonts w:ascii="Courier New" w:hAnsi="Courier New" w:cs="Courier New"/>
        </w:rPr>
      </w:pPr>
      <w:r w:rsidRPr="00341EA6">
        <w:rPr>
          <w:rFonts w:ascii="Courier New" w:hAnsi="Courier New" w:cs="Courier New"/>
        </w:rPr>
        <w:t xml:space="preserve">If either party fails to meet its </w:t>
      </w:r>
      <w:proofErr w:type="gramStart"/>
      <w:r w:rsidRPr="00341EA6">
        <w:rPr>
          <w:rFonts w:ascii="Courier New" w:hAnsi="Courier New" w:cs="Courier New"/>
        </w:rPr>
        <w:t>burden</w:t>
      </w:r>
      <w:proofErr w:type="gramEnd"/>
      <w:r w:rsidRPr="00341EA6">
        <w:rPr>
          <w:rFonts w:ascii="Courier New" w:hAnsi="Courier New" w:cs="Courier New"/>
        </w:rPr>
        <w:t xml:space="preserve"> then the Court must rule in favor of that party’s opponent.</w:t>
      </w:r>
    </w:p>
    <w:p w14:paraId="22AFE69D" w14:textId="35FBDAD2" w:rsidR="001507C8" w:rsidRPr="00341EA6" w:rsidRDefault="00E32DD5" w:rsidP="00341EA6">
      <w:pPr>
        <w:pStyle w:val="Default"/>
        <w:numPr>
          <w:ilvl w:val="0"/>
          <w:numId w:val="27"/>
        </w:numPr>
        <w:spacing w:line="480" w:lineRule="auto"/>
        <w:ind w:left="360" w:hanging="450"/>
        <w:jc w:val="both"/>
        <w:rPr>
          <w:rFonts w:ascii="Courier New" w:hAnsi="Courier New" w:cs="Courier New"/>
        </w:rPr>
      </w:pPr>
      <w:r w:rsidRPr="00341EA6">
        <w:rPr>
          <w:rFonts w:ascii="Courier New" w:hAnsi="Courier New" w:cs="Courier New"/>
        </w:rPr>
        <w:t xml:space="preserve">In the instant matter, </w:t>
      </w:r>
      <w:r w:rsidR="00980339" w:rsidRPr="00341EA6">
        <w:rPr>
          <w:rFonts w:ascii="Courier New" w:hAnsi="Courier New" w:cs="Courier New"/>
        </w:rPr>
        <w:t>Defendant is the movant while Plaintiff is the nonmovant.</w:t>
      </w:r>
    </w:p>
    <w:p w14:paraId="1A7B8728" w14:textId="49240FF0" w:rsidR="003C1D1C" w:rsidRPr="00341EA6" w:rsidRDefault="00980339" w:rsidP="00BF5E15">
      <w:pPr>
        <w:pStyle w:val="Default"/>
        <w:spacing w:line="480" w:lineRule="auto"/>
        <w:jc w:val="both"/>
        <w:rPr>
          <w:rFonts w:ascii="Courier New" w:hAnsi="Courier New" w:cs="Courier New"/>
          <w:u w:val="single"/>
        </w:rPr>
      </w:pPr>
      <w:r w:rsidRPr="00341EA6">
        <w:rPr>
          <w:rFonts w:ascii="Courier New" w:hAnsi="Courier New" w:cs="Courier New"/>
          <w:u w:val="single"/>
        </w:rPr>
        <w:t>a</w:t>
      </w:r>
      <w:r w:rsidR="003C1D1C" w:rsidRPr="00341EA6">
        <w:rPr>
          <w:rFonts w:ascii="Courier New" w:hAnsi="Courier New" w:cs="Courier New"/>
          <w:u w:val="single"/>
        </w:rPr>
        <w:t xml:space="preserve">. </w:t>
      </w:r>
      <w:r w:rsidRPr="00341EA6">
        <w:rPr>
          <w:rFonts w:ascii="Courier New" w:hAnsi="Courier New" w:cs="Courier New"/>
          <w:u w:val="single"/>
        </w:rPr>
        <w:t>Movant’s Burden</w:t>
      </w:r>
    </w:p>
    <w:p w14:paraId="56300A3A" w14:textId="77777777" w:rsidR="00BF5E15" w:rsidRDefault="00980339" w:rsidP="00341EA6">
      <w:pPr>
        <w:pStyle w:val="Default"/>
        <w:numPr>
          <w:ilvl w:val="0"/>
          <w:numId w:val="27"/>
        </w:numPr>
        <w:spacing w:line="480" w:lineRule="auto"/>
        <w:ind w:left="360" w:hanging="450"/>
        <w:jc w:val="both"/>
        <w:rPr>
          <w:rFonts w:ascii="Courier New" w:hAnsi="Courier New" w:cs="Courier New"/>
        </w:rPr>
      </w:pPr>
      <w:r w:rsidRPr="00341EA6">
        <w:rPr>
          <w:rFonts w:ascii="Courier New" w:hAnsi="Courier New" w:cs="Courier New"/>
        </w:rPr>
        <w:t>Defendant failed to satisfy its initial burden.</w:t>
      </w:r>
    </w:p>
    <w:p w14:paraId="0FFCDB35" w14:textId="542A6EC7" w:rsidR="003C1D1C" w:rsidRPr="00341EA6" w:rsidRDefault="00BF5E15" w:rsidP="00341EA6">
      <w:pPr>
        <w:pStyle w:val="Default"/>
        <w:numPr>
          <w:ilvl w:val="0"/>
          <w:numId w:val="27"/>
        </w:numPr>
        <w:spacing w:line="480" w:lineRule="auto"/>
        <w:ind w:left="360"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[explanationA01]</w:t>
      </w:r>
    </w:p>
    <w:p w14:paraId="36D51E6E" w14:textId="65FBAAA1" w:rsidR="00980339" w:rsidRPr="00341EA6" w:rsidRDefault="00414095" w:rsidP="00341EA6">
      <w:pPr>
        <w:pStyle w:val="Default"/>
        <w:numPr>
          <w:ilvl w:val="0"/>
          <w:numId w:val="27"/>
        </w:numPr>
        <w:spacing w:line="480" w:lineRule="auto"/>
        <w:ind w:left="360" w:hanging="450"/>
        <w:jc w:val="both"/>
        <w:rPr>
          <w:rFonts w:ascii="Courier New" w:hAnsi="Courier New" w:cs="Courier New"/>
        </w:rPr>
      </w:pPr>
      <w:r w:rsidRPr="00341EA6">
        <w:rPr>
          <w:rFonts w:ascii="Courier New" w:hAnsi="Courier New" w:cs="Courier New"/>
        </w:rPr>
        <w:t xml:space="preserve">According to the US Supreme Court, Defendant’s </w:t>
      </w:r>
      <w:r w:rsidR="00DD5E67" w:rsidRPr="00341EA6">
        <w:rPr>
          <w:rFonts w:ascii="Courier New" w:hAnsi="Courier New" w:cs="Courier New"/>
        </w:rPr>
        <w:t xml:space="preserve">material </w:t>
      </w:r>
      <w:r w:rsidRPr="00341EA6">
        <w:rPr>
          <w:rFonts w:ascii="Courier New" w:hAnsi="Courier New" w:cs="Courier New"/>
        </w:rPr>
        <w:t>shortcoming means that this Court must deny That Motion (highlights added):</w:t>
      </w:r>
    </w:p>
    <w:p w14:paraId="1181B29C" w14:textId="53710D41" w:rsidR="00414095" w:rsidRPr="00341EA6" w:rsidRDefault="00414095" w:rsidP="00414095">
      <w:pPr>
        <w:pStyle w:val="Default"/>
        <w:spacing w:after="240" w:line="276" w:lineRule="auto"/>
        <w:ind w:left="1440" w:right="1440"/>
        <w:jc w:val="both"/>
        <w:rPr>
          <w:rFonts w:ascii="Courier New" w:hAnsi="Courier New" w:cs="Courier New"/>
          <w:i/>
        </w:rPr>
      </w:pPr>
      <w:r w:rsidRPr="00341EA6">
        <w:rPr>
          <w:rFonts w:ascii="Courier New" w:hAnsi="Courier New" w:cs="Courier New"/>
          <w:i/>
        </w:rPr>
        <w:t xml:space="preserve">“If the moving party has not fully discharged this initial burden of production, </w:t>
      </w:r>
      <w:r w:rsidRPr="00341EA6">
        <w:rPr>
          <w:rFonts w:ascii="Courier New" w:hAnsi="Courier New" w:cs="Courier New"/>
          <w:i/>
          <w:highlight w:val="lightGray"/>
        </w:rPr>
        <w:t xml:space="preserve">its motion </w:t>
      </w:r>
      <w:r w:rsidRPr="00341EA6">
        <w:rPr>
          <w:rFonts w:ascii="Courier New" w:hAnsi="Courier New" w:cs="Courier New"/>
          <w:i/>
          <w:highlight w:val="lightGray"/>
        </w:rPr>
        <w:lastRenderedPageBreak/>
        <w:t>for summary judgment must be denied</w:t>
      </w:r>
      <w:r w:rsidRPr="00341EA6">
        <w:rPr>
          <w:rFonts w:ascii="Courier New" w:hAnsi="Courier New" w:cs="Courier New"/>
          <w:i/>
        </w:rPr>
        <w:t>, and the court need not consider whether the moving party has met its ultimate burden of persuasion.”</w:t>
      </w:r>
    </w:p>
    <w:p w14:paraId="37ADB65B" w14:textId="0336CC8E" w:rsidR="00414095" w:rsidRPr="00341EA6" w:rsidRDefault="00414095" w:rsidP="00414095">
      <w:pPr>
        <w:pStyle w:val="Default"/>
        <w:numPr>
          <w:ilvl w:val="0"/>
          <w:numId w:val="29"/>
        </w:numPr>
        <w:spacing w:after="240" w:line="276" w:lineRule="auto"/>
        <w:jc w:val="right"/>
        <w:rPr>
          <w:rFonts w:ascii="Courier New" w:hAnsi="Courier New" w:cs="Courier New"/>
        </w:rPr>
      </w:pPr>
      <w:r w:rsidRPr="00341EA6">
        <w:rPr>
          <w:rFonts w:ascii="Courier New" w:hAnsi="Courier New" w:cs="Courier New"/>
          <w:u w:val="single"/>
        </w:rPr>
        <w:t xml:space="preserve">Celotex v. </w:t>
      </w:r>
      <w:proofErr w:type="spellStart"/>
      <w:r w:rsidRPr="00341EA6">
        <w:rPr>
          <w:rFonts w:ascii="Courier New" w:hAnsi="Courier New" w:cs="Courier New"/>
          <w:u w:val="single"/>
        </w:rPr>
        <w:t>Catrett</w:t>
      </w:r>
      <w:proofErr w:type="spellEnd"/>
      <w:r w:rsidRPr="00341EA6">
        <w:rPr>
          <w:rFonts w:ascii="Courier New" w:hAnsi="Courier New" w:cs="Courier New"/>
        </w:rPr>
        <w:t>, 477 U.S. 317 (1986</w:t>
      </w:r>
    </w:p>
    <w:p w14:paraId="5E44658D" w14:textId="7CC49BDB" w:rsidR="00980339" w:rsidRPr="00341EA6" w:rsidRDefault="00414095" w:rsidP="00341EA6">
      <w:pPr>
        <w:pStyle w:val="Default"/>
        <w:numPr>
          <w:ilvl w:val="0"/>
          <w:numId w:val="27"/>
        </w:numPr>
        <w:spacing w:line="480" w:lineRule="auto"/>
        <w:ind w:left="360" w:hanging="450"/>
        <w:jc w:val="both"/>
        <w:rPr>
          <w:rFonts w:ascii="Courier New" w:hAnsi="Courier New" w:cs="Courier New"/>
        </w:rPr>
      </w:pPr>
      <w:r w:rsidRPr="00341EA6">
        <w:rPr>
          <w:rFonts w:ascii="Courier New" w:hAnsi="Courier New" w:cs="Courier New"/>
        </w:rPr>
        <w:t xml:space="preserve">Nevertheless, Plaintiff will still satisfy </w:t>
      </w:r>
      <w:r w:rsidR="00BF5E15">
        <w:rPr>
          <w:rFonts w:ascii="Courier New" w:hAnsi="Courier New" w:cs="Courier New"/>
        </w:rPr>
        <w:t>[his/her]</w:t>
      </w:r>
      <w:r w:rsidRPr="00341EA6">
        <w:rPr>
          <w:rFonts w:ascii="Courier New" w:hAnsi="Courier New" w:cs="Courier New"/>
        </w:rPr>
        <w:t xml:space="preserve"> </w:t>
      </w:r>
      <w:r w:rsidR="00DD5E67" w:rsidRPr="00341EA6">
        <w:rPr>
          <w:rFonts w:ascii="Courier New" w:hAnsi="Courier New" w:cs="Courier New"/>
        </w:rPr>
        <w:t xml:space="preserve">Rule 56 </w:t>
      </w:r>
      <w:r w:rsidRPr="00341EA6">
        <w:rPr>
          <w:rFonts w:ascii="Courier New" w:hAnsi="Courier New" w:cs="Courier New"/>
        </w:rPr>
        <w:t>burden.</w:t>
      </w:r>
    </w:p>
    <w:p w14:paraId="5491065D" w14:textId="0B566D1A" w:rsidR="00B25CB8" w:rsidRPr="00341EA6" w:rsidRDefault="00DD5E67" w:rsidP="00BF5E15">
      <w:pPr>
        <w:pStyle w:val="Default"/>
        <w:spacing w:line="480" w:lineRule="auto"/>
        <w:jc w:val="both"/>
        <w:rPr>
          <w:rFonts w:ascii="Courier New" w:hAnsi="Courier New" w:cs="Courier New"/>
          <w:u w:val="single"/>
        </w:rPr>
      </w:pPr>
      <w:r w:rsidRPr="00341EA6">
        <w:rPr>
          <w:rFonts w:ascii="Courier New" w:hAnsi="Courier New" w:cs="Courier New"/>
          <w:u w:val="single"/>
        </w:rPr>
        <w:t>b</w:t>
      </w:r>
      <w:r w:rsidR="00B25CB8" w:rsidRPr="00341EA6">
        <w:rPr>
          <w:rFonts w:ascii="Courier New" w:hAnsi="Courier New" w:cs="Courier New"/>
          <w:u w:val="single"/>
        </w:rPr>
        <w:t xml:space="preserve">. </w:t>
      </w:r>
      <w:r w:rsidRPr="00341EA6">
        <w:rPr>
          <w:rFonts w:ascii="Courier New" w:hAnsi="Courier New" w:cs="Courier New"/>
          <w:u w:val="single"/>
        </w:rPr>
        <w:t>Nonmovant’s Burden</w:t>
      </w:r>
    </w:p>
    <w:p w14:paraId="166AC1DE" w14:textId="3B3B9EAA" w:rsidR="00E32DD5" w:rsidRPr="00341EA6" w:rsidRDefault="00BF5E15" w:rsidP="00341EA6">
      <w:pPr>
        <w:pStyle w:val="Default"/>
        <w:numPr>
          <w:ilvl w:val="0"/>
          <w:numId w:val="27"/>
        </w:numPr>
        <w:spacing w:line="480" w:lineRule="auto"/>
        <w:ind w:left="360"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[explanationB01]</w:t>
      </w:r>
    </w:p>
    <w:p w14:paraId="3E43F63B" w14:textId="335C7024" w:rsidR="00565169" w:rsidRPr="00341EA6" w:rsidRDefault="00565169" w:rsidP="00341EA6">
      <w:pPr>
        <w:pStyle w:val="Default"/>
        <w:numPr>
          <w:ilvl w:val="0"/>
          <w:numId w:val="27"/>
        </w:numPr>
        <w:spacing w:line="480" w:lineRule="auto"/>
        <w:ind w:left="360" w:hanging="450"/>
        <w:jc w:val="both"/>
        <w:rPr>
          <w:rFonts w:ascii="Courier New" w:hAnsi="Courier New" w:cs="Courier New"/>
        </w:rPr>
      </w:pPr>
      <w:r w:rsidRPr="00341EA6">
        <w:rPr>
          <w:rFonts w:ascii="Courier New" w:hAnsi="Courier New" w:cs="Courier New"/>
        </w:rPr>
        <w:t xml:space="preserve">According to the US Supreme Court, Plaintiff’s evidentiary supply means that this Court </w:t>
      </w:r>
      <w:r w:rsidR="000E556E" w:rsidRPr="00341EA6">
        <w:rPr>
          <w:rFonts w:ascii="Courier New" w:hAnsi="Courier New" w:cs="Courier New"/>
        </w:rPr>
        <w:t xml:space="preserve">should </w:t>
      </w:r>
      <w:r w:rsidRPr="00341EA6">
        <w:rPr>
          <w:rFonts w:ascii="Courier New" w:hAnsi="Courier New" w:cs="Courier New"/>
        </w:rPr>
        <w:t>deny That Motion (highlights added):</w:t>
      </w:r>
    </w:p>
    <w:p w14:paraId="230F14F4" w14:textId="4434AC82" w:rsidR="00565169" w:rsidRPr="00341EA6" w:rsidRDefault="00565169" w:rsidP="00565169">
      <w:pPr>
        <w:pStyle w:val="Default"/>
        <w:spacing w:after="240" w:line="276" w:lineRule="auto"/>
        <w:ind w:left="1440" w:right="1440"/>
        <w:jc w:val="both"/>
        <w:rPr>
          <w:rFonts w:ascii="Courier New" w:hAnsi="Courier New" w:cs="Courier New"/>
          <w:i/>
        </w:rPr>
      </w:pPr>
      <w:r w:rsidRPr="00341EA6">
        <w:rPr>
          <w:rFonts w:ascii="Courier New" w:hAnsi="Courier New" w:cs="Courier New"/>
          <w:i/>
        </w:rPr>
        <w:t xml:space="preserve">“This case is indistinguishable from </w:t>
      </w:r>
      <w:proofErr w:type="spellStart"/>
      <w:r w:rsidRPr="00341EA6">
        <w:rPr>
          <w:rFonts w:ascii="Courier New" w:hAnsi="Courier New" w:cs="Courier New"/>
          <w:i/>
          <w:u w:val="single"/>
        </w:rPr>
        <w:t>Adickes</w:t>
      </w:r>
      <w:proofErr w:type="spellEnd"/>
      <w:r w:rsidRPr="00341EA6">
        <w:rPr>
          <w:rFonts w:ascii="Courier New" w:hAnsi="Courier New" w:cs="Courier New"/>
          <w:i/>
        </w:rPr>
        <w:t xml:space="preserve">. Here, as there, the defendant moved for summary judgment on the ground that the record contained no evidence to support an essential element of the plaintiff's claim. </w:t>
      </w:r>
      <w:r w:rsidRPr="00341EA6">
        <w:rPr>
          <w:rFonts w:ascii="Courier New" w:hAnsi="Courier New" w:cs="Courier New"/>
          <w:i/>
          <w:highlight w:val="lightGray"/>
        </w:rPr>
        <w:t>Here, as there, the plaintiff responded by drawing the court's attention to evidence that was already in the record and that had been ignored by the moving party.</w:t>
      </w:r>
      <w:r w:rsidRPr="00341EA6">
        <w:rPr>
          <w:rFonts w:ascii="Courier New" w:hAnsi="Courier New" w:cs="Courier New"/>
          <w:i/>
        </w:rPr>
        <w:t xml:space="preserve"> Consequently, here, as there, summary judgment should be denied...”</w:t>
      </w:r>
    </w:p>
    <w:p w14:paraId="14A3A857" w14:textId="77777777" w:rsidR="00565169" w:rsidRPr="00341EA6" w:rsidRDefault="00565169" w:rsidP="00565169">
      <w:pPr>
        <w:pStyle w:val="Default"/>
        <w:numPr>
          <w:ilvl w:val="0"/>
          <w:numId w:val="29"/>
        </w:numPr>
        <w:spacing w:after="240" w:line="276" w:lineRule="auto"/>
        <w:jc w:val="right"/>
        <w:rPr>
          <w:rFonts w:ascii="Courier New" w:hAnsi="Courier New" w:cs="Courier New"/>
        </w:rPr>
      </w:pPr>
      <w:r w:rsidRPr="00341EA6">
        <w:rPr>
          <w:rFonts w:ascii="Courier New" w:hAnsi="Courier New" w:cs="Courier New"/>
          <w:u w:val="single"/>
        </w:rPr>
        <w:t xml:space="preserve">Celotex v. </w:t>
      </w:r>
      <w:proofErr w:type="spellStart"/>
      <w:r w:rsidRPr="00341EA6">
        <w:rPr>
          <w:rFonts w:ascii="Courier New" w:hAnsi="Courier New" w:cs="Courier New"/>
          <w:u w:val="single"/>
        </w:rPr>
        <w:t>Catrett</w:t>
      </w:r>
      <w:proofErr w:type="spellEnd"/>
      <w:r w:rsidRPr="00341EA6">
        <w:rPr>
          <w:rFonts w:ascii="Courier New" w:hAnsi="Courier New" w:cs="Courier New"/>
        </w:rPr>
        <w:t>, 477 U.S. 317 (1986</w:t>
      </w:r>
    </w:p>
    <w:p w14:paraId="254564C3" w14:textId="7F86A5AE" w:rsidR="00A73283" w:rsidRPr="00341EA6" w:rsidRDefault="00620A03" w:rsidP="00BF5E15">
      <w:pPr>
        <w:pStyle w:val="Default"/>
        <w:spacing w:line="480" w:lineRule="auto"/>
        <w:jc w:val="both"/>
        <w:rPr>
          <w:rFonts w:ascii="Courier New" w:hAnsi="Courier New" w:cs="Courier New"/>
          <w:u w:val="single"/>
        </w:rPr>
      </w:pPr>
      <w:r w:rsidRPr="00341EA6">
        <w:rPr>
          <w:rFonts w:ascii="Courier New" w:hAnsi="Courier New" w:cs="Courier New"/>
          <w:u w:val="single"/>
        </w:rPr>
        <w:t>c</w:t>
      </w:r>
      <w:r w:rsidR="00A73283" w:rsidRPr="00341EA6">
        <w:rPr>
          <w:rFonts w:ascii="Courier New" w:hAnsi="Courier New" w:cs="Courier New"/>
          <w:u w:val="single"/>
        </w:rPr>
        <w:t xml:space="preserve">. Construing All </w:t>
      </w:r>
      <w:r w:rsidRPr="00341EA6">
        <w:rPr>
          <w:rFonts w:ascii="Courier New" w:hAnsi="Courier New" w:cs="Courier New"/>
          <w:u w:val="single"/>
        </w:rPr>
        <w:t>Evidence/Inference in Nonmovant’s Favor</w:t>
      </w:r>
    </w:p>
    <w:p w14:paraId="723765ED" w14:textId="4ABD2614" w:rsidR="00A73283" w:rsidRPr="00341EA6" w:rsidRDefault="00BF5E15" w:rsidP="00341EA6">
      <w:pPr>
        <w:pStyle w:val="Default"/>
        <w:numPr>
          <w:ilvl w:val="0"/>
          <w:numId w:val="27"/>
        </w:numPr>
        <w:spacing w:line="480" w:lineRule="auto"/>
        <w:ind w:left="360"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[explanationC01]</w:t>
      </w:r>
    </w:p>
    <w:p w14:paraId="098FD847" w14:textId="0BE1C098" w:rsidR="00A73283" w:rsidRPr="00341EA6" w:rsidRDefault="00BF5E15" w:rsidP="00341EA6">
      <w:pPr>
        <w:pStyle w:val="Default"/>
        <w:numPr>
          <w:ilvl w:val="0"/>
          <w:numId w:val="27"/>
        </w:numPr>
        <w:spacing w:line="480" w:lineRule="auto"/>
        <w:ind w:left="360" w:hanging="45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[explanationC02]</w:t>
      </w:r>
    </w:p>
    <w:p w14:paraId="79FB7246" w14:textId="77777777" w:rsidR="00BF5E15" w:rsidRDefault="00BF5E15">
      <w:pPr>
        <w:rPr>
          <w:rFonts w:ascii="Courier New" w:hAnsi="Courier New" w:cs="Courier New"/>
          <w:b/>
          <w:sz w:val="24"/>
          <w:szCs w:val="24"/>
          <w:u w:val="single"/>
        </w:rPr>
      </w:pPr>
      <w:r>
        <w:rPr>
          <w:rFonts w:ascii="Courier New" w:hAnsi="Courier New" w:cs="Courier New"/>
          <w:b/>
          <w:sz w:val="24"/>
          <w:szCs w:val="24"/>
          <w:u w:val="single"/>
        </w:rPr>
        <w:br w:type="page"/>
      </w:r>
    </w:p>
    <w:p w14:paraId="58C5ACC9" w14:textId="6EA63991" w:rsidR="0028388D" w:rsidRPr="00341EA6" w:rsidRDefault="00DA7521" w:rsidP="0028388D">
      <w:pPr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r w:rsidRPr="00341EA6">
        <w:rPr>
          <w:rFonts w:ascii="Courier New" w:hAnsi="Courier New" w:cs="Courier New"/>
          <w:b/>
          <w:sz w:val="24"/>
          <w:szCs w:val="24"/>
          <w:u w:val="single"/>
        </w:rPr>
        <w:lastRenderedPageBreak/>
        <w:t>REQUEST FOR A PROMPT, FULL AND FAIR HEARING</w:t>
      </w:r>
    </w:p>
    <w:p w14:paraId="0F028716" w14:textId="3A1E2F80" w:rsidR="0028388D" w:rsidRPr="00341EA6" w:rsidRDefault="00DA7521" w:rsidP="001A7B3C">
      <w:pPr>
        <w:pStyle w:val="Default"/>
        <w:spacing w:line="480" w:lineRule="auto"/>
        <w:ind w:firstLine="720"/>
        <w:jc w:val="both"/>
        <w:rPr>
          <w:rFonts w:ascii="Courier New" w:hAnsi="Courier New" w:cs="Courier New"/>
          <w:b/>
          <w:u w:val="single"/>
        </w:rPr>
      </w:pPr>
      <w:r w:rsidRPr="00341EA6">
        <w:rPr>
          <w:rFonts w:ascii="Courier New" w:hAnsi="Courier New" w:cs="Courier New"/>
        </w:rPr>
        <w:t xml:space="preserve">Plaintiff requests that the parties be afforded a prompt, full and fair hearing on That Motion. </w:t>
      </w:r>
      <w:r w:rsidR="00BF5E15">
        <w:rPr>
          <w:rFonts w:ascii="Courier New" w:hAnsi="Courier New" w:cs="Courier New"/>
        </w:rPr>
        <w:t xml:space="preserve">[explanationX00]. </w:t>
      </w:r>
      <w:r w:rsidR="001A7B3C" w:rsidRPr="00341EA6">
        <w:rPr>
          <w:rFonts w:ascii="Courier New" w:hAnsi="Courier New" w:cs="Courier New"/>
        </w:rPr>
        <w:t>Pursuant to our constitutions (see 5</w:t>
      </w:r>
      <w:r w:rsidR="001A7B3C" w:rsidRPr="00341EA6">
        <w:rPr>
          <w:rFonts w:ascii="Courier New" w:hAnsi="Courier New" w:cs="Courier New"/>
          <w:vertAlign w:val="superscript"/>
        </w:rPr>
        <w:t>th</w:t>
      </w:r>
      <w:r w:rsidR="001A7B3C" w:rsidRPr="00341EA6">
        <w:rPr>
          <w:rFonts w:ascii="Courier New" w:hAnsi="Courier New" w:cs="Courier New"/>
        </w:rPr>
        <w:t xml:space="preserve"> Amendment – US, 14</w:t>
      </w:r>
      <w:r w:rsidR="001A7B3C" w:rsidRPr="00341EA6">
        <w:rPr>
          <w:rFonts w:ascii="Courier New" w:hAnsi="Courier New" w:cs="Courier New"/>
          <w:vertAlign w:val="superscript"/>
        </w:rPr>
        <w:t>th</w:t>
      </w:r>
      <w:r w:rsidR="001A7B3C" w:rsidRPr="00341EA6">
        <w:rPr>
          <w:rFonts w:ascii="Courier New" w:hAnsi="Courier New" w:cs="Courier New"/>
        </w:rPr>
        <w:t xml:space="preserve"> Amendment – US, Art. I §9 FL Constitution), depriving the parties of a summary judgment hearing is tantamount to depriving the parties of their due process rights (also see </w:t>
      </w:r>
      <w:proofErr w:type="spellStart"/>
      <w:r w:rsidR="001A7B3C" w:rsidRPr="00341EA6">
        <w:rPr>
          <w:rFonts w:ascii="Courier New" w:hAnsi="Courier New" w:cs="Courier New"/>
          <w:i/>
          <w:u w:val="single"/>
        </w:rPr>
        <w:t>Kozich</w:t>
      </w:r>
      <w:proofErr w:type="spellEnd"/>
      <w:r w:rsidR="001A7B3C" w:rsidRPr="00341EA6">
        <w:rPr>
          <w:rFonts w:ascii="Courier New" w:hAnsi="Courier New" w:cs="Courier New"/>
          <w:i/>
          <w:u w:val="single"/>
        </w:rPr>
        <w:t xml:space="preserve"> v. Hartford</w:t>
      </w:r>
      <w:r w:rsidR="001A7B3C" w:rsidRPr="00341EA6">
        <w:rPr>
          <w:rFonts w:ascii="Courier New" w:hAnsi="Courier New" w:cs="Courier New"/>
        </w:rPr>
        <w:t>, 609 So.2d 147 (4DCA 1992))</w:t>
      </w:r>
      <w:r w:rsidR="0047599A" w:rsidRPr="00341EA6">
        <w:rPr>
          <w:rFonts w:ascii="Courier New" w:hAnsi="Courier New" w:cs="Courier New"/>
        </w:rPr>
        <w:t>.</w:t>
      </w:r>
    </w:p>
    <w:p w14:paraId="38FC7F94" w14:textId="6F051A76" w:rsidR="00D121ED" w:rsidRPr="00341EA6" w:rsidRDefault="00D121ED" w:rsidP="009B2B0D">
      <w:pPr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r w:rsidRPr="00341EA6">
        <w:rPr>
          <w:rFonts w:ascii="Courier New" w:hAnsi="Courier New" w:cs="Courier New"/>
          <w:b/>
          <w:sz w:val="24"/>
          <w:szCs w:val="24"/>
          <w:u w:val="single"/>
        </w:rPr>
        <w:t>CONCLUSION</w:t>
      </w:r>
    </w:p>
    <w:p w14:paraId="0432AF13" w14:textId="7E872C9E" w:rsidR="00656EDE" w:rsidRPr="00341EA6" w:rsidRDefault="00D121ED" w:rsidP="00D121ED">
      <w:pPr>
        <w:pStyle w:val="Default"/>
        <w:spacing w:line="480" w:lineRule="auto"/>
        <w:ind w:firstLine="720"/>
        <w:jc w:val="both"/>
        <w:rPr>
          <w:rFonts w:ascii="Courier New" w:hAnsi="Courier New" w:cs="Courier New"/>
        </w:rPr>
      </w:pPr>
      <w:r w:rsidRPr="00341EA6">
        <w:rPr>
          <w:rFonts w:ascii="Courier New" w:hAnsi="Courier New" w:cs="Courier New"/>
        </w:rPr>
        <w:t>WHEREFORE,</w:t>
      </w:r>
      <w:r w:rsidR="005F4069" w:rsidRPr="00341EA6">
        <w:rPr>
          <w:rFonts w:ascii="Courier New" w:hAnsi="Courier New" w:cs="Courier New"/>
        </w:rPr>
        <w:t xml:space="preserve"> </w:t>
      </w:r>
      <w:r w:rsidRPr="00341EA6">
        <w:rPr>
          <w:rFonts w:ascii="Courier New" w:hAnsi="Courier New" w:cs="Courier New"/>
        </w:rPr>
        <w:t>Plaintiff</w:t>
      </w:r>
      <w:r w:rsidR="005F4069" w:rsidRPr="00341EA6">
        <w:rPr>
          <w:rFonts w:ascii="Courier New" w:hAnsi="Courier New" w:cs="Courier New"/>
        </w:rPr>
        <w:t xml:space="preserve"> </w:t>
      </w:r>
      <w:r w:rsidRPr="00341EA6">
        <w:rPr>
          <w:rFonts w:ascii="Courier New" w:hAnsi="Courier New" w:cs="Courier New"/>
        </w:rPr>
        <w:t>respectfully</w:t>
      </w:r>
      <w:r w:rsidR="005F4069" w:rsidRPr="00341EA6">
        <w:rPr>
          <w:rFonts w:ascii="Courier New" w:hAnsi="Courier New" w:cs="Courier New"/>
        </w:rPr>
        <w:t xml:space="preserve"> </w:t>
      </w:r>
      <w:r w:rsidRPr="00341EA6">
        <w:rPr>
          <w:rFonts w:ascii="Courier New" w:hAnsi="Courier New" w:cs="Courier New"/>
        </w:rPr>
        <w:t>asks</w:t>
      </w:r>
      <w:r w:rsidR="005F4069" w:rsidRPr="00341EA6">
        <w:rPr>
          <w:rFonts w:ascii="Courier New" w:hAnsi="Courier New" w:cs="Courier New"/>
        </w:rPr>
        <w:t xml:space="preserve"> </w:t>
      </w:r>
      <w:r w:rsidRPr="00341EA6">
        <w:rPr>
          <w:rFonts w:ascii="Courier New" w:hAnsi="Courier New" w:cs="Courier New"/>
        </w:rPr>
        <w:t>this</w:t>
      </w:r>
      <w:r w:rsidR="005F4069" w:rsidRPr="00341EA6">
        <w:rPr>
          <w:rFonts w:ascii="Courier New" w:hAnsi="Courier New" w:cs="Courier New"/>
        </w:rPr>
        <w:t xml:space="preserve"> </w:t>
      </w:r>
      <w:r w:rsidR="0094531B" w:rsidRPr="00341EA6">
        <w:rPr>
          <w:rFonts w:ascii="Courier New" w:hAnsi="Courier New" w:cs="Courier New"/>
        </w:rPr>
        <w:t>H</w:t>
      </w:r>
      <w:r w:rsidR="003D40DD" w:rsidRPr="00341EA6">
        <w:rPr>
          <w:rFonts w:ascii="Courier New" w:hAnsi="Courier New" w:cs="Courier New"/>
        </w:rPr>
        <w:t xml:space="preserve">onorable </w:t>
      </w:r>
      <w:r w:rsidRPr="00341EA6">
        <w:rPr>
          <w:rFonts w:ascii="Courier New" w:hAnsi="Courier New" w:cs="Courier New"/>
        </w:rPr>
        <w:t>Court</w:t>
      </w:r>
      <w:r w:rsidR="005F4069" w:rsidRPr="00341EA6">
        <w:rPr>
          <w:rFonts w:ascii="Courier New" w:hAnsi="Courier New" w:cs="Courier New"/>
        </w:rPr>
        <w:t xml:space="preserve"> </w:t>
      </w:r>
      <w:r w:rsidRPr="00341EA6">
        <w:rPr>
          <w:rFonts w:ascii="Courier New" w:hAnsi="Courier New" w:cs="Courier New"/>
        </w:rPr>
        <w:t>to</w:t>
      </w:r>
      <w:r w:rsidR="005F4069" w:rsidRPr="00341EA6">
        <w:rPr>
          <w:rFonts w:ascii="Courier New" w:hAnsi="Courier New" w:cs="Courier New"/>
        </w:rPr>
        <w:t xml:space="preserve"> </w:t>
      </w:r>
      <w:r w:rsidR="00E91DC0" w:rsidRPr="00341EA6">
        <w:rPr>
          <w:rFonts w:ascii="Courier New" w:hAnsi="Courier New" w:cs="Courier New"/>
        </w:rPr>
        <w:t xml:space="preserve">deny </w:t>
      </w:r>
      <w:r w:rsidR="00D274CC" w:rsidRPr="00341EA6">
        <w:rPr>
          <w:rFonts w:ascii="Courier New" w:hAnsi="Courier New" w:cs="Courier New"/>
          <w:i/>
        </w:rPr>
        <w:t>“</w:t>
      </w:r>
      <w:r w:rsidR="00BF5E15" w:rsidRPr="00882033">
        <w:rPr>
          <w:rFonts w:ascii="Courier New" w:hAnsi="Courier New" w:cs="Courier New"/>
          <w:i/>
        </w:rPr>
        <w:t>[</w:t>
      </w:r>
      <w:proofErr w:type="spellStart"/>
      <w:r w:rsidR="00BF5E15" w:rsidRPr="00882033">
        <w:rPr>
          <w:rFonts w:ascii="Courier New" w:hAnsi="Courier New" w:cs="Courier New"/>
          <w:i/>
        </w:rPr>
        <w:t>summJudgeMotionTitle</w:t>
      </w:r>
      <w:proofErr w:type="spellEnd"/>
      <w:r w:rsidR="00BF5E15" w:rsidRPr="00882033">
        <w:rPr>
          <w:rFonts w:ascii="Courier New" w:hAnsi="Courier New" w:cs="Courier New"/>
          <w:i/>
        </w:rPr>
        <w:t>]</w:t>
      </w:r>
      <w:r w:rsidR="00077CE2" w:rsidRPr="00341EA6">
        <w:rPr>
          <w:rFonts w:ascii="Courier New" w:hAnsi="Courier New" w:cs="Courier New"/>
          <w:i/>
        </w:rPr>
        <w:t xml:space="preserve">”, </w:t>
      </w:r>
      <w:r w:rsidR="00077CE2" w:rsidRPr="00341EA6">
        <w:rPr>
          <w:rFonts w:ascii="Courier New" w:hAnsi="Courier New" w:cs="Courier New"/>
        </w:rPr>
        <w:t>because Plaintiff has submitted a well-pled set of factual elements pointing to Defendant’s unlawful employment conduct</w:t>
      </w:r>
      <w:r w:rsidR="003D40DD" w:rsidRPr="00341EA6">
        <w:rPr>
          <w:rFonts w:ascii="Courier New" w:hAnsi="Courier New" w:cs="Courier New"/>
        </w:rPr>
        <w:t>; worthy of a jury’s deliberations.</w:t>
      </w:r>
    </w:p>
    <w:p w14:paraId="6388F1F1" w14:textId="032817E1" w:rsidR="00D121ED" w:rsidRPr="00341EA6" w:rsidRDefault="00D121ED" w:rsidP="00D121ED">
      <w:pPr>
        <w:pStyle w:val="Default"/>
        <w:spacing w:line="480" w:lineRule="auto"/>
        <w:ind w:firstLine="720"/>
        <w:jc w:val="both"/>
        <w:rPr>
          <w:rFonts w:ascii="Courier New" w:hAnsi="Courier New" w:cs="Courier New"/>
        </w:rPr>
      </w:pPr>
      <w:r w:rsidRPr="00341EA6">
        <w:rPr>
          <w:rFonts w:ascii="Courier New" w:hAnsi="Courier New" w:cs="Courier New"/>
        </w:rPr>
        <w:t>Dated</w:t>
      </w:r>
      <w:r w:rsidR="005F4069" w:rsidRPr="00341EA6">
        <w:rPr>
          <w:rFonts w:ascii="Courier New" w:hAnsi="Courier New" w:cs="Courier New"/>
        </w:rPr>
        <w:t xml:space="preserve"> </w:t>
      </w:r>
      <w:r w:rsidRPr="00341EA6">
        <w:rPr>
          <w:rFonts w:ascii="Courier New" w:hAnsi="Courier New" w:cs="Courier New"/>
        </w:rPr>
        <w:t>this</w:t>
      </w:r>
      <w:r w:rsidR="005F4069" w:rsidRPr="00341EA6">
        <w:rPr>
          <w:rFonts w:ascii="Courier New" w:hAnsi="Courier New" w:cs="Courier New"/>
        </w:rPr>
        <w:t xml:space="preserve"> </w:t>
      </w:r>
      <w:r w:rsidR="00BF5E15">
        <w:rPr>
          <w:rFonts w:ascii="Courier New" w:hAnsi="Courier New" w:cs="Courier New"/>
        </w:rPr>
        <w:t>[DD]</w:t>
      </w:r>
      <w:r w:rsidR="005F4069" w:rsidRPr="00341EA6">
        <w:rPr>
          <w:rFonts w:ascii="Courier New" w:hAnsi="Courier New" w:cs="Courier New"/>
        </w:rPr>
        <w:t xml:space="preserve"> </w:t>
      </w:r>
      <w:r w:rsidRPr="00341EA6">
        <w:rPr>
          <w:rFonts w:ascii="Courier New" w:hAnsi="Courier New" w:cs="Courier New"/>
        </w:rPr>
        <w:t>day</w:t>
      </w:r>
      <w:r w:rsidR="005F4069" w:rsidRPr="00341EA6">
        <w:rPr>
          <w:rFonts w:ascii="Courier New" w:hAnsi="Courier New" w:cs="Courier New"/>
        </w:rPr>
        <w:t xml:space="preserve"> </w:t>
      </w:r>
      <w:r w:rsidRPr="00341EA6">
        <w:rPr>
          <w:rFonts w:ascii="Courier New" w:hAnsi="Courier New" w:cs="Courier New"/>
        </w:rPr>
        <w:t>of</w:t>
      </w:r>
      <w:r w:rsidR="005F4069" w:rsidRPr="00341EA6">
        <w:rPr>
          <w:rFonts w:ascii="Courier New" w:hAnsi="Courier New" w:cs="Courier New"/>
        </w:rPr>
        <w:t xml:space="preserve"> </w:t>
      </w:r>
      <w:r w:rsidR="00BF5E15">
        <w:rPr>
          <w:rFonts w:ascii="Courier New" w:hAnsi="Courier New" w:cs="Courier New"/>
        </w:rPr>
        <w:t>[MMMM]</w:t>
      </w:r>
      <w:r w:rsidR="005F4069" w:rsidRPr="00341EA6">
        <w:rPr>
          <w:rFonts w:ascii="Courier New" w:hAnsi="Courier New" w:cs="Courier New"/>
        </w:rPr>
        <w:t xml:space="preserve"> </w:t>
      </w:r>
      <w:r w:rsidR="00BF5E15">
        <w:rPr>
          <w:rFonts w:ascii="Courier New" w:hAnsi="Courier New" w:cs="Courier New"/>
        </w:rPr>
        <w:t>[YYYY]</w:t>
      </w:r>
      <w:r w:rsidRPr="00341EA6">
        <w:rPr>
          <w:rFonts w:ascii="Courier New" w:hAnsi="Courier New" w:cs="Courier New"/>
        </w:rPr>
        <w:t>.</w:t>
      </w:r>
    </w:p>
    <w:p w14:paraId="50551E40" w14:textId="52DC9A8A" w:rsidR="00D121ED" w:rsidRPr="00341EA6" w:rsidRDefault="00D121ED" w:rsidP="0047599A">
      <w:pPr>
        <w:pStyle w:val="Default"/>
        <w:ind w:left="2880" w:firstLine="720"/>
        <w:rPr>
          <w:rFonts w:ascii="Courier New" w:hAnsi="Courier New" w:cs="Courier New"/>
        </w:rPr>
      </w:pPr>
      <w:r w:rsidRPr="00341EA6">
        <w:rPr>
          <w:rFonts w:ascii="Courier New" w:hAnsi="Courier New" w:cs="Courier New"/>
        </w:rPr>
        <w:t>Respectfully</w:t>
      </w:r>
      <w:r w:rsidR="005F4069" w:rsidRPr="00341EA6">
        <w:rPr>
          <w:rFonts w:ascii="Courier New" w:hAnsi="Courier New" w:cs="Courier New"/>
        </w:rPr>
        <w:t xml:space="preserve"> </w:t>
      </w:r>
      <w:r w:rsidRPr="00341EA6">
        <w:rPr>
          <w:rFonts w:ascii="Courier New" w:hAnsi="Courier New" w:cs="Courier New"/>
        </w:rPr>
        <w:t>submitted,</w:t>
      </w:r>
    </w:p>
    <w:p w14:paraId="742181B0" w14:textId="77777777" w:rsidR="0047599A" w:rsidRPr="00341EA6" w:rsidRDefault="0047599A" w:rsidP="0047599A">
      <w:pPr>
        <w:pStyle w:val="Default"/>
        <w:ind w:left="2880" w:firstLine="720"/>
        <w:rPr>
          <w:rFonts w:ascii="Courier New" w:hAnsi="Courier New" w:cs="Courier New"/>
        </w:rPr>
      </w:pPr>
    </w:p>
    <w:p w14:paraId="20506EF2" w14:textId="77777777" w:rsidR="00BF5E15" w:rsidRPr="00EC58B0" w:rsidRDefault="00BF5E15" w:rsidP="00BF5E15">
      <w:pPr>
        <w:pStyle w:val="Default"/>
        <w:ind w:left="2880" w:firstLine="720"/>
        <w:rPr>
          <w:rFonts w:ascii="Courier New" w:hAnsi="Courier New" w:cs="Courier New"/>
          <w:b/>
          <w:bCs/>
          <w:u w:val="single"/>
        </w:rPr>
      </w:pPr>
      <w:r w:rsidRPr="00EC58B0">
        <w:rPr>
          <w:rFonts w:ascii="Courier New" w:hAnsi="Courier New" w:cs="Courier New"/>
          <w:b/>
          <w:bCs/>
          <w:u w:val="single"/>
        </w:rPr>
        <w:t>/</w:t>
      </w:r>
      <w:r>
        <w:rPr>
          <w:rFonts w:ascii="Courier New" w:hAnsi="Courier New" w:cs="Courier New"/>
          <w:b/>
          <w:bCs/>
          <w:u w:val="single"/>
        </w:rPr>
        <w:t>s</w:t>
      </w:r>
      <w:r w:rsidRPr="00EC58B0">
        <w:rPr>
          <w:rFonts w:ascii="Courier New" w:hAnsi="Courier New" w:cs="Courier New"/>
          <w:b/>
          <w:bCs/>
          <w:u w:val="single"/>
        </w:rPr>
        <w:t>/ [</w:t>
      </w:r>
      <w:proofErr w:type="spellStart"/>
      <w:r w:rsidRPr="00EC58B0">
        <w:rPr>
          <w:rFonts w:ascii="Courier New" w:hAnsi="Courier New" w:cs="Courier New"/>
          <w:b/>
          <w:bCs/>
          <w:u w:val="single"/>
        </w:rPr>
        <w:t>plfName</w:t>
      </w:r>
      <w:proofErr w:type="spellEnd"/>
      <w:r w:rsidRPr="00EC58B0">
        <w:rPr>
          <w:rFonts w:ascii="Courier New" w:hAnsi="Courier New" w:cs="Courier New"/>
          <w:b/>
          <w:bCs/>
          <w:u w:val="single"/>
        </w:rPr>
        <w:t>]</w:t>
      </w:r>
    </w:p>
    <w:p w14:paraId="48BCFF5F" w14:textId="77777777" w:rsidR="00BF5E15" w:rsidRPr="004C6F92" w:rsidRDefault="00BF5E15" w:rsidP="00BF5E15">
      <w:pPr>
        <w:pStyle w:val="Default"/>
        <w:ind w:left="2880" w:firstLine="720"/>
        <w:rPr>
          <w:rFonts w:ascii="Courier New" w:hAnsi="Courier New" w:cs="Courier New"/>
        </w:rPr>
      </w:pPr>
      <w:r>
        <w:rPr>
          <w:rFonts w:ascii="Courier New" w:hAnsi="Courier New" w:cs="Courier New"/>
          <w:b/>
          <w:bCs/>
        </w:rPr>
        <w:t>[</w:t>
      </w:r>
      <w:proofErr w:type="spellStart"/>
      <w:r>
        <w:rPr>
          <w:rFonts w:ascii="Courier New" w:hAnsi="Courier New" w:cs="Courier New"/>
          <w:b/>
          <w:bCs/>
        </w:rPr>
        <w:t>plfName</w:t>
      </w:r>
      <w:proofErr w:type="spellEnd"/>
      <w:r>
        <w:rPr>
          <w:rFonts w:ascii="Courier New" w:hAnsi="Courier New" w:cs="Courier New"/>
          <w:b/>
          <w:bCs/>
        </w:rPr>
        <w:t>],</w:t>
      </w:r>
      <w:r>
        <w:rPr>
          <w:rFonts w:ascii="Courier New" w:hAnsi="Courier New" w:cs="Courier New"/>
          <w:bCs/>
        </w:rPr>
        <w:t xml:space="preserve"> Plaintiff</w:t>
      </w:r>
    </w:p>
    <w:p w14:paraId="159DC7F7" w14:textId="77777777" w:rsidR="00BF5E15" w:rsidRPr="007810C8" w:rsidRDefault="00BF5E15" w:rsidP="00BF5E15">
      <w:pPr>
        <w:pStyle w:val="Default"/>
        <w:ind w:left="2880" w:firstLine="720"/>
        <w:rPr>
          <w:rFonts w:ascii="Courier New" w:hAnsi="Courier New" w:cs="Courier New"/>
        </w:rPr>
      </w:pPr>
      <w:r>
        <w:rPr>
          <w:rFonts w:ascii="Courier New" w:hAnsi="Courier New" w:cs="Courier New"/>
          <w:lang w:val="es-ES"/>
        </w:rPr>
        <w:t>[</w:t>
      </w:r>
      <w:proofErr w:type="spellStart"/>
      <w:r>
        <w:rPr>
          <w:rFonts w:ascii="Courier New" w:hAnsi="Courier New" w:cs="Courier New"/>
          <w:lang w:val="es-ES"/>
        </w:rPr>
        <w:t>plfAddy</w:t>
      </w:r>
      <w:proofErr w:type="spellEnd"/>
      <w:r>
        <w:rPr>
          <w:rFonts w:ascii="Courier New" w:hAnsi="Courier New" w:cs="Courier New"/>
          <w:lang w:val="es-ES"/>
        </w:rPr>
        <w:t>]</w:t>
      </w:r>
    </w:p>
    <w:p w14:paraId="610D0A26" w14:textId="77777777" w:rsidR="00BF5E15" w:rsidRPr="007810C8" w:rsidRDefault="00BF5E15" w:rsidP="00BF5E15">
      <w:pPr>
        <w:pStyle w:val="Default"/>
        <w:ind w:left="2880" w:firstLine="72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</w:t>
      </w:r>
      <w:r w:rsidRPr="007810C8">
        <w:rPr>
          <w:rFonts w:ascii="Courier New" w:hAnsi="Courier New" w:cs="Courier New"/>
        </w:rPr>
        <w:t xml:space="preserve">: </w:t>
      </w:r>
      <w:r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plfPhn</w:t>
      </w:r>
      <w:proofErr w:type="spellEnd"/>
      <w:r>
        <w:rPr>
          <w:rFonts w:ascii="Courier New" w:hAnsi="Courier New" w:cs="Courier New"/>
        </w:rPr>
        <w:t>]</w:t>
      </w:r>
    </w:p>
    <w:p w14:paraId="4C4B2F37" w14:textId="77777777" w:rsidR="00BF5E15" w:rsidRDefault="00BF5E15" w:rsidP="00BF5E15">
      <w:pPr>
        <w:pStyle w:val="Default"/>
        <w:ind w:left="2880" w:firstLine="720"/>
        <w:rPr>
          <w:rFonts w:ascii="Courier New" w:hAnsi="Courier New" w:cs="Courier New"/>
        </w:rPr>
      </w:pPr>
      <w:r w:rsidRPr="007810C8">
        <w:rPr>
          <w:rFonts w:ascii="Courier New" w:hAnsi="Courier New" w:cs="Courier New"/>
        </w:rPr>
        <w:t xml:space="preserve">E: </w:t>
      </w:r>
      <w:r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plfEml</w:t>
      </w:r>
      <w:proofErr w:type="spellEnd"/>
      <w:r>
        <w:rPr>
          <w:rFonts w:ascii="Courier New" w:hAnsi="Courier New" w:cs="Courier New"/>
        </w:rPr>
        <w:t>]</w:t>
      </w:r>
    </w:p>
    <w:p w14:paraId="7B5F41E5" w14:textId="77777777" w:rsidR="00BF5E15" w:rsidRDefault="00BF5E15" w:rsidP="00BF5E15">
      <w:pPr>
        <w:pStyle w:val="Default"/>
        <w:ind w:left="2880" w:firstLine="720"/>
        <w:rPr>
          <w:rFonts w:ascii="Courier New" w:hAnsi="Courier New" w:cs="Courier New"/>
          <w:color w:val="auto"/>
        </w:rPr>
      </w:pPr>
      <w:r>
        <w:rPr>
          <w:rFonts w:ascii="Courier New" w:hAnsi="Courier New" w:cs="Courier New"/>
          <w:color w:val="auto"/>
        </w:rPr>
        <w:t>W: TextBookDiscrimination.com</w:t>
      </w:r>
    </w:p>
    <w:p w14:paraId="106FE422" w14:textId="77777777" w:rsidR="00BF5E15" w:rsidRDefault="00BF5E15" w:rsidP="00BF5E15">
      <w:pPr>
        <w:pStyle w:val="Default"/>
        <w:ind w:left="2880" w:firstLine="720"/>
        <w:rPr>
          <w:rFonts w:ascii="Courier New" w:hAnsi="Courier New" w:cs="Courier New"/>
          <w:color w:val="auto"/>
        </w:rPr>
      </w:pPr>
      <w:r>
        <w:rPr>
          <w:rFonts w:ascii="Courier New" w:hAnsi="Courier New" w:cs="Courier New"/>
          <w:color w:val="auto"/>
        </w:rPr>
        <w:t xml:space="preserve">   Get </w:t>
      </w:r>
      <w:r w:rsidRPr="008B423F">
        <w:rPr>
          <w:rFonts w:ascii="Courier New" w:hAnsi="Courier New" w:cs="Courier New"/>
          <w:b/>
          <w:i/>
          <w:color w:val="auto"/>
        </w:rPr>
        <w:t>Booked Up</w:t>
      </w:r>
      <w:r>
        <w:rPr>
          <w:rFonts w:ascii="Courier New" w:hAnsi="Courier New" w:cs="Courier New"/>
          <w:color w:val="auto"/>
        </w:rPr>
        <w:t xml:space="preserve"> on Justice</w:t>
      </w:r>
      <w:r w:rsidRPr="008B423F">
        <w:rPr>
          <w:rFonts w:ascii="Courier New" w:hAnsi="Courier New" w:cs="Courier New"/>
          <w:i/>
          <w:color w:val="auto"/>
        </w:rPr>
        <w:t>!</w:t>
      </w:r>
    </w:p>
    <w:p w14:paraId="531A9040" w14:textId="77777777" w:rsidR="00462148" w:rsidRDefault="00462148" w:rsidP="00462148">
      <w:pPr>
        <w:pStyle w:val="Default"/>
        <w:rPr>
          <w:rFonts w:ascii="Courier New" w:hAnsi="Courier New" w:cs="Courier New"/>
          <w:color w:val="auto"/>
        </w:rPr>
      </w:pPr>
    </w:p>
    <w:p w14:paraId="625D3F5B" w14:textId="504A7295" w:rsidR="00BC781F" w:rsidRPr="00341EA6" w:rsidRDefault="00BC781F" w:rsidP="00462148">
      <w:pPr>
        <w:pStyle w:val="Default"/>
        <w:rPr>
          <w:rFonts w:ascii="Courier New" w:hAnsi="Courier New" w:cs="Courier New"/>
        </w:rPr>
      </w:pPr>
      <w:r w:rsidRPr="00341EA6">
        <w:rPr>
          <w:rFonts w:ascii="Courier New" w:hAnsi="Courier New" w:cs="Courier New"/>
          <w:color w:val="auto"/>
        </w:rPr>
        <w:br w:type="page"/>
      </w:r>
    </w:p>
    <w:p w14:paraId="3DEF57B4" w14:textId="77777777" w:rsidR="00BF5E15" w:rsidRPr="007810C8" w:rsidRDefault="00BF5E15" w:rsidP="00BF5E15">
      <w:pPr>
        <w:pStyle w:val="Default"/>
        <w:spacing w:after="240"/>
        <w:jc w:val="center"/>
        <w:rPr>
          <w:rFonts w:ascii="Courier New" w:hAnsi="Courier New" w:cs="Courier New"/>
          <w:b/>
          <w:bCs/>
          <w:u w:val="single"/>
        </w:rPr>
      </w:pPr>
      <w:bookmarkStart w:id="6" w:name="A004_Certs"/>
      <w:r w:rsidRPr="007810C8">
        <w:rPr>
          <w:rFonts w:ascii="Courier New" w:hAnsi="Courier New" w:cs="Courier New"/>
          <w:b/>
          <w:bCs/>
          <w:u w:val="single"/>
        </w:rPr>
        <w:lastRenderedPageBreak/>
        <w:t>CERTIFICATE</w:t>
      </w:r>
      <w:r>
        <w:rPr>
          <w:rFonts w:ascii="Courier New" w:hAnsi="Courier New" w:cs="Courier New"/>
          <w:b/>
          <w:bCs/>
          <w:u w:val="single"/>
        </w:rPr>
        <w:t xml:space="preserve"> </w:t>
      </w:r>
      <w:r w:rsidRPr="007810C8">
        <w:rPr>
          <w:rFonts w:ascii="Courier New" w:hAnsi="Courier New" w:cs="Courier New"/>
          <w:b/>
          <w:bCs/>
          <w:u w:val="single"/>
        </w:rPr>
        <w:t>OF</w:t>
      </w:r>
      <w:r>
        <w:rPr>
          <w:rFonts w:ascii="Courier New" w:hAnsi="Courier New" w:cs="Courier New"/>
          <w:b/>
          <w:bCs/>
          <w:u w:val="single"/>
        </w:rPr>
        <w:t xml:space="preserve"> COMPLIANCE</w:t>
      </w:r>
      <w:bookmarkEnd w:id="6"/>
    </w:p>
    <w:p w14:paraId="22046949" w14:textId="77777777" w:rsidR="00BF5E15" w:rsidRDefault="00BF5E15" w:rsidP="00BF5E15">
      <w:pPr>
        <w:pStyle w:val="Default"/>
        <w:spacing w:line="480" w:lineRule="auto"/>
        <w:jc w:val="both"/>
        <w:rPr>
          <w:rFonts w:ascii="Courier New" w:hAnsi="Courier New" w:cs="Courier New"/>
          <w:color w:val="auto"/>
        </w:rPr>
      </w:pPr>
      <w:r>
        <w:rPr>
          <w:rFonts w:ascii="Courier New" w:hAnsi="Courier New" w:cs="Courier New"/>
          <w:color w:val="auto"/>
        </w:rPr>
        <w:t xml:space="preserve">I certify that the size and style of type used in this document is Times New Roman 14-point Font (caption) and Courier New 12-point Font (contents); </w:t>
      </w:r>
      <w:proofErr w:type="gramStart"/>
      <w:r>
        <w:rPr>
          <w:rFonts w:ascii="Courier New" w:hAnsi="Courier New" w:cs="Courier New"/>
          <w:color w:val="auto"/>
        </w:rPr>
        <w:t>thus</w:t>
      </w:r>
      <w:proofErr w:type="gramEnd"/>
      <w:r>
        <w:rPr>
          <w:rFonts w:ascii="Courier New" w:hAnsi="Courier New" w:cs="Courier New"/>
          <w:color w:val="auto"/>
        </w:rPr>
        <w:t xml:space="preserve"> complying with the font requirements of this Court.</w:t>
      </w:r>
    </w:p>
    <w:p w14:paraId="478E5B6A" w14:textId="77777777" w:rsidR="00BF5E15" w:rsidRPr="007810C8" w:rsidRDefault="00BF5E15" w:rsidP="00BF5E15">
      <w:pPr>
        <w:pStyle w:val="Default"/>
        <w:spacing w:after="240"/>
        <w:jc w:val="center"/>
        <w:rPr>
          <w:rFonts w:ascii="Courier New" w:hAnsi="Courier New" w:cs="Courier New"/>
          <w:b/>
          <w:bCs/>
          <w:u w:val="single"/>
        </w:rPr>
      </w:pPr>
      <w:r w:rsidRPr="007810C8">
        <w:rPr>
          <w:rFonts w:ascii="Courier New" w:hAnsi="Courier New" w:cs="Courier New"/>
          <w:b/>
          <w:bCs/>
          <w:u w:val="single"/>
        </w:rPr>
        <w:t>CERTIFICATE</w:t>
      </w:r>
      <w:r>
        <w:rPr>
          <w:rFonts w:ascii="Courier New" w:hAnsi="Courier New" w:cs="Courier New"/>
          <w:b/>
          <w:bCs/>
          <w:u w:val="single"/>
        </w:rPr>
        <w:t xml:space="preserve"> </w:t>
      </w:r>
      <w:r w:rsidRPr="007810C8">
        <w:rPr>
          <w:rFonts w:ascii="Courier New" w:hAnsi="Courier New" w:cs="Courier New"/>
          <w:b/>
          <w:bCs/>
          <w:u w:val="single"/>
        </w:rPr>
        <w:t>OF</w:t>
      </w:r>
      <w:r>
        <w:rPr>
          <w:rFonts w:ascii="Courier New" w:hAnsi="Courier New" w:cs="Courier New"/>
          <w:b/>
          <w:bCs/>
          <w:u w:val="single"/>
        </w:rPr>
        <w:t xml:space="preserve"> </w:t>
      </w:r>
      <w:r w:rsidRPr="007810C8">
        <w:rPr>
          <w:rFonts w:ascii="Courier New" w:hAnsi="Courier New" w:cs="Courier New"/>
          <w:b/>
          <w:bCs/>
          <w:u w:val="single"/>
        </w:rPr>
        <w:t>SERVICE</w:t>
      </w:r>
    </w:p>
    <w:p w14:paraId="3B55CD5F" w14:textId="77777777" w:rsidR="00BF5E15" w:rsidRDefault="00BF5E15" w:rsidP="00BF5E15">
      <w:pPr>
        <w:pStyle w:val="Default"/>
        <w:spacing w:line="480" w:lineRule="auto"/>
        <w:jc w:val="both"/>
        <w:rPr>
          <w:rFonts w:ascii="Courier New" w:hAnsi="Courier New" w:cs="Courier New"/>
          <w:color w:val="auto"/>
        </w:rPr>
      </w:pPr>
      <w:bookmarkStart w:id="7" w:name="_Hlk65148449"/>
      <w:r w:rsidRPr="007810C8">
        <w:rPr>
          <w:rFonts w:ascii="Courier New" w:hAnsi="Courier New" w:cs="Courier New"/>
          <w:color w:val="auto"/>
        </w:rPr>
        <w:t xml:space="preserve">I HEREBY CERTIFY that on this </w:t>
      </w:r>
      <w:r>
        <w:rPr>
          <w:rFonts w:ascii="Courier New" w:hAnsi="Courier New" w:cs="Courier New"/>
          <w:color w:val="auto"/>
        </w:rPr>
        <w:t>[D]</w:t>
      </w:r>
      <w:r w:rsidRPr="007810C8">
        <w:rPr>
          <w:rFonts w:ascii="Courier New" w:hAnsi="Courier New" w:cs="Courier New"/>
          <w:color w:val="auto"/>
        </w:rPr>
        <w:t xml:space="preserve"> day of </w:t>
      </w:r>
      <w:r>
        <w:rPr>
          <w:rFonts w:ascii="Courier New" w:hAnsi="Courier New" w:cs="Courier New"/>
          <w:color w:val="auto"/>
        </w:rPr>
        <w:t>[MMM] [YYYY]</w:t>
      </w:r>
      <w:r w:rsidRPr="007810C8">
        <w:rPr>
          <w:rFonts w:ascii="Courier New" w:hAnsi="Courier New" w:cs="Courier New"/>
          <w:color w:val="auto"/>
        </w:rPr>
        <w:t>, I electronically filed the</w:t>
      </w:r>
      <w:r>
        <w:rPr>
          <w:rFonts w:ascii="Courier New" w:hAnsi="Courier New" w:cs="Courier New"/>
          <w:color w:val="auto"/>
        </w:rPr>
        <w:t xml:space="preserve"> </w:t>
      </w:r>
      <w:r w:rsidRPr="007810C8">
        <w:rPr>
          <w:rFonts w:ascii="Courier New" w:hAnsi="Courier New" w:cs="Courier New"/>
          <w:color w:val="auto"/>
        </w:rPr>
        <w:t>foregoing</w:t>
      </w:r>
      <w:r>
        <w:rPr>
          <w:rFonts w:ascii="Courier New" w:hAnsi="Courier New" w:cs="Courier New"/>
          <w:color w:val="auto"/>
        </w:rPr>
        <w:t xml:space="preserve"> </w:t>
      </w:r>
      <w:r w:rsidRPr="007810C8">
        <w:rPr>
          <w:rFonts w:ascii="Courier New" w:hAnsi="Courier New" w:cs="Courier New"/>
          <w:color w:val="auto"/>
        </w:rPr>
        <w:t>with</w:t>
      </w:r>
      <w:r>
        <w:rPr>
          <w:rFonts w:ascii="Courier New" w:hAnsi="Courier New" w:cs="Courier New"/>
          <w:color w:val="auto"/>
        </w:rPr>
        <w:t xml:space="preserve"> </w:t>
      </w:r>
      <w:r w:rsidRPr="007810C8">
        <w:rPr>
          <w:rFonts w:ascii="Courier New" w:hAnsi="Courier New" w:cs="Courier New"/>
          <w:color w:val="auto"/>
        </w:rPr>
        <w:t>the</w:t>
      </w:r>
      <w:r>
        <w:rPr>
          <w:rFonts w:ascii="Courier New" w:hAnsi="Courier New" w:cs="Courier New"/>
          <w:color w:val="auto"/>
        </w:rPr>
        <w:t xml:space="preserve"> </w:t>
      </w:r>
      <w:r w:rsidRPr="007810C8">
        <w:rPr>
          <w:rFonts w:ascii="Courier New" w:hAnsi="Courier New" w:cs="Courier New"/>
          <w:color w:val="auto"/>
        </w:rPr>
        <w:t>Clerk</w:t>
      </w:r>
      <w:r>
        <w:rPr>
          <w:rFonts w:ascii="Courier New" w:hAnsi="Courier New" w:cs="Courier New"/>
          <w:color w:val="auto"/>
        </w:rPr>
        <w:t xml:space="preserve"> </w:t>
      </w:r>
      <w:r w:rsidRPr="007810C8">
        <w:rPr>
          <w:rFonts w:ascii="Courier New" w:hAnsi="Courier New" w:cs="Courier New"/>
          <w:color w:val="auto"/>
        </w:rPr>
        <w:t>of</w:t>
      </w:r>
      <w:r>
        <w:rPr>
          <w:rFonts w:ascii="Courier New" w:hAnsi="Courier New" w:cs="Courier New"/>
          <w:color w:val="auto"/>
        </w:rPr>
        <w:t xml:space="preserve"> </w:t>
      </w:r>
      <w:r w:rsidRPr="007810C8">
        <w:rPr>
          <w:rFonts w:ascii="Courier New" w:hAnsi="Courier New" w:cs="Courier New"/>
          <w:color w:val="auto"/>
        </w:rPr>
        <w:t>Courts</w:t>
      </w:r>
      <w:r>
        <w:rPr>
          <w:rFonts w:ascii="Courier New" w:hAnsi="Courier New" w:cs="Courier New"/>
          <w:color w:val="auto"/>
        </w:rPr>
        <w:t xml:space="preserve"> </w:t>
      </w:r>
      <w:r w:rsidRPr="007810C8">
        <w:rPr>
          <w:rFonts w:ascii="Courier New" w:hAnsi="Courier New" w:cs="Courier New"/>
          <w:color w:val="auto"/>
        </w:rPr>
        <w:t>by</w:t>
      </w:r>
      <w:r>
        <w:rPr>
          <w:rFonts w:ascii="Courier New" w:hAnsi="Courier New" w:cs="Courier New"/>
          <w:color w:val="auto"/>
        </w:rPr>
        <w:t xml:space="preserve"> </w:t>
      </w:r>
      <w:r w:rsidRPr="007810C8">
        <w:rPr>
          <w:rFonts w:ascii="Courier New" w:hAnsi="Courier New" w:cs="Courier New"/>
          <w:color w:val="auto"/>
        </w:rPr>
        <w:t>using</w:t>
      </w:r>
      <w:r>
        <w:rPr>
          <w:rFonts w:ascii="Courier New" w:hAnsi="Courier New" w:cs="Courier New"/>
          <w:color w:val="auto"/>
        </w:rPr>
        <w:t xml:space="preserve"> its online filing page. I also emailed it to </w:t>
      </w:r>
      <w:r w:rsidRPr="007810C8">
        <w:rPr>
          <w:rFonts w:ascii="Courier New" w:hAnsi="Courier New" w:cs="Courier New"/>
          <w:color w:val="auto"/>
        </w:rPr>
        <w:t>the</w:t>
      </w:r>
      <w:r>
        <w:rPr>
          <w:rFonts w:ascii="Courier New" w:hAnsi="Courier New" w:cs="Courier New"/>
          <w:color w:val="auto"/>
        </w:rPr>
        <w:t xml:space="preserve"> attached service list.</w:t>
      </w:r>
    </w:p>
    <w:bookmarkEnd w:id="7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86"/>
        <w:gridCol w:w="4774"/>
      </w:tblGrid>
      <w:tr w:rsidR="00BF5E15" w:rsidRPr="007810C8" w14:paraId="38C6D852" w14:textId="77777777" w:rsidTr="00194FDC">
        <w:tc>
          <w:tcPr>
            <w:tcW w:w="5035" w:type="dxa"/>
          </w:tcPr>
          <w:p w14:paraId="65B48383" w14:textId="77777777" w:rsidR="00BF5E15" w:rsidRPr="007810C8" w:rsidRDefault="00BF5E15" w:rsidP="00194FDC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5035" w:type="dxa"/>
            <w:vAlign w:val="bottom"/>
          </w:tcPr>
          <w:p w14:paraId="592615CD" w14:textId="77777777" w:rsidR="00BF5E15" w:rsidRPr="007810C8" w:rsidRDefault="00BF5E15" w:rsidP="00194FDC">
            <w:pPr>
              <w:ind w:left="720"/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</w:pPr>
            <w:r w:rsidRPr="007810C8"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 xml:space="preserve">/s/ </w:t>
            </w:r>
            <w:r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[</w:t>
            </w:r>
            <w:proofErr w:type="spellStart"/>
            <w:r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plfName</w:t>
            </w:r>
            <w:proofErr w:type="spellEnd"/>
            <w:r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]</w:t>
            </w:r>
          </w:p>
          <w:p w14:paraId="251F31D1" w14:textId="77777777" w:rsidR="00BF5E15" w:rsidRPr="007810C8" w:rsidRDefault="00BF5E15" w:rsidP="00194FDC">
            <w:pPr>
              <w:rPr>
                <w:rFonts w:ascii="Courier New" w:hAnsi="Courier New" w:cs="Courier New"/>
                <w:b/>
                <w:sz w:val="24"/>
                <w:szCs w:val="24"/>
              </w:rPr>
            </w:pPr>
          </w:p>
        </w:tc>
      </w:tr>
    </w:tbl>
    <w:p w14:paraId="3F65A0E0" w14:textId="77777777" w:rsidR="00BF5E15" w:rsidRPr="00005777" w:rsidRDefault="00BF5E15" w:rsidP="00BF5E15">
      <w:pPr>
        <w:pStyle w:val="Default"/>
        <w:spacing w:before="240" w:line="480" w:lineRule="auto"/>
        <w:jc w:val="both"/>
        <w:rPr>
          <w:rFonts w:ascii="Courier New" w:hAnsi="Courier New" w:cs="Courier New"/>
          <w:color w:val="auto"/>
          <w:u w:val="single"/>
        </w:rPr>
      </w:pPr>
      <w:r>
        <w:rPr>
          <w:rFonts w:ascii="Courier New" w:hAnsi="Courier New" w:cs="Courier New"/>
          <w:color w:val="auto"/>
          <w:u w:val="single"/>
        </w:rPr>
        <w:t>End</w:t>
      </w:r>
      <w:r w:rsidRPr="00005777">
        <w:rPr>
          <w:rFonts w:ascii="Courier New" w:hAnsi="Courier New" w:cs="Courier New"/>
          <w:color w:val="auto"/>
          <w:u w:val="single"/>
        </w:rPr>
        <w:t>notes: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8"/>
        <w:gridCol w:w="4682"/>
      </w:tblGrid>
      <w:tr w:rsidR="00BF5E15" w14:paraId="2D4FFBF1" w14:textId="77777777" w:rsidTr="00194FDC">
        <w:trPr>
          <w:trHeight w:val="1224"/>
        </w:trPr>
        <w:tc>
          <w:tcPr>
            <w:tcW w:w="5040" w:type="dxa"/>
          </w:tcPr>
          <w:p w14:paraId="38D9781C" w14:textId="77777777" w:rsidR="00BF5E15" w:rsidRDefault="00BF5E15" w:rsidP="00194FDC">
            <w:pPr>
              <w:jc w:val="both"/>
              <w:rPr>
                <w:rFonts w:ascii="Courier New" w:hAnsi="Courier New" w:cs="Courier New"/>
                <w:sz w:val="24"/>
                <w:szCs w:val="24"/>
                <w:vertAlign w:val="superscript"/>
              </w:rPr>
            </w:pPr>
          </w:p>
        </w:tc>
        <w:tc>
          <w:tcPr>
            <w:tcW w:w="5045" w:type="dxa"/>
          </w:tcPr>
          <w:p w14:paraId="09E18FA2" w14:textId="77777777" w:rsidR="00BF5E15" w:rsidRPr="00FE7DDF" w:rsidRDefault="00BF5E15" w:rsidP="00194FDC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</w:tbl>
    <w:p w14:paraId="708107F7" w14:textId="77777777" w:rsidR="00BF5E15" w:rsidRDefault="00BF5E15" w:rsidP="00BF5E15">
      <w:pPr>
        <w:spacing w:before="240"/>
        <w:rPr>
          <w:rFonts w:ascii="Courier New" w:hAnsi="Courier New" w:cs="Courier New"/>
          <w:bCs/>
        </w:rPr>
      </w:pPr>
      <w:bookmarkStart w:id="8" w:name="_Hlk139887971"/>
      <w:bookmarkStart w:id="9" w:name="_Hlk65148499"/>
      <w:r>
        <w:rPr>
          <w:rFonts w:ascii="Courier New" w:hAnsi="Courier New" w:cs="Courier New"/>
          <w:b/>
          <w:bCs/>
          <w:u w:val="single"/>
        </w:rPr>
        <w:t>How-To Guide:</w:t>
      </w:r>
      <w:r>
        <w:rPr>
          <w:rFonts w:ascii="Courier New" w:hAnsi="Courier New" w:cs="Courier New"/>
          <w:bCs/>
        </w:rPr>
        <w:t xml:space="preserve"> (interactive)</w:t>
      </w:r>
    </w:p>
    <w:p w14:paraId="211B9082" w14:textId="44B2A898" w:rsidR="00BF5E15" w:rsidRDefault="006A428C" w:rsidP="001F3C78">
      <w:pPr>
        <w:pStyle w:val="Default"/>
        <w:spacing w:before="240" w:after="240"/>
        <w:rPr>
          <w:rFonts w:ascii="Courier New" w:hAnsi="Courier New" w:cs="Courier New"/>
          <w:b/>
          <w:bCs/>
          <w:u w:val="single"/>
        </w:rPr>
      </w:pPr>
      <w:hyperlink r:id="rId18" w:history="1">
        <w:r w:rsidR="00BF5E15">
          <w:rPr>
            <w:rStyle w:val="Hyperlink"/>
            <w:rFonts w:ascii="Century Schoolbook" w:hAnsi="Century Schoolbook" w:cs="Courier New"/>
            <w:bCs/>
            <w:sz w:val="20"/>
            <w:szCs w:val="20"/>
          </w:rPr>
          <w:t>TextBookDiscrimination.com/Guides/Responses/</w:t>
        </w:r>
        <w:proofErr w:type="spellStart"/>
        <w:r w:rsidR="00BF5E15">
          <w:rPr>
            <w:rStyle w:val="Hyperlink"/>
            <w:rFonts w:ascii="Century Schoolbook" w:hAnsi="Century Schoolbook" w:cs="Courier New"/>
            <w:bCs/>
            <w:sz w:val="20"/>
            <w:szCs w:val="20"/>
          </w:rPr>
          <w:t>SummaryJudgment</w:t>
        </w:r>
        <w:proofErr w:type="spellEnd"/>
      </w:hyperlink>
    </w:p>
    <w:bookmarkEnd w:id="8"/>
    <w:p w14:paraId="398395C8" w14:textId="77777777" w:rsidR="00BF5E15" w:rsidRPr="007810C8" w:rsidRDefault="00BF5E15" w:rsidP="00BF5E15">
      <w:pPr>
        <w:pStyle w:val="Default"/>
        <w:spacing w:before="240" w:after="240"/>
        <w:jc w:val="center"/>
        <w:rPr>
          <w:rFonts w:ascii="Courier New" w:hAnsi="Courier New" w:cs="Courier New"/>
          <w:b/>
          <w:bCs/>
          <w:u w:val="single"/>
        </w:rPr>
      </w:pPr>
      <w:r>
        <w:rPr>
          <w:rFonts w:ascii="Courier New" w:hAnsi="Courier New" w:cs="Courier New"/>
          <w:b/>
          <w:bCs/>
          <w:u w:val="single"/>
        </w:rPr>
        <w:t>SERVICE LIST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67"/>
        <w:gridCol w:w="3293"/>
      </w:tblGrid>
      <w:tr w:rsidR="00BF5E15" w:rsidRPr="007810C8" w14:paraId="557E348E" w14:textId="77777777" w:rsidTr="00194FDC">
        <w:tc>
          <w:tcPr>
            <w:tcW w:w="6480" w:type="dxa"/>
            <w:tcBorders>
              <w:top w:val="single" w:sz="4" w:space="0" w:color="auto"/>
              <w:bottom w:val="single" w:sz="4" w:space="0" w:color="auto"/>
            </w:tcBorders>
          </w:tcPr>
          <w:p w14:paraId="0815E93C" w14:textId="77777777" w:rsidR="00BF5E15" w:rsidRPr="00E4136C" w:rsidRDefault="00BF5E15" w:rsidP="00194FDC">
            <w:pPr>
              <w:rPr>
                <w:rFonts w:ascii="Courier New" w:hAnsi="Courier New" w:cs="Courier New"/>
                <w:sz w:val="24"/>
                <w:szCs w:val="24"/>
              </w:rPr>
            </w:pPr>
          </w:p>
          <w:p w14:paraId="4BA15287" w14:textId="77777777" w:rsidR="00BF5E15" w:rsidRDefault="00BF5E15" w:rsidP="00194FDC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defAtt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], Esquire ([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barNum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])</w:t>
            </w:r>
          </w:p>
          <w:p w14:paraId="06E7D392" w14:textId="77777777" w:rsidR="00BF5E15" w:rsidRDefault="00BF5E15" w:rsidP="00194FDC">
            <w:pPr>
              <w:rPr>
                <w:rFonts w:ascii="Courier New" w:hAnsi="Courier New" w:cs="Courier New"/>
                <w:sz w:val="24"/>
                <w:szCs w:val="24"/>
              </w:rPr>
            </w:pPr>
          </w:p>
          <w:p w14:paraId="06AC494E" w14:textId="77777777" w:rsidR="00BF5E15" w:rsidRDefault="00BF5E15" w:rsidP="00194FDC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E: 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defEml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1A84F0D5" w14:textId="77777777" w:rsidR="00BF5E15" w:rsidRDefault="00BF5E15" w:rsidP="00194FDC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P: 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defPhn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7917D765" w14:textId="77777777" w:rsidR="00BF5E15" w:rsidRPr="00E4136C" w:rsidRDefault="00BF5E15" w:rsidP="00194FDC">
            <w:pPr>
              <w:rPr>
                <w:rFonts w:ascii="Courier New" w:hAnsi="Courier New" w:cs="Courier New"/>
                <w:sz w:val="24"/>
                <w:szCs w:val="24"/>
              </w:rPr>
            </w:pPr>
          </w:p>
          <w:p w14:paraId="22AF2A7D" w14:textId="77777777" w:rsidR="00BF5E15" w:rsidRDefault="00BF5E15" w:rsidP="00194FDC">
            <w:pPr>
              <w:rPr>
                <w:rFonts w:ascii="Courier New" w:hAnsi="Courier New" w:cs="Courier New"/>
                <w:i/>
                <w:sz w:val="24"/>
                <w:szCs w:val="24"/>
              </w:rPr>
            </w:pP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>(</w:t>
            </w:r>
            <w:r>
              <w:rPr>
                <w:rFonts w:ascii="Courier New" w:hAnsi="Courier New" w:cs="Courier New"/>
                <w:i/>
                <w:sz w:val="24"/>
                <w:szCs w:val="24"/>
              </w:rPr>
              <w:t>defendant</w:t>
            </w: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 xml:space="preserve">’s </w:t>
            </w:r>
            <w:r>
              <w:rPr>
                <w:rFonts w:ascii="Courier New" w:hAnsi="Courier New" w:cs="Courier New"/>
                <w:i/>
                <w:sz w:val="24"/>
                <w:szCs w:val="24"/>
              </w:rPr>
              <w:t xml:space="preserve">trial </w:t>
            </w: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>lawyer</w:t>
            </w:r>
            <w:r>
              <w:rPr>
                <w:rFonts w:ascii="Courier New" w:hAnsi="Courier New" w:cs="Courier New"/>
                <w:i/>
                <w:sz w:val="24"/>
                <w:szCs w:val="24"/>
              </w:rPr>
              <w:t>s</w:t>
            </w: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>)</w:t>
            </w:r>
          </w:p>
          <w:p w14:paraId="34FDCD5C" w14:textId="77777777" w:rsidR="00BF5E15" w:rsidRPr="00005777" w:rsidRDefault="00BF5E15" w:rsidP="00194FDC">
            <w:pPr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3600" w:type="dxa"/>
          </w:tcPr>
          <w:p w14:paraId="07BC14FF" w14:textId="77777777" w:rsidR="00BF5E15" w:rsidRPr="007810C8" w:rsidRDefault="00BF5E15" w:rsidP="00194FDC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bookmarkEnd w:id="9"/>
    </w:tbl>
    <w:p w14:paraId="65B31515" w14:textId="77777777" w:rsidR="00BF5E15" w:rsidRDefault="00BF5E15" w:rsidP="00BF5E15">
      <w:pPr>
        <w:rPr>
          <w:rFonts w:ascii="Courier New" w:eastAsiaTheme="minorHAnsi" w:hAnsi="Courier New" w:cs="Courier New"/>
          <w:b/>
          <w:bCs/>
          <w:color w:val="000000"/>
          <w:sz w:val="24"/>
          <w:szCs w:val="24"/>
          <w:u w:val="single"/>
        </w:rPr>
      </w:pPr>
    </w:p>
    <w:p w14:paraId="0A6DE671" w14:textId="77777777" w:rsidR="006E7256" w:rsidRDefault="00CC450C">
      <w:pPr>
        <w:rPr>
          <w:rFonts w:ascii="Courier New" w:hAnsi="Courier New" w:cs="Courier New"/>
        </w:rPr>
        <w:sectPr w:rsidR="006E7256" w:rsidSect="006E7256">
          <w:footerReference w:type="default" r:id="rId19"/>
          <w:footerReference w:type="first" r:id="rId20"/>
          <w:pgSz w:w="12240" w:h="15840"/>
          <w:pgMar w:top="1440" w:right="1440" w:bottom="1440" w:left="1440" w:header="360" w:footer="360" w:gutter="0"/>
          <w:pgNumType w:start="1"/>
          <w:cols w:space="720"/>
          <w:titlePg/>
          <w:docGrid w:linePitch="360"/>
        </w:sectPr>
      </w:pPr>
      <w:r>
        <w:rPr>
          <w:rFonts w:ascii="Courier New" w:hAnsi="Courier New" w:cs="Courier New"/>
        </w:rPr>
        <w:br w:type="page"/>
      </w:r>
    </w:p>
    <w:p w14:paraId="27095D8D" w14:textId="77777777" w:rsidR="00D90B82" w:rsidRPr="0059104F" w:rsidRDefault="00D90B82" w:rsidP="00D90B82">
      <w:pPr>
        <w:spacing w:after="0"/>
        <w:jc w:val="center"/>
        <w:rPr>
          <w:rFonts w:ascii="Courier New" w:hAnsi="Courier New" w:cs="Courier New"/>
        </w:rPr>
      </w:pPr>
      <w:bookmarkStart w:id="10" w:name="A005_Exh"/>
    </w:p>
    <w:p w14:paraId="2D56BB85" w14:textId="77777777" w:rsidR="00D90B82" w:rsidRPr="0059104F" w:rsidRDefault="00D90B82" w:rsidP="00D90B82">
      <w:pPr>
        <w:spacing w:after="0"/>
        <w:jc w:val="center"/>
        <w:rPr>
          <w:rFonts w:ascii="Courier New" w:hAnsi="Courier New" w:cs="Courier New"/>
        </w:rPr>
      </w:pPr>
    </w:p>
    <w:p w14:paraId="7364BA3A" w14:textId="77777777" w:rsidR="00D90B82" w:rsidRPr="0059104F" w:rsidRDefault="00D90B82" w:rsidP="00D90B82">
      <w:pPr>
        <w:spacing w:after="0"/>
        <w:jc w:val="center"/>
        <w:rPr>
          <w:rFonts w:ascii="Courier New" w:hAnsi="Courier New" w:cs="Courier New"/>
        </w:rPr>
      </w:pPr>
    </w:p>
    <w:p w14:paraId="7A4925E6" w14:textId="77777777" w:rsidR="00D90B82" w:rsidRPr="0059104F" w:rsidRDefault="00D90B82" w:rsidP="00D90B82">
      <w:pPr>
        <w:spacing w:after="0"/>
        <w:jc w:val="center"/>
        <w:rPr>
          <w:rFonts w:ascii="Courier New" w:hAnsi="Courier New" w:cs="Courier New"/>
        </w:rPr>
      </w:pPr>
    </w:p>
    <w:p w14:paraId="633FD8DF" w14:textId="77777777" w:rsidR="00D90B82" w:rsidRPr="0059104F" w:rsidRDefault="00D90B82" w:rsidP="00D90B82">
      <w:pPr>
        <w:spacing w:after="0"/>
        <w:jc w:val="center"/>
        <w:rPr>
          <w:rFonts w:ascii="Courier New" w:hAnsi="Courier New" w:cs="Courier New"/>
        </w:rPr>
      </w:pPr>
    </w:p>
    <w:p w14:paraId="236FC7A4" w14:textId="77777777" w:rsidR="00D90B82" w:rsidRPr="0059104F" w:rsidRDefault="00D90B82" w:rsidP="00D90B82">
      <w:pPr>
        <w:spacing w:after="0"/>
        <w:jc w:val="center"/>
        <w:rPr>
          <w:rFonts w:ascii="Courier New" w:hAnsi="Courier New" w:cs="Courier New"/>
        </w:rPr>
      </w:pPr>
    </w:p>
    <w:p w14:paraId="124AB63F" w14:textId="77777777" w:rsidR="00D90B82" w:rsidRPr="0059104F" w:rsidRDefault="00D90B82" w:rsidP="00D90B82">
      <w:pPr>
        <w:spacing w:after="0"/>
        <w:jc w:val="center"/>
        <w:rPr>
          <w:rFonts w:ascii="Courier New" w:hAnsi="Courier New" w:cs="Courier New"/>
        </w:rPr>
      </w:pPr>
    </w:p>
    <w:p w14:paraId="573E564B" w14:textId="77777777" w:rsidR="00D90B82" w:rsidRPr="0059104F" w:rsidRDefault="00D90B82" w:rsidP="00D90B82">
      <w:pPr>
        <w:spacing w:after="0"/>
        <w:jc w:val="center"/>
        <w:rPr>
          <w:rFonts w:ascii="Courier New" w:hAnsi="Courier New" w:cs="Courier New"/>
        </w:rPr>
      </w:pPr>
    </w:p>
    <w:p w14:paraId="0D81590F" w14:textId="77777777" w:rsidR="00D90B82" w:rsidRPr="0059104F" w:rsidRDefault="00D90B82" w:rsidP="00D90B82">
      <w:pPr>
        <w:spacing w:after="0"/>
        <w:jc w:val="center"/>
        <w:rPr>
          <w:rFonts w:ascii="Courier New" w:hAnsi="Courier New" w:cs="Courier New"/>
        </w:rPr>
      </w:pPr>
    </w:p>
    <w:p w14:paraId="364257D0" w14:textId="77777777" w:rsidR="00D90B82" w:rsidRPr="0059104F" w:rsidRDefault="00D90B82" w:rsidP="00D90B82">
      <w:pPr>
        <w:spacing w:after="0"/>
        <w:jc w:val="center"/>
        <w:rPr>
          <w:rFonts w:ascii="Courier New" w:hAnsi="Courier New" w:cs="Courier New"/>
        </w:rPr>
      </w:pPr>
    </w:p>
    <w:p w14:paraId="2A2F855B" w14:textId="77777777" w:rsidR="00D90B82" w:rsidRPr="0059104F" w:rsidRDefault="00D90B82" w:rsidP="00D90B82">
      <w:pPr>
        <w:spacing w:after="0"/>
        <w:jc w:val="center"/>
        <w:rPr>
          <w:rFonts w:ascii="Courier New" w:hAnsi="Courier New" w:cs="Courier New"/>
        </w:rPr>
      </w:pPr>
    </w:p>
    <w:p w14:paraId="7C1BAFC6" w14:textId="77777777" w:rsidR="00D90B82" w:rsidRPr="0059104F" w:rsidRDefault="00D90B82" w:rsidP="00D90B82">
      <w:pPr>
        <w:spacing w:after="0"/>
        <w:jc w:val="center"/>
        <w:rPr>
          <w:rFonts w:ascii="Courier New" w:hAnsi="Courier New" w:cs="Courier New"/>
        </w:rPr>
      </w:pPr>
    </w:p>
    <w:p w14:paraId="4D333637" w14:textId="77777777" w:rsidR="00D90B82" w:rsidRPr="0059104F" w:rsidRDefault="00D90B82" w:rsidP="00D90B82">
      <w:pPr>
        <w:spacing w:after="0"/>
        <w:jc w:val="center"/>
        <w:rPr>
          <w:rFonts w:ascii="Courier New" w:hAnsi="Courier New" w:cs="Courier New"/>
        </w:rPr>
      </w:pPr>
    </w:p>
    <w:p w14:paraId="40B3BC6A" w14:textId="77777777" w:rsidR="00D90B82" w:rsidRPr="0059104F" w:rsidRDefault="00D90B82" w:rsidP="00D90B82">
      <w:pPr>
        <w:spacing w:after="0"/>
        <w:jc w:val="center"/>
        <w:rPr>
          <w:rFonts w:ascii="Courier New" w:hAnsi="Courier New" w:cs="Courier New"/>
        </w:rPr>
      </w:pPr>
    </w:p>
    <w:p w14:paraId="4A4FFF94" w14:textId="77777777" w:rsidR="00D90B82" w:rsidRPr="0059104F" w:rsidRDefault="00D90B82" w:rsidP="00D90B82">
      <w:pPr>
        <w:spacing w:after="0"/>
        <w:jc w:val="center"/>
        <w:rPr>
          <w:rFonts w:ascii="Courier New" w:hAnsi="Courier New" w:cs="Courier New"/>
        </w:rPr>
      </w:pPr>
    </w:p>
    <w:p w14:paraId="7A0CBF22" w14:textId="77777777" w:rsidR="00D90B82" w:rsidRPr="0059104F" w:rsidRDefault="00D90B82" w:rsidP="00D90B82">
      <w:pPr>
        <w:spacing w:after="0"/>
        <w:jc w:val="center"/>
        <w:rPr>
          <w:rFonts w:ascii="Courier New" w:hAnsi="Courier New" w:cs="Courier New"/>
        </w:rPr>
      </w:pPr>
    </w:p>
    <w:p w14:paraId="10BB4436" w14:textId="145922E2" w:rsidR="00890A3D" w:rsidRPr="00D52F09" w:rsidRDefault="00890A3D" w:rsidP="00890A3D">
      <w:pPr>
        <w:spacing w:after="0"/>
        <w:jc w:val="center"/>
        <w:rPr>
          <w:rFonts w:ascii="Courier New" w:hAnsi="Courier New" w:cs="Courier New"/>
          <w:sz w:val="96"/>
          <w:szCs w:val="96"/>
        </w:rPr>
      </w:pPr>
      <w:bookmarkStart w:id="11" w:name="X101"/>
      <w:bookmarkEnd w:id="10"/>
      <w:r w:rsidRPr="00D52F09">
        <w:rPr>
          <w:rFonts w:ascii="Courier New" w:hAnsi="Courier New" w:cs="Courier New"/>
          <w:sz w:val="96"/>
          <w:szCs w:val="96"/>
        </w:rPr>
        <w:t>EXHIBIT</w:t>
      </w:r>
      <w:r>
        <w:rPr>
          <w:rFonts w:ascii="Courier New" w:hAnsi="Courier New" w:cs="Courier New"/>
          <w:sz w:val="96"/>
          <w:szCs w:val="96"/>
        </w:rPr>
        <w:t xml:space="preserve"> </w:t>
      </w:r>
      <w:r w:rsidR="0047599A">
        <w:rPr>
          <w:rFonts w:ascii="Courier New" w:hAnsi="Courier New" w:cs="Courier New"/>
          <w:sz w:val="96"/>
          <w:szCs w:val="96"/>
        </w:rPr>
        <w:t>101</w:t>
      </w:r>
    </w:p>
    <w:bookmarkEnd w:id="11"/>
    <w:p w14:paraId="2EA2CB94" w14:textId="4B4A0B90" w:rsidR="00890A3D" w:rsidRPr="0059104F" w:rsidRDefault="00890A3D" w:rsidP="00890A3D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72AA6A3A" w14:textId="0EBA27E3" w:rsidR="0059104F" w:rsidRPr="0059104F" w:rsidRDefault="0059104F" w:rsidP="00890A3D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1698E9D6" w14:textId="034F7D54" w:rsidR="0059104F" w:rsidRPr="0059104F" w:rsidRDefault="0059104F" w:rsidP="00890A3D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1B87B70A" w14:textId="4085C4F7" w:rsidR="0059104F" w:rsidRPr="0059104F" w:rsidRDefault="0059104F" w:rsidP="00890A3D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66E20966" w14:textId="088F8DD0" w:rsidR="0059104F" w:rsidRPr="0059104F" w:rsidRDefault="0059104F" w:rsidP="00890A3D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06400C6E" w14:textId="62297D59" w:rsidR="0059104F" w:rsidRPr="0059104F" w:rsidRDefault="0059104F" w:rsidP="00890A3D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6CBAB1AC" w14:textId="513EF45E" w:rsidR="0059104F" w:rsidRPr="0059104F" w:rsidRDefault="0059104F" w:rsidP="00890A3D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77318EBD" w14:textId="433DEBA3" w:rsidR="0059104F" w:rsidRPr="0059104F" w:rsidRDefault="0059104F" w:rsidP="00890A3D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3985932C" w14:textId="546BD959" w:rsidR="0059104F" w:rsidRPr="0059104F" w:rsidRDefault="0059104F" w:rsidP="00890A3D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487E076B" w14:textId="77777777" w:rsidR="0059104F" w:rsidRPr="0059104F" w:rsidRDefault="0059104F" w:rsidP="00890A3D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3668AAA8" w14:textId="77777777" w:rsidR="00890A3D" w:rsidRPr="0059104F" w:rsidRDefault="00890A3D" w:rsidP="00890A3D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6867CA38" w14:textId="77777777" w:rsidR="00890A3D" w:rsidRPr="0059104F" w:rsidRDefault="00890A3D" w:rsidP="00890A3D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70C5A25A" w14:textId="77777777" w:rsidR="00890A3D" w:rsidRPr="0059104F" w:rsidRDefault="00890A3D" w:rsidP="00890A3D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68F258FE" w14:textId="77777777" w:rsidR="00890A3D" w:rsidRPr="0059104F" w:rsidRDefault="00890A3D" w:rsidP="00890A3D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344D03AE" w14:textId="77777777" w:rsidR="00890A3D" w:rsidRPr="0059104F" w:rsidRDefault="00890A3D" w:rsidP="00890A3D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09930A46" w14:textId="77777777" w:rsidR="00890A3D" w:rsidRPr="0059104F" w:rsidRDefault="00890A3D" w:rsidP="00890A3D">
      <w:pPr>
        <w:spacing w:after="0"/>
        <w:jc w:val="center"/>
        <w:rPr>
          <w:rFonts w:ascii="Courier New" w:hAnsi="Courier New" w:cs="Courier New"/>
        </w:rPr>
      </w:pPr>
    </w:p>
    <w:p w14:paraId="68FDCDA9" w14:textId="77777777" w:rsidR="00890A3D" w:rsidRPr="0059104F" w:rsidRDefault="00890A3D" w:rsidP="00890A3D">
      <w:pPr>
        <w:spacing w:after="0"/>
        <w:jc w:val="center"/>
        <w:rPr>
          <w:rFonts w:ascii="Courier New" w:hAnsi="Courier New" w:cs="Courier New"/>
        </w:rPr>
      </w:pPr>
    </w:p>
    <w:p w14:paraId="6BC7A901" w14:textId="77777777" w:rsidR="00890A3D" w:rsidRPr="0059104F" w:rsidRDefault="00890A3D" w:rsidP="00890A3D">
      <w:pPr>
        <w:spacing w:after="0"/>
        <w:jc w:val="center"/>
        <w:rPr>
          <w:rFonts w:ascii="Courier New" w:hAnsi="Courier New" w:cs="Courier New"/>
        </w:rPr>
      </w:pPr>
    </w:p>
    <w:p w14:paraId="65AB78AF" w14:textId="77777777" w:rsidR="00890A3D" w:rsidRPr="0059104F" w:rsidRDefault="00890A3D" w:rsidP="00890A3D">
      <w:pPr>
        <w:spacing w:after="0"/>
        <w:jc w:val="center"/>
        <w:rPr>
          <w:rFonts w:ascii="Courier New" w:hAnsi="Courier New" w:cs="Courier New"/>
        </w:rPr>
      </w:pPr>
    </w:p>
    <w:p w14:paraId="7E41AC02" w14:textId="77777777" w:rsidR="00890A3D" w:rsidRPr="0059104F" w:rsidRDefault="00890A3D" w:rsidP="00890A3D">
      <w:pPr>
        <w:spacing w:after="0"/>
        <w:jc w:val="center"/>
        <w:rPr>
          <w:rFonts w:ascii="Courier New" w:hAnsi="Courier New" w:cs="Courier New"/>
        </w:rPr>
      </w:pPr>
    </w:p>
    <w:p w14:paraId="3870D225" w14:textId="77777777" w:rsidR="00890A3D" w:rsidRPr="0059104F" w:rsidRDefault="00890A3D" w:rsidP="00890A3D">
      <w:pPr>
        <w:spacing w:after="0"/>
        <w:jc w:val="center"/>
        <w:rPr>
          <w:rFonts w:ascii="Courier New" w:hAnsi="Courier New" w:cs="Courier New"/>
        </w:rPr>
      </w:pPr>
    </w:p>
    <w:p w14:paraId="5B3AB460" w14:textId="77777777" w:rsidR="00890A3D" w:rsidRPr="0059104F" w:rsidRDefault="00890A3D" w:rsidP="00890A3D">
      <w:pPr>
        <w:spacing w:after="0"/>
        <w:jc w:val="center"/>
        <w:rPr>
          <w:rFonts w:ascii="Courier New" w:hAnsi="Courier New" w:cs="Courier New"/>
        </w:rPr>
      </w:pPr>
    </w:p>
    <w:p w14:paraId="7626A608" w14:textId="0791C432" w:rsidR="00890A3D" w:rsidRPr="0059104F" w:rsidRDefault="00D5278E" w:rsidP="00890A3D">
      <w:pPr>
        <w:spacing w:after="0"/>
        <w:jc w:val="center"/>
        <w:rPr>
          <w:rFonts w:ascii="Courier New" w:hAnsi="Courier New" w:cs="Courier New"/>
        </w:rPr>
      </w:pPr>
      <w:r w:rsidRPr="0059104F">
        <w:rPr>
          <w:rFonts w:ascii="Courier New" w:hAnsi="Courier New" w:cs="Courier New"/>
        </w:rPr>
        <w:t>[</w:t>
      </w:r>
      <w:r w:rsidR="00EC06DE" w:rsidRPr="0059104F">
        <w:rPr>
          <w:rFonts w:ascii="Courier New" w:hAnsi="Courier New" w:cs="Courier New"/>
        </w:rPr>
        <w:t>entire document</w:t>
      </w:r>
      <w:r w:rsidRPr="0059104F">
        <w:rPr>
          <w:rFonts w:ascii="Courier New" w:hAnsi="Courier New" w:cs="Courier New"/>
        </w:rPr>
        <w:t>]</w:t>
      </w:r>
    </w:p>
    <w:p w14:paraId="43BC74F8" w14:textId="77777777" w:rsidR="00890A3D" w:rsidRPr="0059104F" w:rsidRDefault="00890A3D" w:rsidP="00890A3D">
      <w:pPr>
        <w:spacing w:after="0"/>
        <w:jc w:val="center"/>
        <w:rPr>
          <w:rFonts w:ascii="Courier New" w:hAnsi="Courier New" w:cs="Courier New"/>
        </w:rPr>
      </w:pPr>
    </w:p>
    <w:p w14:paraId="2FE035DF" w14:textId="77777777" w:rsidR="00890A3D" w:rsidRPr="0059104F" w:rsidRDefault="00890A3D" w:rsidP="00890A3D">
      <w:pPr>
        <w:spacing w:after="0"/>
        <w:jc w:val="center"/>
        <w:rPr>
          <w:rFonts w:ascii="Courier New" w:hAnsi="Courier New" w:cs="Courier New"/>
        </w:rPr>
      </w:pPr>
    </w:p>
    <w:p w14:paraId="0566C239" w14:textId="477F7571" w:rsidR="00F349DF" w:rsidRPr="0085359C" w:rsidRDefault="00890A3D" w:rsidP="00890A3D">
      <w:pPr>
        <w:spacing w:after="0"/>
        <w:jc w:val="center"/>
        <w:rPr>
          <w:rFonts w:ascii="Courier New" w:hAnsi="Courier New" w:cs="Courier New"/>
          <w:b/>
        </w:rPr>
      </w:pPr>
      <w:r w:rsidRPr="0085359C">
        <w:rPr>
          <w:rFonts w:ascii="Courier New" w:hAnsi="Courier New" w:cs="Courier New"/>
          <w:sz w:val="23"/>
          <w:szCs w:val="23"/>
        </w:rPr>
        <w:br w:type="page"/>
      </w:r>
    </w:p>
    <w:p w14:paraId="389F1AC4" w14:textId="77777777" w:rsidR="00890A3D" w:rsidRDefault="00890A3D" w:rsidP="00890A3D">
      <w:pPr>
        <w:rPr>
          <w:rFonts w:ascii="Courier New" w:hAnsi="Courier New" w:cs="Courier New"/>
          <w:sz w:val="23"/>
          <w:szCs w:val="23"/>
        </w:rPr>
      </w:pPr>
    </w:p>
    <w:p w14:paraId="4AD2A1FA" w14:textId="77777777" w:rsidR="00890A3D" w:rsidRDefault="00890A3D" w:rsidP="00890A3D">
      <w:pPr>
        <w:rPr>
          <w:rFonts w:ascii="Courier New" w:hAnsi="Courier New" w:cs="Courier New"/>
          <w:sz w:val="23"/>
          <w:szCs w:val="23"/>
        </w:rPr>
      </w:pPr>
    </w:p>
    <w:p w14:paraId="0D9CC652" w14:textId="77777777" w:rsidR="00890A3D" w:rsidRDefault="00890A3D" w:rsidP="00890A3D">
      <w:pPr>
        <w:rPr>
          <w:rFonts w:ascii="Courier New" w:hAnsi="Courier New" w:cs="Courier New"/>
          <w:sz w:val="23"/>
          <w:szCs w:val="23"/>
        </w:rPr>
      </w:pPr>
      <w:r>
        <w:rPr>
          <w:rFonts w:ascii="Courier New" w:hAnsi="Courier New" w:cs="Courier New"/>
          <w:sz w:val="23"/>
          <w:szCs w:val="23"/>
        </w:rPr>
        <w:br w:type="page"/>
      </w:r>
    </w:p>
    <w:p w14:paraId="03F32906" w14:textId="77777777" w:rsidR="00F5390A" w:rsidRPr="0059104F" w:rsidRDefault="00F5390A" w:rsidP="00F5390A">
      <w:pPr>
        <w:spacing w:after="0"/>
        <w:jc w:val="center"/>
        <w:rPr>
          <w:rFonts w:ascii="Courier New" w:hAnsi="Courier New" w:cs="Courier New"/>
        </w:rPr>
      </w:pPr>
    </w:p>
    <w:p w14:paraId="22797897" w14:textId="77777777" w:rsidR="00F5390A" w:rsidRPr="0059104F" w:rsidRDefault="00F5390A" w:rsidP="00F5390A">
      <w:pPr>
        <w:spacing w:after="0"/>
        <w:jc w:val="center"/>
        <w:rPr>
          <w:rFonts w:ascii="Courier New" w:hAnsi="Courier New" w:cs="Courier New"/>
        </w:rPr>
      </w:pPr>
    </w:p>
    <w:p w14:paraId="2913EF2E" w14:textId="77777777" w:rsidR="00F5390A" w:rsidRPr="0059104F" w:rsidRDefault="00F5390A" w:rsidP="00F5390A">
      <w:pPr>
        <w:spacing w:after="0"/>
        <w:jc w:val="center"/>
        <w:rPr>
          <w:rFonts w:ascii="Courier New" w:hAnsi="Courier New" w:cs="Courier New"/>
        </w:rPr>
      </w:pPr>
    </w:p>
    <w:p w14:paraId="7CCB85A2" w14:textId="77777777" w:rsidR="00F5390A" w:rsidRPr="0059104F" w:rsidRDefault="00F5390A" w:rsidP="00F5390A">
      <w:pPr>
        <w:spacing w:after="0"/>
        <w:jc w:val="center"/>
        <w:rPr>
          <w:rFonts w:ascii="Courier New" w:hAnsi="Courier New" w:cs="Courier New"/>
        </w:rPr>
      </w:pPr>
    </w:p>
    <w:p w14:paraId="26D29476" w14:textId="77777777" w:rsidR="00F5390A" w:rsidRPr="0059104F" w:rsidRDefault="00F5390A" w:rsidP="00F5390A">
      <w:pPr>
        <w:spacing w:after="0"/>
        <w:jc w:val="center"/>
        <w:rPr>
          <w:rFonts w:ascii="Courier New" w:hAnsi="Courier New" w:cs="Courier New"/>
        </w:rPr>
      </w:pPr>
    </w:p>
    <w:p w14:paraId="7796290A" w14:textId="77777777" w:rsidR="00F5390A" w:rsidRPr="0059104F" w:rsidRDefault="00F5390A" w:rsidP="00F5390A">
      <w:pPr>
        <w:spacing w:after="0"/>
        <w:jc w:val="center"/>
        <w:rPr>
          <w:rFonts w:ascii="Courier New" w:hAnsi="Courier New" w:cs="Courier New"/>
        </w:rPr>
      </w:pPr>
    </w:p>
    <w:p w14:paraId="56B14AFC" w14:textId="77777777" w:rsidR="00F5390A" w:rsidRPr="0059104F" w:rsidRDefault="00F5390A" w:rsidP="00F5390A">
      <w:pPr>
        <w:spacing w:after="0"/>
        <w:jc w:val="center"/>
        <w:rPr>
          <w:rFonts w:ascii="Courier New" w:hAnsi="Courier New" w:cs="Courier New"/>
        </w:rPr>
      </w:pPr>
    </w:p>
    <w:p w14:paraId="6A96842E" w14:textId="77777777" w:rsidR="00F5390A" w:rsidRPr="0059104F" w:rsidRDefault="00F5390A" w:rsidP="00F5390A">
      <w:pPr>
        <w:spacing w:after="0"/>
        <w:jc w:val="center"/>
        <w:rPr>
          <w:rFonts w:ascii="Courier New" w:hAnsi="Courier New" w:cs="Courier New"/>
        </w:rPr>
      </w:pPr>
    </w:p>
    <w:p w14:paraId="2B59C25D" w14:textId="77777777" w:rsidR="00F5390A" w:rsidRPr="0059104F" w:rsidRDefault="00F5390A" w:rsidP="00F5390A">
      <w:pPr>
        <w:spacing w:after="0"/>
        <w:jc w:val="center"/>
        <w:rPr>
          <w:rFonts w:ascii="Courier New" w:hAnsi="Courier New" w:cs="Courier New"/>
        </w:rPr>
      </w:pPr>
    </w:p>
    <w:p w14:paraId="2D82219C" w14:textId="77777777" w:rsidR="00F5390A" w:rsidRPr="0059104F" w:rsidRDefault="00F5390A" w:rsidP="00F5390A">
      <w:pPr>
        <w:spacing w:after="0"/>
        <w:jc w:val="center"/>
        <w:rPr>
          <w:rFonts w:ascii="Courier New" w:hAnsi="Courier New" w:cs="Courier New"/>
        </w:rPr>
      </w:pPr>
    </w:p>
    <w:p w14:paraId="74501D82" w14:textId="77777777" w:rsidR="00F5390A" w:rsidRPr="0059104F" w:rsidRDefault="00F5390A" w:rsidP="00F5390A">
      <w:pPr>
        <w:spacing w:after="0"/>
        <w:jc w:val="center"/>
        <w:rPr>
          <w:rFonts w:ascii="Courier New" w:hAnsi="Courier New" w:cs="Courier New"/>
        </w:rPr>
      </w:pPr>
    </w:p>
    <w:p w14:paraId="4088FB23" w14:textId="77777777" w:rsidR="00F5390A" w:rsidRPr="0059104F" w:rsidRDefault="00F5390A" w:rsidP="00F5390A">
      <w:pPr>
        <w:spacing w:after="0"/>
        <w:jc w:val="center"/>
        <w:rPr>
          <w:rFonts w:ascii="Courier New" w:hAnsi="Courier New" w:cs="Courier New"/>
        </w:rPr>
      </w:pPr>
    </w:p>
    <w:p w14:paraId="621751BE" w14:textId="77777777" w:rsidR="00F5390A" w:rsidRPr="0059104F" w:rsidRDefault="00F5390A" w:rsidP="00F5390A">
      <w:pPr>
        <w:spacing w:after="0"/>
        <w:jc w:val="center"/>
        <w:rPr>
          <w:rFonts w:ascii="Courier New" w:hAnsi="Courier New" w:cs="Courier New"/>
        </w:rPr>
      </w:pPr>
    </w:p>
    <w:p w14:paraId="33A7D2AC" w14:textId="77777777" w:rsidR="00F5390A" w:rsidRPr="0059104F" w:rsidRDefault="00F5390A" w:rsidP="00F5390A">
      <w:pPr>
        <w:spacing w:after="0"/>
        <w:jc w:val="center"/>
        <w:rPr>
          <w:rFonts w:ascii="Courier New" w:hAnsi="Courier New" w:cs="Courier New"/>
        </w:rPr>
      </w:pPr>
    </w:p>
    <w:p w14:paraId="4849D27F" w14:textId="77777777" w:rsidR="00F5390A" w:rsidRPr="0059104F" w:rsidRDefault="00F5390A" w:rsidP="00F5390A">
      <w:pPr>
        <w:spacing w:after="0"/>
        <w:jc w:val="center"/>
        <w:rPr>
          <w:rFonts w:ascii="Courier New" w:hAnsi="Courier New" w:cs="Courier New"/>
        </w:rPr>
      </w:pPr>
    </w:p>
    <w:p w14:paraId="531D2CF3" w14:textId="77777777" w:rsidR="00F5390A" w:rsidRPr="0059104F" w:rsidRDefault="00F5390A" w:rsidP="00F5390A">
      <w:pPr>
        <w:spacing w:after="0"/>
        <w:jc w:val="center"/>
        <w:rPr>
          <w:rFonts w:ascii="Courier New" w:hAnsi="Courier New" w:cs="Courier New"/>
        </w:rPr>
      </w:pPr>
    </w:p>
    <w:p w14:paraId="215245D0" w14:textId="45029189" w:rsidR="00F5390A" w:rsidRPr="00D52F09" w:rsidRDefault="00F5390A" w:rsidP="00F5390A">
      <w:pPr>
        <w:spacing w:after="0"/>
        <w:jc w:val="center"/>
        <w:rPr>
          <w:rFonts w:ascii="Courier New" w:hAnsi="Courier New" w:cs="Courier New"/>
          <w:sz w:val="96"/>
          <w:szCs w:val="96"/>
        </w:rPr>
      </w:pPr>
      <w:bookmarkStart w:id="12" w:name="X102"/>
      <w:r w:rsidRPr="00D52F09">
        <w:rPr>
          <w:rFonts w:ascii="Courier New" w:hAnsi="Courier New" w:cs="Courier New"/>
          <w:sz w:val="96"/>
          <w:szCs w:val="96"/>
        </w:rPr>
        <w:t>EXHIBIT</w:t>
      </w:r>
      <w:r>
        <w:rPr>
          <w:rFonts w:ascii="Courier New" w:hAnsi="Courier New" w:cs="Courier New"/>
          <w:sz w:val="96"/>
          <w:szCs w:val="96"/>
        </w:rPr>
        <w:t xml:space="preserve"> 102</w:t>
      </w:r>
      <w:bookmarkEnd w:id="12"/>
    </w:p>
    <w:p w14:paraId="3946E2D5" w14:textId="6EAC8123" w:rsidR="00F5390A" w:rsidRPr="0059104F" w:rsidRDefault="00F5390A" w:rsidP="00F5390A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6AE31B8A" w14:textId="25A478D7" w:rsidR="0059104F" w:rsidRPr="0059104F" w:rsidRDefault="0059104F" w:rsidP="00F5390A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31BCA5C0" w14:textId="2D2F81D4" w:rsidR="0059104F" w:rsidRPr="0059104F" w:rsidRDefault="0059104F" w:rsidP="00F5390A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12947C02" w14:textId="656611F8" w:rsidR="0059104F" w:rsidRPr="0059104F" w:rsidRDefault="0059104F" w:rsidP="00F5390A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17CC4E9B" w14:textId="13F05F49" w:rsidR="0059104F" w:rsidRPr="0059104F" w:rsidRDefault="0059104F" w:rsidP="00F5390A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0784383C" w14:textId="766DF890" w:rsidR="0059104F" w:rsidRPr="0059104F" w:rsidRDefault="0059104F" w:rsidP="00F5390A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73E590F0" w14:textId="77777777" w:rsidR="0059104F" w:rsidRPr="0059104F" w:rsidRDefault="0059104F" w:rsidP="00F5390A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6F78E79B" w14:textId="77777777" w:rsidR="00F5390A" w:rsidRPr="0059104F" w:rsidRDefault="00F5390A" w:rsidP="00F5390A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0C5A2A89" w14:textId="77777777" w:rsidR="00F5390A" w:rsidRPr="0059104F" w:rsidRDefault="00F5390A" w:rsidP="00F5390A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7A1E7BBE" w14:textId="77777777" w:rsidR="00F5390A" w:rsidRPr="0059104F" w:rsidRDefault="00F5390A" w:rsidP="00F5390A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7E7E2E24" w14:textId="77777777" w:rsidR="00F5390A" w:rsidRPr="0059104F" w:rsidRDefault="00F5390A" w:rsidP="00F5390A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49BD20AD" w14:textId="77777777" w:rsidR="00F5390A" w:rsidRPr="0059104F" w:rsidRDefault="00F5390A" w:rsidP="00F5390A">
      <w:pPr>
        <w:spacing w:after="0"/>
        <w:jc w:val="center"/>
        <w:rPr>
          <w:rFonts w:ascii="Courier New" w:hAnsi="Courier New" w:cs="Courier New"/>
          <w:sz w:val="24"/>
          <w:szCs w:val="24"/>
        </w:rPr>
      </w:pPr>
    </w:p>
    <w:p w14:paraId="779B6197" w14:textId="77777777" w:rsidR="00F5390A" w:rsidRPr="0059104F" w:rsidRDefault="00F5390A" w:rsidP="00F5390A">
      <w:pPr>
        <w:spacing w:after="0"/>
        <w:jc w:val="center"/>
        <w:rPr>
          <w:rFonts w:ascii="Courier New" w:hAnsi="Courier New" w:cs="Courier New"/>
        </w:rPr>
      </w:pPr>
    </w:p>
    <w:p w14:paraId="1EFBC868" w14:textId="77777777" w:rsidR="00F5390A" w:rsidRPr="0059104F" w:rsidRDefault="00F5390A" w:rsidP="00F5390A">
      <w:pPr>
        <w:spacing w:after="0"/>
        <w:jc w:val="center"/>
        <w:rPr>
          <w:rFonts w:ascii="Courier New" w:hAnsi="Courier New" w:cs="Courier New"/>
        </w:rPr>
      </w:pPr>
    </w:p>
    <w:p w14:paraId="3C43FCA6" w14:textId="77777777" w:rsidR="00F5390A" w:rsidRPr="0059104F" w:rsidRDefault="00F5390A" w:rsidP="00F5390A">
      <w:pPr>
        <w:spacing w:after="0"/>
        <w:jc w:val="center"/>
        <w:rPr>
          <w:rFonts w:ascii="Courier New" w:hAnsi="Courier New" w:cs="Courier New"/>
        </w:rPr>
      </w:pPr>
    </w:p>
    <w:p w14:paraId="17402EFE" w14:textId="77777777" w:rsidR="00F5390A" w:rsidRPr="0059104F" w:rsidRDefault="00F5390A" w:rsidP="00F5390A">
      <w:pPr>
        <w:spacing w:after="0"/>
        <w:jc w:val="center"/>
        <w:rPr>
          <w:rFonts w:ascii="Courier New" w:hAnsi="Courier New" w:cs="Courier New"/>
        </w:rPr>
      </w:pPr>
    </w:p>
    <w:p w14:paraId="14579314" w14:textId="77777777" w:rsidR="00F5390A" w:rsidRPr="0059104F" w:rsidRDefault="00F5390A" w:rsidP="00F5390A">
      <w:pPr>
        <w:spacing w:after="0"/>
        <w:jc w:val="center"/>
        <w:rPr>
          <w:rFonts w:ascii="Courier New" w:hAnsi="Courier New" w:cs="Courier New"/>
        </w:rPr>
      </w:pPr>
    </w:p>
    <w:p w14:paraId="7EB220B5" w14:textId="77777777" w:rsidR="00F5390A" w:rsidRPr="0059104F" w:rsidRDefault="00F5390A" w:rsidP="00F5390A">
      <w:pPr>
        <w:spacing w:after="0"/>
        <w:jc w:val="center"/>
        <w:rPr>
          <w:rFonts w:ascii="Courier New" w:hAnsi="Courier New" w:cs="Courier New"/>
        </w:rPr>
      </w:pPr>
    </w:p>
    <w:p w14:paraId="129DB3AC" w14:textId="77777777" w:rsidR="00F5390A" w:rsidRPr="0059104F" w:rsidRDefault="00F5390A" w:rsidP="00F5390A">
      <w:pPr>
        <w:spacing w:after="0"/>
        <w:jc w:val="center"/>
        <w:rPr>
          <w:rFonts w:ascii="Courier New" w:hAnsi="Courier New" w:cs="Courier New"/>
        </w:rPr>
      </w:pPr>
    </w:p>
    <w:p w14:paraId="470280F6" w14:textId="665009EC" w:rsidR="00F5390A" w:rsidRPr="0059104F" w:rsidRDefault="00F5390A" w:rsidP="00F5390A">
      <w:pPr>
        <w:spacing w:after="0"/>
        <w:jc w:val="center"/>
        <w:rPr>
          <w:rFonts w:ascii="Courier New" w:hAnsi="Courier New" w:cs="Courier New"/>
        </w:rPr>
      </w:pPr>
      <w:r w:rsidRPr="0059104F">
        <w:rPr>
          <w:rFonts w:ascii="Courier New" w:hAnsi="Courier New" w:cs="Courier New"/>
        </w:rPr>
        <w:t>[first page only]</w:t>
      </w:r>
    </w:p>
    <w:p w14:paraId="461A2F0A" w14:textId="279988DD" w:rsidR="00F5390A" w:rsidRPr="0059104F" w:rsidRDefault="00F5390A" w:rsidP="00F5390A">
      <w:pPr>
        <w:spacing w:after="0"/>
        <w:jc w:val="center"/>
        <w:rPr>
          <w:rFonts w:ascii="Courier New" w:hAnsi="Courier New" w:cs="Courier New"/>
          <w:sz w:val="20"/>
          <w:szCs w:val="20"/>
        </w:rPr>
      </w:pPr>
      <w:r w:rsidRPr="0059104F">
        <w:rPr>
          <w:rFonts w:ascii="Courier New" w:hAnsi="Courier New" w:cs="Courier New"/>
          <w:sz w:val="20"/>
          <w:szCs w:val="20"/>
        </w:rPr>
        <w:t>Rule 56(c)(1)(A)</w:t>
      </w:r>
    </w:p>
    <w:p w14:paraId="758B6C05" w14:textId="77777777" w:rsidR="00F5390A" w:rsidRPr="0059104F" w:rsidRDefault="00F5390A" w:rsidP="00F5390A">
      <w:pPr>
        <w:spacing w:after="0"/>
        <w:jc w:val="center"/>
        <w:rPr>
          <w:rFonts w:ascii="Courier New" w:hAnsi="Courier New" w:cs="Courier New"/>
        </w:rPr>
      </w:pPr>
    </w:p>
    <w:p w14:paraId="1E5D19C1" w14:textId="77777777" w:rsidR="00F5390A" w:rsidRDefault="00F349DF" w:rsidP="00F5390A">
      <w:pPr>
        <w:spacing w:after="0"/>
        <w:rPr>
          <w:rFonts w:eastAsia="Times New Roman"/>
          <w:b/>
          <w:bCs/>
        </w:rPr>
      </w:pPr>
      <w:r w:rsidRPr="0085359C">
        <w:rPr>
          <w:rFonts w:ascii="Courier New" w:hAnsi="Courier New" w:cs="Courier New"/>
          <w:sz w:val="23"/>
          <w:szCs w:val="23"/>
        </w:rPr>
        <w:br w:type="page"/>
      </w:r>
    </w:p>
    <w:p w14:paraId="273BB794" w14:textId="77777777" w:rsidR="00F5390A" w:rsidRDefault="00F5390A" w:rsidP="00F5390A">
      <w:pPr>
        <w:rPr>
          <w:rFonts w:ascii="Courier New" w:hAnsi="Courier New" w:cs="Courier New"/>
          <w:sz w:val="23"/>
          <w:szCs w:val="23"/>
        </w:rPr>
      </w:pPr>
    </w:p>
    <w:p w14:paraId="38FE7112" w14:textId="77777777" w:rsidR="00F5390A" w:rsidRDefault="00F5390A" w:rsidP="00F5390A">
      <w:pPr>
        <w:rPr>
          <w:rFonts w:ascii="Courier New" w:hAnsi="Courier New" w:cs="Courier New"/>
          <w:sz w:val="23"/>
          <w:szCs w:val="23"/>
        </w:rPr>
      </w:pPr>
    </w:p>
    <w:p w14:paraId="34416126" w14:textId="77777777" w:rsidR="00D2441B" w:rsidRPr="00B30509" w:rsidRDefault="00F5390A" w:rsidP="00D2441B">
      <w:pPr>
        <w:spacing w:after="0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  <w:sz w:val="23"/>
          <w:szCs w:val="23"/>
        </w:rPr>
        <w:br w:type="page"/>
      </w:r>
    </w:p>
    <w:p w14:paraId="4B38B097" w14:textId="77777777" w:rsidR="00D2441B" w:rsidRPr="00B30509" w:rsidRDefault="00D2441B" w:rsidP="00D2441B">
      <w:pPr>
        <w:spacing w:after="0"/>
        <w:jc w:val="center"/>
        <w:rPr>
          <w:rFonts w:ascii="Courier New" w:hAnsi="Courier New" w:cs="Courier New"/>
        </w:rPr>
      </w:pPr>
    </w:p>
    <w:p w14:paraId="58DB7D20" w14:textId="77777777" w:rsidR="00D2441B" w:rsidRPr="00B30509" w:rsidRDefault="00D2441B" w:rsidP="00D2441B">
      <w:pPr>
        <w:spacing w:after="0"/>
        <w:jc w:val="center"/>
        <w:rPr>
          <w:rFonts w:ascii="Courier New" w:hAnsi="Courier New" w:cs="Courier New"/>
        </w:rPr>
      </w:pPr>
    </w:p>
    <w:p w14:paraId="775C2085" w14:textId="77777777" w:rsidR="00D2441B" w:rsidRPr="00B30509" w:rsidRDefault="00D2441B" w:rsidP="00D2441B">
      <w:pPr>
        <w:spacing w:after="0"/>
        <w:jc w:val="center"/>
        <w:rPr>
          <w:rFonts w:ascii="Courier New" w:hAnsi="Courier New" w:cs="Courier New"/>
        </w:rPr>
      </w:pPr>
    </w:p>
    <w:p w14:paraId="24587DBD" w14:textId="77777777" w:rsidR="00D2441B" w:rsidRPr="00B30509" w:rsidRDefault="00D2441B" w:rsidP="00D2441B">
      <w:pPr>
        <w:spacing w:after="0"/>
        <w:jc w:val="center"/>
        <w:rPr>
          <w:rFonts w:ascii="Courier New" w:hAnsi="Courier New" w:cs="Courier New"/>
        </w:rPr>
      </w:pPr>
    </w:p>
    <w:p w14:paraId="71DC7308" w14:textId="77777777" w:rsidR="00D2441B" w:rsidRPr="00B30509" w:rsidRDefault="00D2441B" w:rsidP="00D2441B">
      <w:pPr>
        <w:spacing w:after="0"/>
        <w:jc w:val="center"/>
        <w:rPr>
          <w:rFonts w:ascii="Courier New" w:hAnsi="Courier New" w:cs="Courier New"/>
        </w:rPr>
      </w:pPr>
    </w:p>
    <w:p w14:paraId="3135DCAA" w14:textId="77777777" w:rsidR="00D2441B" w:rsidRPr="00B30509" w:rsidRDefault="00D2441B" w:rsidP="00D2441B">
      <w:pPr>
        <w:spacing w:after="0"/>
        <w:jc w:val="center"/>
        <w:rPr>
          <w:rFonts w:ascii="Courier New" w:hAnsi="Courier New" w:cs="Courier New"/>
        </w:rPr>
      </w:pPr>
    </w:p>
    <w:p w14:paraId="7A5F28D1" w14:textId="77777777" w:rsidR="00D2441B" w:rsidRPr="00B30509" w:rsidRDefault="00D2441B" w:rsidP="00D2441B">
      <w:pPr>
        <w:spacing w:after="0"/>
        <w:jc w:val="center"/>
        <w:rPr>
          <w:rFonts w:ascii="Courier New" w:hAnsi="Courier New" w:cs="Courier New"/>
        </w:rPr>
      </w:pPr>
    </w:p>
    <w:p w14:paraId="2FADC992" w14:textId="77777777" w:rsidR="00D2441B" w:rsidRPr="00B30509" w:rsidRDefault="00D2441B" w:rsidP="00D2441B">
      <w:pPr>
        <w:spacing w:after="0"/>
        <w:jc w:val="center"/>
        <w:rPr>
          <w:rFonts w:ascii="Courier New" w:hAnsi="Courier New" w:cs="Courier New"/>
        </w:rPr>
      </w:pPr>
    </w:p>
    <w:p w14:paraId="391AB264" w14:textId="77777777" w:rsidR="00D2441B" w:rsidRPr="00B30509" w:rsidRDefault="00D2441B" w:rsidP="00D2441B">
      <w:pPr>
        <w:spacing w:after="0"/>
        <w:jc w:val="center"/>
        <w:rPr>
          <w:rFonts w:ascii="Courier New" w:hAnsi="Courier New" w:cs="Courier New"/>
        </w:rPr>
      </w:pPr>
    </w:p>
    <w:p w14:paraId="503A83B0" w14:textId="77777777" w:rsidR="00D2441B" w:rsidRPr="00B30509" w:rsidRDefault="00D2441B" w:rsidP="00D2441B">
      <w:pPr>
        <w:spacing w:after="0"/>
        <w:jc w:val="center"/>
        <w:rPr>
          <w:rFonts w:ascii="Courier New" w:hAnsi="Courier New" w:cs="Courier New"/>
        </w:rPr>
      </w:pPr>
    </w:p>
    <w:p w14:paraId="6FDADD36" w14:textId="77777777" w:rsidR="00D2441B" w:rsidRPr="00B30509" w:rsidRDefault="00D2441B" w:rsidP="00D2441B">
      <w:pPr>
        <w:spacing w:after="0"/>
        <w:jc w:val="center"/>
        <w:rPr>
          <w:rFonts w:ascii="Courier New" w:hAnsi="Courier New" w:cs="Courier New"/>
        </w:rPr>
      </w:pPr>
    </w:p>
    <w:p w14:paraId="3A655E7F" w14:textId="77777777" w:rsidR="00D2441B" w:rsidRPr="00B30509" w:rsidRDefault="00D2441B" w:rsidP="00D2441B">
      <w:pPr>
        <w:spacing w:after="0"/>
        <w:jc w:val="center"/>
        <w:rPr>
          <w:rFonts w:ascii="Courier New" w:hAnsi="Courier New" w:cs="Courier New"/>
        </w:rPr>
      </w:pPr>
    </w:p>
    <w:p w14:paraId="5DE70DF8" w14:textId="77777777" w:rsidR="00D2441B" w:rsidRPr="00B30509" w:rsidRDefault="00D2441B" w:rsidP="00D2441B">
      <w:pPr>
        <w:spacing w:after="0"/>
        <w:jc w:val="center"/>
        <w:rPr>
          <w:rFonts w:ascii="Courier New" w:hAnsi="Courier New" w:cs="Courier New"/>
        </w:rPr>
      </w:pPr>
    </w:p>
    <w:p w14:paraId="040FC926" w14:textId="77777777" w:rsidR="00D2441B" w:rsidRPr="00B30509" w:rsidRDefault="00D2441B" w:rsidP="00D2441B">
      <w:pPr>
        <w:spacing w:after="0"/>
        <w:jc w:val="center"/>
        <w:rPr>
          <w:rFonts w:ascii="Courier New" w:hAnsi="Courier New" w:cs="Courier New"/>
        </w:rPr>
      </w:pPr>
    </w:p>
    <w:p w14:paraId="6CA4796A" w14:textId="77777777" w:rsidR="00D2441B" w:rsidRPr="00B30509" w:rsidRDefault="00D2441B" w:rsidP="00D2441B">
      <w:pPr>
        <w:spacing w:after="0"/>
        <w:jc w:val="center"/>
        <w:rPr>
          <w:rFonts w:ascii="Courier New" w:hAnsi="Courier New" w:cs="Courier New"/>
        </w:rPr>
      </w:pPr>
    </w:p>
    <w:p w14:paraId="7CD2C3B3" w14:textId="77777777" w:rsidR="00D2441B" w:rsidRPr="00C76E54" w:rsidRDefault="00D2441B" w:rsidP="00D2441B">
      <w:pPr>
        <w:spacing w:after="0"/>
        <w:jc w:val="center"/>
        <w:rPr>
          <w:rFonts w:ascii="Courier New" w:hAnsi="Courier New" w:cs="Courier New"/>
          <w:sz w:val="80"/>
          <w:szCs w:val="80"/>
        </w:rPr>
      </w:pPr>
      <w:bookmarkStart w:id="13" w:name="A006_Affs"/>
      <w:r>
        <w:rPr>
          <w:rFonts w:ascii="Courier New" w:hAnsi="Courier New" w:cs="Courier New"/>
          <w:sz w:val="80"/>
          <w:szCs w:val="80"/>
        </w:rPr>
        <w:t>PLAINTIFF’S</w:t>
      </w:r>
      <w:r w:rsidRPr="00C76E54">
        <w:rPr>
          <w:rFonts w:ascii="Courier New" w:hAnsi="Courier New" w:cs="Courier New"/>
          <w:sz w:val="80"/>
          <w:szCs w:val="80"/>
        </w:rPr>
        <w:t xml:space="preserve"> AFFIDAVIT</w:t>
      </w:r>
      <w:bookmarkEnd w:id="13"/>
    </w:p>
    <w:p w14:paraId="3CAAB552" w14:textId="77777777" w:rsidR="00D2441B" w:rsidRPr="00595715" w:rsidRDefault="00D2441B" w:rsidP="00D2441B">
      <w:pPr>
        <w:spacing w:after="0"/>
        <w:jc w:val="center"/>
        <w:rPr>
          <w:rFonts w:cstheme="minorHAnsi"/>
        </w:rPr>
      </w:pPr>
    </w:p>
    <w:p w14:paraId="7BFAD809" w14:textId="77777777" w:rsidR="00D2441B" w:rsidRPr="00595715" w:rsidRDefault="00D2441B" w:rsidP="00D2441B">
      <w:pPr>
        <w:spacing w:after="0"/>
        <w:jc w:val="center"/>
        <w:rPr>
          <w:rFonts w:cstheme="minorHAnsi"/>
        </w:rPr>
      </w:pPr>
    </w:p>
    <w:p w14:paraId="613EDBE3" w14:textId="77777777" w:rsidR="00D2441B" w:rsidRPr="00595715" w:rsidRDefault="00D2441B" w:rsidP="00D2441B">
      <w:pPr>
        <w:spacing w:after="0"/>
        <w:jc w:val="center"/>
        <w:rPr>
          <w:rFonts w:cstheme="minorHAnsi"/>
        </w:rPr>
      </w:pPr>
    </w:p>
    <w:p w14:paraId="43866ECD" w14:textId="77777777" w:rsidR="00D2441B" w:rsidRPr="00595715" w:rsidRDefault="00D2441B" w:rsidP="00D2441B">
      <w:pPr>
        <w:spacing w:after="0"/>
        <w:jc w:val="center"/>
        <w:rPr>
          <w:rFonts w:cstheme="minorHAnsi"/>
        </w:rPr>
      </w:pPr>
    </w:p>
    <w:p w14:paraId="1755986D" w14:textId="77777777" w:rsidR="00D2441B" w:rsidRPr="00595715" w:rsidRDefault="00D2441B" w:rsidP="00D2441B">
      <w:pPr>
        <w:spacing w:after="0"/>
        <w:jc w:val="center"/>
        <w:rPr>
          <w:rFonts w:cstheme="minorHAnsi"/>
        </w:rPr>
      </w:pPr>
    </w:p>
    <w:p w14:paraId="49C53AEE" w14:textId="77777777" w:rsidR="00D2441B" w:rsidRPr="00595715" w:rsidRDefault="00D2441B" w:rsidP="00D2441B">
      <w:pPr>
        <w:spacing w:after="0"/>
        <w:jc w:val="center"/>
        <w:rPr>
          <w:rFonts w:cstheme="minorHAnsi"/>
        </w:rPr>
      </w:pPr>
    </w:p>
    <w:p w14:paraId="2E72922E" w14:textId="77777777" w:rsidR="00D2441B" w:rsidRPr="00595715" w:rsidRDefault="00D2441B" w:rsidP="00D2441B">
      <w:pPr>
        <w:spacing w:after="0"/>
        <w:jc w:val="center"/>
        <w:rPr>
          <w:rFonts w:cstheme="minorHAnsi"/>
        </w:rPr>
      </w:pPr>
    </w:p>
    <w:p w14:paraId="7C5EC0C1" w14:textId="77777777" w:rsidR="00D2441B" w:rsidRPr="00595715" w:rsidRDefault="00D2441B" w:rsidP="00D2441B">
      <w:pPr>
        <w:spacing w:after="0"/>
        <w:jc w:val="center"/>
      </w:pPr>
    </w:p>
    <w:p w14:paraId="5A15A858" w14:textId="77777777" w:rsidR="00D2441B" w:rsidRPr="00595715" w:rsidRDefault="00D2441B" w:rsidP="00D2441B">
      <w:pPr>
        <w:spacing w:after="0"/>
        <w:jc w:val="center"/>
      </w:pPr>
    </w:p>
    <w:p w14:paraId="0BE8181B" w14:textId="77777777" w:rsidR="00D2441B" w:rsidRPr="00595715" w:rsidRDefault="00D2441B" w:rsidP="00D2441B">
      <w:pPr>
        <w:spacing w:after="0"/>
        <w:jc w:val="center"/>
      </w:pPr>
    </w:p>
    <w:p w14:paraId="61F17902" w14:textId="77777777" w:rsidR="00D2441B" w:rsidRPr="00595715" w:rsidRDefault="00D2441B" w:rsidP="00D2441B">
      <w:pPr>
        <w:spacing w:after="0"/>
        <w:jc w:val="center"/>
      </w:pPr>
    </w:p>
    <w:p w14:paraId="07BC1A38" w14:textId="77777777" w:rsidR="00D2441B" w:rsidRPr="00595715" w:rsidRDefault="00D2441B" w:rsidP="00D2441B">
      <w:pPr>
        <w:spacing w:after="0"/>
        <w:jc w:val="center"/>
      </w:pPr>
    </w:p>
    <w:p w14:paraId="56469DAD" w14:textId="77777777" w:rsidR="00D2441B" w:rsidRPr="00595715" w:rsidRDefault="00D2441B" w:rsidP="00D2441B">
      <w:pPr>
        <w:spacing w:after="0"/>
        <w:jc w:val="center"/>
      </w:pPr>
    </w:p>
    <w:p w14:paraId="6E1BCCB0" w14:textId="77777777" w:rsidR="00D2441B" w:rsidRPr="00595715" w:rsidRDefault="00D2441B" w:rsidP="00D2441B">
      <w:pPr>
        <w:spacing w:after="0"/>
        <w:jc w:val="center"/>
      </w:pPr>
    </w:p>
    <w:p w14:paraId="3B8869C8" w14:textId="77777777" w:rsidR="00D2441B" w:rsidRPr="00595715" w:rsidRDefault="00D2441B" w:rsidP="00D2441B">
      <w:pPr>
        <w:spacing w:after="0"/>
        <w:jc w:val="center"/>
      </w:pPr>
    </w:p>
    <w:p w14:paraId="7B4F0295" w14:textId="77777777" w:rsidR="00D2441B" w:rsidRPr="00595715" w:rsidRDefault="00D2441B" w:rsidP="00D2441B">
      <w:pPr>
        <w:spacing w:after="0"/>
        <w:jc w:val="center"/>
      </w:pPr>
    </w:p>
    <w:p w14:paraId="212301AC" w14:textId="77777777" w:rsidR="00D2441B" w:rsidRPr="00595715" w:rsidRDefault="00D2441B" w:rsidP="00D2441B">
      <w:pPr>
        <w:spacing w:after="0"/>
        <w:jc w:val="center"/>
      </w:pPr>
    </w:p>
    <w:p w14:paraId="5703DA8E" w14:textId="77777777" w:rsidR="00D2441B" w:rsidRPr="00595715" w:rsidRDefault="00D2441B" w:rsidP="00D2441B">
      <w:pPr>
        <w:spacing w:after="0"/>
        <w:jc w:val="center"/>
      </w:pPr>
    </w:p>
    <w:p w14:paraId="49E466D5" w14:textId="77777777" w:rsidR="00D2441B" w:rsidRPr="00595715" w:rsidRDefault="00D2441B" w:rsidP="00D2441B">
      <w:pPr>
        <w:spacing w:after="0"/>
        <w:jc w:val="center"/>
      </w:pPr>
    </w:p>
    <w:p w14:paraId="5A49CCC6" w14:textId="77777777" w:rsidR="00D2441B" w:rsidRDefault="00D2441B" w:rsidP="00D2441B">
      <w:pPr>
        <w:rPr>
          <w:b/>
          <w:sz w:val="26"/>
          <w:szCs w:val="26"/>
        </w:rPr>
        <w:sectPr w:rsidR="00D2441B" w:rsidSect="004C6B7C">
          <w:pgSz w:w="12240" w:h="15840"/>
          <w:pgMar w:top="720" w:right="720" w:bottom="720" w:left="720" w:header="360" w:footer="360" w:gutter="0"/>
          <w:cols w:space="720"/>
          <w:titlePg/>
          <w:docGrid w:linePitch="360"/>
        </w:sectPr>
      </w:pPr>
      <w:r>
        <w:rPr>
          <w:b/>
          <w:sz w:val="26"/>
          <w:szCs w:val="26"/>
        </w:rPr>
        <w:br w:type="page"/>
      </w:r>
    </w:p>
    <w:p w14:paraId="5404D218" w14:textId="77777777" w:rsidR="00233787" w:rsidRPr="004D7AA6" w:rsidRDefault="00233787" w:rsidP="00233787">
      <w:pPr>
        <w:pStyle w:val="Default"/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lastRenderedPageBreak/>
        <w:t>UNITED STATES DISTRICT COURT</w:t>
      </w:r>
    </w:p>
    <w:p w14:paraId="57FCD2BC" w14:textId="77777777" w:rsidR="00233787" w:rsidRPr="004D7AA6" w:rsidRDefault="00233787" w:rsidP="00817641">
      <w:pPr>
        <w:pStyle w:val="Default"/>
        <w:spacing w:after="240"/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t>[</w:t>
      </w:r>
      <w:proofErr w:type="spellStart"/>
      <w:r>
        <w:rPr>
          <w:rFonts w:ascii="Courier New" w:hAnsi="Courier New" w:cs="Courier New"/>
          <w:bCs/>
        </w:rPr>
        <w:t>courtDistrict</w:t>
      </w:r>
      <w:proofErr w:type="spellEnd"/>
      <w:r>
        <w:rPr>
          <w:rFonts w:ascii="Courier New" w:hAnsi="Courier New" w:cs="Courier New"/>
          <w:bCs/>
        </w:rPr>
        <w:t>], [</w:t>
      </w:r>
      <w:proofErr w:type="spellStart"/>
      <w:r>
        <w:rPr>
          <w:rFonts w:ascii="Courier New" w:hAnsi="Courier New" w:cs="Courier New"/>
          <w:bCs/>
        </w:rPr>
        <w:t>courtDivision</w:t>
      </w:r>
      <w:proofErr w:type="spellEnd"/>
      <w:r>
        <w:rPr>
          <w:rFonts w:ascii="Courier New" w:hAnsi="Courier New" w:cs="Courier New"/>
          <w:bCs/>
        </w:rPr>
        <w:t>]</w:t>
      </w:r>
    </w:p>
    <w:tbl>
      <w:tblPr>
        <w:tblStyle w:val="TableGrid"/>
        <w:tblW w:w="936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20"/>
        <w:gridCol w:w="361"/>
        <w:gridCol w:w="2339"/>
        <w:gridCol w:w="2340"/>
      </w:tblGrid>
      <w:tr w:rsidR="00233787" w:rsidRPr="00602568" w14:paraId="1B3EE5C6" w14:textId="77777777" w:rsidTr="00194FDC">
        <w:trPr>
          <w:trHeight w:val="504"/>
          <w:jc w:val="center"/>
        </w:trPr>
        <w:tc>
          <w:tcPr>
            <w:tcW w:w="4320" w:type="dxa"/>
          </w:tcPr>
          <w:p w14:paraId="7D959BC9" w14:textId="77777777" w:rsidR="00233787" w:rsidRPr="00602568" w:rsidRDefault="00233787" w:rsidP="00194FDC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eastAsiaTheme="minorHAnsi" w:hAnsi="Courier New" w:cs="Courier New"/>
              </w:rPr>
              <w:t>[</w:t>
            </w:r>
            <w:proofErr w:type="spellStart"/>
            <w:r>
              <w:rPr>
                <w:rFonts w:ascii="Courier New" w:eastAsiaTheme="minorHAnsi" w:hAnsi="Courier New" w:cs="Courier New"/>
              </w:rPr>
              <w:t>plfName</w:t>
            </w:r>
            <w:proofErr w:type="spellEnd"/>
            <w:r>
              <w:rPr>
                <w:rFonts w:ascii="Courier New" w:eastAsiaTheme="minorHAnsi" w:hAnsi="Courier New" w:cs="Courier New"/>
              </w:rPr>
              <w:t>]</w:t>
            </w:r>
          </w:p>
        </w:tc>
        <w:tc>
          <w:tcPr>
            <w:tcW w:w="361" w:type="dxa"/>
            <w:vAlign w:val="center"/>
          </w:tcPr>
          <w:p w14:paraId="6F865E69" w14:textId="77777777" w:rsidR="00233787" w:rsidRPr="00602568" w:rsidRDefault="00233787" w:rsidP="00194FDC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  <w:vAlign w:val="bottom"/>
          </w:tcPr>
          <w:p w14:paraId="10E0CDAB" w14:textId="77777777" w:rsidR="00233787" w:rsidRPr="00F917E4" w:rsidRDefault="00233787" w:rsidP="00194FDC">
            <w:pPr>
              <w:pStyle w:val="Default"/>
              <w:jc w:val="center"/>
              <w:rPr>
                <w:rFonts w:ascii="Courier New" w:hAnsi="Courier New" w:cs="Courier New"/>
                <w:u w:val="single"/>
              </w:rPr>
            </w:pPr>
            <w:r w:rsidRPr="00F917E4">
              <w:rPr>
                <w:rFonts w:ascii="Courier New" w:hAnsi="Courier New" w:cs="Courier New"/>
                <w:u w:val="single"/>
              </w:rPr>
              <w:t>Case</w:t>
            </w:r>
            <w:r>
              <w:rPr>
                <w:rFonts w:ascii="Courier New" w:hAnsi="Courier New" w:cs="Courier New"/>
                <w:u w:val="single"/>
              </w:rPr>
              <w:t xml:space="preserve"> </w:t>
            </w:r>
            <w:r w:rsidRPr="00F917E4">
              <w:rPr>
                <w:rFonts w:ascii="Courier New" w:hAnsi="Courier New" w:cs="Courier New"/>
                <w:u w:val="single"/>
              </w:rPr>
              <w:t>No</w:t>
            </w:r>
            <w:r>
              <w:rPr>
                <w:rFonts w:ascii="Courier New" w:hAnsi="Courier New" w:cs="Courier New"/>
                <w:u w:val="single"/>
              </w:rPr>
              <w:t xml:space="preserve"> </w:t>
            </w:r>
            <w:r w:rsidRPr="00F917E4">
              <w:rPr>
                <w:rFonts w:ascii="Courier New" w:hAnsi="Courier New" w:cs="Courier New"/>
                <w:u w:val="single"/>
              </w:rPr>
              <w:t>(LT)</w:t>
            </w:r>
          </w:p>
        </w:tc>
      </w:tr>
      <w:tr w:rsidR="00233787" w:rsidRPr="00602568" w14:paraId="0DA59298" w14:textId="77777777" w:rsidTr="00194FDC">
        <w:trPr>
          <w:trHeight w:val="504"/>
          <w:jc w:val="center"/>
        </w:trPr>
        <w:tc>
          <w:tcPr>
            <w:tcW w:w="4320" w:type="dxa"/>
            <w:vAlign w:val="center"/>
          </w:tcPr>
          <w:p w14:paraId="5701AFCD" w14:textId="77777777" w:rsidR="00233787" w:rsidRPr="00602568" w:rsidRDefault="00233787" w:rsidP="00194FDC">
            <w:pPr>
              <w:pStyle w:val="Default"/>
              <w:ind w:left="72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Plaintiff</w:t>
            </w:r>
          </w:p>
        </w:tc>
        <w:tc>
          <w:tcPr>
            <w:tcW w:w="361" w:type="dxa"/>
            <w:vAlign w:val="center"/>
          </w:tcPr>
          <w:p w14:paraId="76C22143" w14:textId="77777777" w:rsidR="00233787" w:rsidRPr="00602568" w:rsidRDefault="00233787" w:rsidP="00194FDC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108306B9" w14:textId="77777777" w:rsidR="00233787" w:rsidRPr="00561300" w:rsidRDefault="00233787" w:rsidP="00194FDC">
            <w:pPr>
              <w:pStyle w:val="Default"/>
              <w:ind w:left="-100" w:right="-10"/>
              <w:jc w:val="center"/>
              <w:rPr>
                <w:rFonts w:ascii="Courier New" w:hAnsi="Courier New" w:cs="Courier New"/>
                <w:b/>
              </w:rPr>
            </w:pPr>
            <w:r>
              <w:rPr>
                <w:rFonts w:ascii="Courier New" w:hAnsi="Courier New" w:cs="Courier New"/>
                <w:b/>
              </w:rPr>
              <w:t>[</w:t>
            </w:r>
            <w:proofErr w:type="spellStart"/>
            <w:r>
              <w:rPr>
                <w:rFonts w:ascii="Courier New" w:hAnsi="Courier New" w:cs="Courier New"/>
                <w:b/>
              </w:rPr>
              <w:t>caseNo</w:t>
            </w:r>
            <w:proofErr w:type="spellEnd"/>
            <w:r>
              <w:rPr>
                <w:rFonts w:ascii="Courier New" w:hAnsi="Courier New" w:cs="Courier New"/>
                <w:b/>
              </w:rPr>
              <w:t>]</w:t>
            </w:r>
          </w:p>
        </w:tc>
      </w:tr>
      <w:tr w:rsidR="00233787" w:rsidRPr="00602568" w14:paraId="2412731F" w14:textId="77777777" w:rsidTr="00194FDC">
        <w:trPr>
          <w:trHeight w:val="504"/>
          <w:jc w:val="center"/>
        </w:trPr>
        <w:tc>
          <w:tcPr>
            <w:tcW w:w="4320" w:type="dxa"/>
          </w:tcPr>
          <w:p w14:paraId="23F58B37" w14:textId="77777777" w:rsidR="00233787" w:rsidRPr="00602568" w:rsidRDefault="00233787" w:rsidP="00194FDC">
            <w:pPr>
              <w:pStyle w:val="Default"/>
              <w:rPr>
                <w:rFonts w:ascii="Courier New" w:hAnsi="Courier New" w:cs="Courier New"/>
              </w:rPr>
            </w:pPr>
          </w:p>
        </w:tc>
        <w:tc>
          <w:tcPr>
            <w:tcW w:w="361" w:type="dxa"/>
            <w:vAlign w:val="center"/>
          </w:tcPr>
          <w:p w14:paraId="1DEA8716" w14:textId="77777777" w:rsidR="00233787" w:rsidRPr="00602568" w:rsidRDefault="00233787" w:rsidP="00194FDC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2339" w:type="dxa"/>
          </w:tcPr>
          <w:p w14:paraId="494D231E" w14:textId="77777777" w:rsidR="00233787" w:rsidRPr="00F915B7" w:rsidRDefault="00233787" w:rsidP="00194FDC">
            <w:pPr>
              <w:pStyle w:val="Default"/>
              <w:ind w:left="-100" w:right="260"/>
              <w:jc w:val="right"/>
              <w:rPr>
                <w:rFonts w:ascii="Courier New" w:hAnsi="Courier New" w:cs="Courier New"/>
              </w:rPr>
            </w:pPr>
          </w:p>
        </w:tc>
        <w:tc>
          <w:tcPr>
            <w:tcW w:w="2340" w:type="dxa"/>
          </w:tcPr>
          <w:p w14:paraId="2F4924B8" w14:textId="77777777" w:rsidR="00233787" w:rsidRPr="00F915B7" w:rsidRDefault="00233787" w:rsidP="00194FDC">
            <w:pPr>
              <w:pStyle w:val="Default"/>
              <w:ind w:left="620" w:right="260"/>
              <w:jc w:val="right"/>
              <w:rPr>
                <w:rFonts w:ascii="Courier New" w:hAnsi="Courier New" w:cs="Courier New"/>
              </w:rPr>
            </w:pPr>
          </w:p>
        </w:tc>
      </w:tr>
      <w:tr w:rsidR="00233787" w:rsidRPr="00602568" w14:paraId="0EA24D1B" w14:textId="77777777" w:rsidTr="00194FDC">
        <w:trPr>
          <w:trHeight w:val="504"/>
          <w:jc w:val="center"/>
        </w:trPr>
        <w:tc>
          <w:tcPr>
            <w:tcW w:w="4320" w:type="dxa"/>
          </w:tcPr>
          <w:p w14:paraId="72D742A7" w14:textId="77777777" w:rsidR="00233787" w:rsidRPr="00602568" w:rsidRDefault="00233787" w:rsidP="00194FDC">
            <w:pPr>
              <w:pStyle w:val="Default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v.</w:t>
            </w:r>
          </w:p>
        </w:tc>
        <w:tc>
          <w:tcPr>
            <w:tcW w:w="361" w:type="dxa"/>
            <w:vAlign w:val="center"/>
          </w:tcPr>
          <w:p w14:paraId="4724EB11" w14:textId="77777777" w:rsidR="00233787" w:rsidRPr="00602568" w:rsidRDefault="00233787" w:rsidP="00194FDC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2339" w:type="dxa"/>
          </w:tcPr>
          <w:p w14:paraId="6E5AC251" w14:textId="77777777" w:rsidR="00233787" w:rsidRPr="00602568" w:rsidRDefault="00233787" w:rsidP="00194FDC">
            <w:pPr>
              <w:pStyle w:val="Default"/>
              <w:ind w:left="-100" w:right="260"/>
              <w:jc w:val="right"/>
              <w:rPr>
                <w:rFonts w:ascii="Courier New" w:hAnsi="Courier New" w:cs="Courier New"/>
              </w:rPr>
            </w:pPr>
          </w:p>
        </w:tc>
        <w:tc>
          <w:tcPr>
            <w:tcW w:w="2340" w:type="dxa"/>
          </w:tcPr>
          <w:p w14:paraId="2ADD80C8" w14:textId="77777777" w:rsidR="00233787" w:rsidRPr="00602568" w:rsidRDefault="00233787" w:rsidP="00194FDC">
            <w:pPr>
              <w:pStyle w:val="Default"/>
              <w:ind w:left="540" w:right="260"/>
              <w:jc w:val="right"/>
              <w:rPr>
                <w:rFonts w:ascii="Courier New" w:hAnsi="Courier New" w:cs="Courier New"/>
              </w:rPr>
            </w:pPr>
          </w:p>
        </w:tc>
      </w:tr>
      <w:tr w:rsidR="00233787" w:rsidRPr="00602568" w14:paraId="7C2E2ECF" w14:textId="77777777" w:rsidTr="00194FDC">
        <w:trPr>
          <w:trHeight w:val="504"/>
          <w:jc w:val="center"/>
        </w:trPr>
        <w:tc>
          <w:tcPr>
            <w:tcW w:w="4320" w:type="dxa"/>
          </w:tcPr>
          <w:p w14:paraId="0374AD20" w14:textId="77777777" w:rsidR="00233787" w:rsidRPr="00602568" w:rsidRDefault="00233787" w:rsidP="00194FDC">
            <w:pPr>
              <w:pStyle w:val="Default"/>
              <w:rPr>
                <w:rFonts w:ascii="Courier New" w:hAnsi="Courier New" w:cs="Courier New"/>
              </w:rPr>
            </w:pPr>
          </w:p>
        </w:tc>
        <w:tc>
          <w:tcPr>
            <w:tcW w:w="361" w:type="dxa"/>
            <w:vAlign w:val="center"/>
          </w:tcPr>
          <w:p w14:paraId="2E224D76" w14:textId="77777777" w:rsidR="00233787" w:rsidRPr="00602568" w:rsidRDefault="00233787" w:rsidP="00194FDC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7502817A" w14:textId="77777777" w:rsidR="00233787" w:rsidRPr="00602568" w:rsidRDefault="00233787" w:rsidP="00194FDC">
            <w:pPr>
              <w:pStyle w:val="Default"/>
              <w:ind w:left="540" w:right="260"/>
              <w:jc w:val="right"/>
              <w:rPr>
                <w:rFonts w:ascii="Courier New" w:hAnsi="Courier New" w:cs="Courier New"/>
              </w:rPr>
            </w:pPr>
          </w:p>
        </w:tc>
      </w:tr>
      <w:tr w:rsidR="00233787" w:rsidRPr="00602568" w14:paraId="3E54E718" w14:textId="77777777" w:rsidTr="00194FDC">
        <w:trPr>
          <w:trHeight w:val="504"/>
          <w:jc w:val="center"/>
        </w:trPr>
        <w:tc>
          <w:tcPr>
            <w:tcW w:w="4320" w:type="dxa"/>
          </w:tcPr>
          <w:p w14:paraId="12C6C765" w14:textId="77777777" w:rsidR="00233787" w:rsidRPr="00602568" w:rsidRDefault="00233787" w:rsidP="00194FDC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defName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</w:p>
        </w:tc>
        <w:tc>
          <w:tcPr>
            <w:tcW w:w="361" w:type="dxa"/>
            <w:vAlign w:val="center"/>
          </w:tcPr>
          <w:p w14:paraId="6EDC1B78" w14:textId="77777777" w:rsidR="00233787" w:rsidRPr="00602568" w:rsidRDefault="00233787" w:rsidP="00194FDC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0D16CA20" w14:textId="77777777" w:rsidR="00233787" w:rsidRPr="00602568" w:rsidRDefault="00233787" w:rsidP="00194FDC">
            <w:pPr>
              <w:pStyle w:val="Default"/>
              <w:rPr>
                <w:rFonts w:ascii="Courier New" w:hAnsi="Courier New" w:cs="Courier New"/>
              </w:rPr>
            </w:pPr>
          </w:p>
        </w:tc>
      </w:tr>
      <w:tr w:rsidR="00233787" w:rsidRPr="00602568" w14:paraId="5CB4D871" w14:textId="77777777" w:rsidTr="00194FDC">
        <w:trPr>
          <w:trHeight w:val="504"/>
          <w:jc w:val="center"/>
        </w:trPr>
        <w:tc>
          <w:tcPr>
            <w:tcW w:w="4320" w:type="dxa"/>
            <w:vAlign w:val="center"/>
          </w:tcPr>
          <w:p w14:paraId="5A3269C5" w14:textId="77777777" w:rsidR="00233787" w:rsidRPr="00602568" w:rsidRDefault="00233787" w:rsidP="00194FDC">
            <w:pPr>
              <w:pStyle w:val="Default"/>
              <w:ind w:left="72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Defendant</w:t>
            </w:r>
          </w:p>
        </w:tc>
        <w:tc>
          <w:tcPr>
            <w:tcW w:w="361" w:type="dxa"/>
            <w:vAlign w:val="center"/>
          </w:tcPr>
          <w:p w14:paraId="5B10938A" w14:textId="77777777" w:rsidR="00233787" w:rsidRPr="00602568" w:rsidRDefault="00233787" w:rsidP="00194FDC">
            <w:pPr>
              <w:pStyle w:val="Default"/>
              <w:jc w:val="center"/>
              <w:rPr>
                <w:rFonts w:ascii="Courier New" w:hAnsi="Courier New" w:cs="Courier New"/>
              </w:rPr>
            </w:pPr>
            <w:r w:rsidRPr="00602568">
              <w:rPr>
                <w:rFonts w:ascii="Courier New" w:hAnsi="Courier New" w:cs="Courier New"/>
              </w:rPr>
              <w:t>)</w:t>
            </w:r>
          </w:p>
        </w:tc>
        <w:tc>
          <w:tcPr>
            <w:tcW w:w="4679" w:type="dxa"/>
            <w:gridSpan w:val="2"/>
          </w:tcPr>
          <w:p w14:paraId="25F90155" w14:textId="77777777" w:rsidR="00233787" w:rsidRPr="00602568" w:rsidRDefault="00233787" w:rsidP="00194FDC">
            <w:pPr>
              <w:pStyle w:val="Default"/>
              <w:rPr>
                <w:rFonts w:ascii="Courier New" w:hAnsi="Courier New" w:cs="Courier New"/>
              </w:rPr>
            </w:pPr>
          </w:p>
        </w:tc>
      </w:tr>
    </w:tbl>
    <w:p w14:paraId="27EAEE0B" w14:textId="77777777" w:rsidR="00D2441B" w:rsidRDefault="00D2441B" w:rsidP="00D2441B">
      <w:pPr>
        <w:pStyle w:val="Default"/>
        <w:rPr>
          <w:sz w:val="28"/>
          <w:szCs w:val="28"/>
        </w:rPr>
      </w:pPr>
    </w:p>
    <w:tbl>
      <w:tblPr>
        <w:tblStyle w:val="TableGrid"/>
        <w:tblW w:w="0" w:type="auto"/>
        <w:jc w:val="center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60"/>
      </w:tblGrid>
      <w:tr w:rsidR="00D2441B" w14:paraId="5D9D8FC9" w14:textId="77777777" w:rsidTr="00E05762">
        <w:trPr>
          <w:trHeight w:val="1080"/>
          <w:jc w:val="center"/>
        </w:trPr>
        <w:tc>
          <w:tcPr>
            <w:tcW w:w="9720" w:type="dxa"/>
            <w:vAlign w:val="center"/>
          </w:tcPr>
          <w:p w14:paraId="7ABAEC9E" w14:textId="77777777" w:rsidR="00D2441B" w:rsidRDefault="00D2441B" w:rsidP="00E05762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PLAINTIFF’S AFFIDAVIT IN SUPPORT OF</w:t>
            </w:r>
          </w:p>
          <w:p w14:paraId="70145452" w14:textId="77777777" w:rsidR="00D2441B" w:rsidRPr="00B54999" w:rsidRDefault="00D2441B" w:rsidP="00E05762">
            <w:pPr>
              <w:pStyle w:val="Default"/>
              <w:jc w:val="center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‘</w:t>
            </w:r>
            <w:r w:rsidRPr="00B54999">
              <w:rPr>
                <w:b/>
                <w:bCs/>
                <w:i/>
                <w:sz w:val="28"/>
                <w:szCs w:val="28"/>
              </w:rPr>
              <w:t>PLAINTIFF’S RESPONSE IN OPPOSITION TO</w:t>
            </w:r>
          </w:p>
          <w:p w14:paraId="56F3AF6B" w14:textId="77777777" w:rsidR="00D2441B" w:rsidRPr="004158D8" w:rsidRDefault="00D2441B" w:rsidP="00E05762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 w:rsidRPr="00B54999">
              <w:rPr>
                <w:b/>
                <w:bCs/>
                <w:i/>
                <w:sz w:val="28"/>
                <w:szCs w:val="28"/>
              </w:rPr>
              <w:t>DEFENDANT’S MOTION FOR SUMMARY JUDGMENT</w:t>
            </w:r>
            <w:r>
              <w:rPr>
                <w:b/>
                <w:bCs/>
                <w:sz w:val="28"/>
                <w:szCs w:val="28"/>
              </w:rPr>
              <w:t>’</w:t>
            </w:r>
          </w:p>
        </w:tc>
      </w:tr>
    </w:tbl>
    <w:p w14:paraId="5EDF48B9" w14:textId="77777777" w:rsidR="00D2441B" w:rsidRPr="00233787" w:rsidRDefault="00D2441B" w:rsidP="00233787">
      <w:pPr>
        <w:pStyle w:val="Default"/>
        <w:spacing w:before="240" w:line="480" w:lineRule="auto"/>
        <w:jc w:val="both"/>
        <w:rPr>
          <w:rFonts w:ascii="Courier New" w:hAnsi="Courier New" w:cs="Courier New"/>
        </w:rPr>
      </w:pPr>
      <w:r w:rsidRPr="00233787">
        <w:rPr>
          <w:rFonts w:ascii="Courier New" w:hAnsi="Courier New" w:cs="Courier New"/>
        </w:rPr>
        <w:t>The affiant, Elias Makere, swears or affirms as follows:</w:t>
      </w:r>
    </w:p>
    <w:p w14:paraId="36F5BEB8" w14:textId="77777777" w:rsidR="00D2441B" w:rsidRPr="00233787" w:rsidRDefault="00D2441B" w:rsidP="00D2441B">
      <w:pPr>
        <w:pStyle w:val="Default"/>
        <w:spacing w:line="480" w:lineRule="auto"/>
        <w:jc w:val="both"/>
        <w:rPr>
          <w:rFonts w:ascii="Courier New" w:hAnsi="Courier New" w:cs="Courier New"/>
          <w:b/>
          <w:u w:val="single"/>
        </w:rPr>
      </w:pPr>
      <w:r w:rsidRPr="00233787">
        <w:rPr>
          <w:rFonts w:ascii="Courier New" w:hAnsi="Courier New" w:cs="Courier New"/>
          <w:b/>
          <w:u w:val="single"/>
        </w:rPr>
        <w:t>Background</w:t>
      </w:r>
    </w:p>
    <w:p w14:paraId="0CA27229" w14:textId="77777777" w:rsidR="00D2441B" w:rsidRPr="00233787" w:rsidRDefault="00D2441B" w:rsidP="00D2441B">
      <w:pPr>
        <w:pStyle w:val="Default"/>
        <w:numPr>
          <w:ilvl w:val="0"/>
          <w:numId w:val="5"/>
        </w:numPr>
        <w:spacing w:line="480" w:lineRule="auto"/>
        <w:ind w:left="360"/>
        <w:jc w:val="both"/>
        <w:rPr>
          <w:rFonts w:ascii="Courier New" w:hAnsi="Courier New" w:cs="Courier New"/>
        </w:rPr>
      </w:pPr>
      <w:r w:rsidRPr="00233787">
        <w:rPr>
          <w:rFonts w:ascii="Courier New" w:hAnsi="Courier New" w:cs="Courier New"/>
        </w:rPr>
        <w:t>I am over the age of eighteen (18).</w:t>
      </w:r>
    </w:p>
    <w:p w14:paraId="4F025627" w14:textId="77777777" w:rsidR="00D2441B" w:rsidRPr="00233787" w:rsidRDefault="00D2441B" w:rsidP="00D2441B">
      <w:pPr>
        <w:pStyle w:val="Default"/>
        <w:numPr>
          <w:ilvl w:val="0"/>
          <w:numId w:val="5"/>
        </w:numPr>
        <w:spacing w:line="480" w:lineRule="auto"/>
        <w:ind w:left="360"/>
        <w:jc w:val="both"/>
        <w:rPr>
          <w:rFonts w:ascii="Courier New" w:hAnsi="Courier New" w:cs="Courier New"/>
        </w:rPr>
      </w:pPr>
      <w:r w:rsidRPr="00233787">
        <w:rPr>
          <w:rFonts w:ascii="Courier New" w:hAnsi="Courier New" w:cs="Courier New"/>
        </w:rPr>
        <w:t>I am a plaintiff in the above-captioned case.</w:t>
      </w:r>
    </w:p>
    <w:p w14:paraId="27AFE60B" w14:textId="77777777" w:rsidR="00D2441B" w:rsidRPr="00233787" w:rsidRDefault="00D2441B" w:rsidP="00D2441B">
      <w:pPr>
        <w:pStyle w:val="Default"/>
        <w:numPr>
          <w:ilvl w:val="0"/>
          <w:numId w:val="5"/>
        </w:numPr>
        <w:spacing w:line="480" w:lineRule="auto"/>
        <w:ind w:left="360"/>
        <w:jc w:val="both"/>
        <w:rPr>
          <w:rFonts w:ascii="Courier New" w:hAnsi="Courier New" w:cs="Courier New"/>
        </w:rPr>
      </w:pPr>
      <w:r w:rsidRPr="00233787">
        <w:rPr>
          <w:rFonts w:ascii="Courier New" w:hAnsi="Courier New" w:cs="Courier New"/>
        </w:rPr>
        <w:t>This affidavit is made in good faith.</w:t>
      </w:r>
    </w:p>
    <w:p w14:paraId="2218FF9A" w14:textId="77777777" w:rsidR="00D2441B" w:rsidRPr="00233787" w:rsidRDefault="00D2441B" w:rsidP="00D2441B">
      <w:pPr>
        <w:pStyle w:val="Default"/>
        <w:spacing w:line="480" w:lineRule="auto"/>
        <w:jc w:val="both"/>
        <w:rPr>
          <w:rFonts w:ascii="Courier New" w:hAnsi="Courier New" w:cs="Courier New"/>
          <w:b/>
          <w:u w:val="single"/>
        </w:rPr>
      </w:pPr>
      <w:r w:rsidRPr="00233787">
        <w:rPr>
          <w:rFonts w:ascii="Courier New" w:hAnsi="Courier New" w:cs="Courier New"/>
          <w:b/>
          <w:u w:val="single"/>
        </w:rPr>
        <w:t>Familiarity</w:t>
      </w:r>
    </w:p>
    <w:p w14:paraId="341274FD" w14:textId="77777777" w:rsidR="00D2441B" w:rsidRPr="00233787" w:rsidRDefault="00D2441B" w:rsidP="00D2441B">
      <w:pPr>
        <w:pStyle w:val="Default"/>
        <w:numPr>
          <w:ilvl w:val="0"/>
          <w:numId w:val="5"/>
        </w:numPr>
        <w:spacing w:line="480" w:lineRule="auto"/>
        <w:ind w:left="360"/>
        <w:jc w:val="both"/>
        <w:rPr>
          <w:rFonts w:ascii="Courier New" w:hAnsi="Courier New" w:cs="Courier New"/>
        </w:rPr>
      </w:pPr>
      <w:r w:rsidRPr="00233787">
        <w:rPr>
          <w:rFonts w:ascii="Courier New" w:hAnsi="Courier New" w:cs="Courier New"/>
        </w:rPr>
        <w:t>I have read the Local Rules of Court, the Federal Rules of Civil Procedure, the Federal Rules of Evidence, and the Middle District’s Discovery Handbook.</w:t>
      </w:r>
    </w:p>
    <w:p w14:paraId="431ED0AC" w14:textId="77777777" w:rsidR="00D2441B" w:rsidRPr="00233787" w:rsidRDefault="00D2441B" w:rsidP="00D2441B">
      <w:pPr>
        <w:pStyle w:val="Default"/>
        <w:numPr>
          <w:ilvl w:val="0"/>
          <w:numId w:val="5"/>
        </w:numPr>
        <w:spacing w:line="480" w:lineRule="auto"/>
        <w:ind w:left="360"/>
        <w:jc w:val="both"/>
        <w:rPr>
          <w:rFonts w:ascii="Courier New" w:hAnsi="Courier New" w:cs="Courier New"/>
        </w:rPr>
      </w:pPr>
      <w:r w:rsidRPr="00233787">
        <w:rPr>
          <w:rFonts w:ascii="Courier New" w:hAnsi="Courier New" w:cs="Courier New"/>
        </w:rPr>
        <w:t>The information in this affidavit is based on my own personal knowledge.</w:t>
      </w:r>
    </w:p>
    <w:p w14:paraId="1444A43F" w14:textId="012F8296" w:rsidR="00D2441B" w:rsidRPr="00233787" w:rsidRDefault="00D2441B">
      <w:pPr>
        <w:rPr>
          <w:rFonts w:ascii="Courier New" w:hAnsi="Courier New" w:cs="Courier New"/>
          <w:sz w:val="24"/>
          <w:szCs w:val="24"/>
        </w:rPr>
      </w:pPr>
      <w:r w:rsidRPr="00233787">
        <w:rPr>
          <w:rFonts w:ascii="Courier New" w:hAnsi="Courier New" w:cs="Courier New"/>
          <w:sz w:val="24"/>
          <w:szCs w:val="24"/>
        </w:rPr>
        <w:br w:type="page"/>
      </w:r>
    </w:p>
    <w:p w14:paraId="30195951" w14:textId="77777777" w:rsidR="00D2441B" w:rsidRPr="00233787" w:rsidRDefault="00D2441B" w:rsidP="00D2441B">
      <w:pPr>
        <w:pStyle w:val="Default"/>
        <w:spacing w:line="480" w:lineRule="auto"/>
        <w:ind w:right="540"/>
        <w:jc w:val="both"/>
        <w:rPr>
          <w:rFonts w:ascii="Courier New" w:hAnsi="Courier New" w:cs="Courier New"/>
          <w:b/>
          <w:u w:val="single"/>
        </w:rPr>
      </w:pPr>
      <w:r w:rsidRPr="00233787">
        <w:rPr>
          <w:rFonts w:ascii="Courier New" w:hAnsi="Courier New" w:cs="Courier New"/>
          <w:b/>
          <w:u w:val="single"/>
        </w:rPr>
        <w:lastRenderedPageBreak/>
        <w:t>Facts</w:t>
      </w:r>
    </w:p>
    <w:p w14:paraId="578456B9" w14:textId="700956B8" w:rsidR="00D2441B" w:rsidRPr="00233787" w:rsidRDefault="00D2441B" w:rsidP="00D2441B">
      <w:pPr>
        <w:pStyle w:val="Default"/>
        <w:numPr>
          <w:ilvl w:val="0"/>
          <w:numId w:val="5"/>
        </w:numPr>
        <w:spacing w:line="480" w:lineRule="auto"/>
        <w:ind w:left="360"/>
        <w:jc w:val="both"/>
        <w:rPr>
          <w:rFonts w:ascii="Courier New" w:hAnsi="Courier New" w:cs="Courier New"/>
        </w:rPr>
      </w:pPr>
      <w:r w:rsidRPr="00233787">
        <w:rPr>
          <w:rFonts w:ascii="Courier New" w:hAnsi="Courier New" w:cs="Courier New"/>
        </w:rPr>
        <w:t>[fact001]</w:t>
      </w:r>
    </w:p>
    <w:p w14:paraId="0AFFD4AF" w14:textId="1BBDC937" w:rsidR="00D2441B" w:rsidRPr="00233787" w:rsidRDefault="00D2441B" w:rsidP="00D2441B">
      <w:pPr>
        <w:pStyle w:val="Default"/>
        <w:numPr>
          <w:ilvl w:val="0"/>
          <w:numId w:val="5"/>
        </w:numPr>
        <w:spacing w:line="480" w:lineRule="auto"/>
        <w:ind w:left="360"/>
        <w:jc w:val="both"/>
        <w:rPr>
          <w:rFonts w:ascii="Courier New" w:hAnsi="Courier New" w:cs="Courier New"/>
        </w:rPr>
      </w:pPr>
      <w:r w:rsidRPr="00233787">
        <w:rPr>
          <w:rFonts w:ascii="Courier New" w:hAnsi="Courier New" w:cs="Courier New"/>
        </w:rPr>
        <w:t>[fact002]</w:t>
      </w:r>
    </w:p>
    <w:p w14:paraId="138EF4B9" w14:textId="1A6F35D4" w:rsidR="00D2441B" w:rsidRPr="00233787" w:rsidRDefault="00D2441B" w:rsidP="00D2441B">
      <w:pPr>
        <w:pStyle w:val="Default"/>
        <w:numPr>
          <w:ilvl w:val="0"/>
          <w:numId w:val="5"/>
        </w:numPr>
        <w:spacing w:line="480" w:lineRule="auto"/>
        <w:ind w:left="360"/>
        <w:jc w:val="both"/>
        <w:rPr>
          <w:rFonts w:ascii="Courier New" w:hAnsi="Courier New" w:cs="Courier New"/>
        </w:rPr>
      </w:pPr>
      <w:r w:rsidRPr="00233787">
        <w:rPr>
          <w:rFonts w:ascii="Courier New" w:hAnsi="Courier New" w:cs="Courier New"/>
        </w:rPr>
        <w:t>[fact003]</w:t>
      </w:r>
    </w:p>
    <w:p w14:paraId="3770D6CA" w14:textId="1C6661D8" w:rsidR="00D2441B" w:rsidRPr="00233787" w:rsidRDefault="00D2441B" w:rsidP="00D2441B">
      <w:pPr>
        <w:pStyle w:val="Default"/>
        <w:numPr>
          <w:ilvl w:val="0"/>
          <w:numId w:val="5"/>
        </w:numPr>
        <w:spacing w:line="480" w:lineRule="auto"/>
        <w:ind w:left="360"/>
        <w:jc w:val="both"/>
        <w:rPr>
          <w:rFonts w:ascii="Courier New" w:hAnsi="Courier New" w:cs="Courier New"/>
        </w:rPr>
      </w:pPr>
      <w:r w:rsidRPr="00233787">
        <w:rPr>
          <w:rFonts w:ascii="Courier New" w:hAnsi="Courier New" w:cs="Courier New"/>
        </w:rPr>
        <w:t>[fact004]</w:t>
      </w:r>
    </w:p>
    <w:p w14:paraId="1EC46713" w14:textId="1FBFADDE" w:rsidR="00D2441B" w:rsidRPr="00233787" w:rsidRDefault="00D2441B" w:rsidP="00D2441B">
      <w:pPr>
        <w:pStyle w:val="Default"/>
        <w:numPr>
          <w:ilvl w:val="0"/>
          <w:numId w:val="5"/>
        </w:numPr>
        <w:spacing w:line="480" w:lineRule="auto"/>
        <w:ind w:left="360" w:hanging="450"/>
        <w:jc w:val="both"/>
        <w:rPr>
          <w:rFonts w:ascii="Courier New" w:hAnsi="Courier New" w:cs="Courier New"/>
        </w:rPr>
      </w:pPr>
      <w:r w:rsidRPr="00233787">
        <w:rPr>
          <w:rFonts w:ascii="Courier New" w:hAnsi="Courier New" w:cs="Courier New"/>
        </w:rPr>
        <w:t>[fact005]</w:t>
      </w:r>
    </w:p>
    <w:p w14:paraId="177DE86E" w14:textId="7618C048" w:rsidR="00D2441B" w:rsidRPr="00233787" w:rsidRDefault="00D2441B" w:rsidP="00D2441B">
      <w:pPr>
        <w:pStyle w:val="Default"/>
        <w:numPr>
          <w:ilvl w:val="0"/>
          <w:numId w:val="5"/>
        </w:numPr>
        <w:spacing w:line="480" w:lineRule="auto"/>
        <w:ind w:left="360" w:hanging="450"/>
        <w:jc w:val="both"/>
        <w:rPr>
          <w:rFonts w:ascii="Courier New" w:hAnsi="Courier New" w:cs="Courier New"/>
        </w:rPr>
      </w:pPr>
      <w:r w:rsidRPr="00233787">
        <w:rPr>
          <w:rFonts w:ascii="Courier New" w:hAnsi="Courier New" w:cs="Courier New"/>
        </w:rPr>
        <w:t>[fact006]</w:t>
      </w:r>
    </w:p>
    <w:p w14:paraId="4D951912" w14:textId="77777777" w:rsidR="00D2441B" w:rsidRPr="00233787" w:rsidRDefault="00D2441B" w:rsidP="00D2441B">
      <w:pPr>
        <w:pStyle w:val="Default"/>
        <w:spacing w:line="480" w:lineRule="auto"/>
        <w:jc w:val="both"/>
        <w:rPr>
          <w:rFonts w:ascii="Courier New" w:hAnsi="Courier New" w:cs="Courier New"/>
          <w:b/>
          <w:u w:val="single"/>
        </w:rPr>
      </w:pPr>
      <w:r w:rsidRPr="00233787">
        <w:rPr>
          <w:rFonts w:ascii="Courier New" w:hAnsi="Courier New" w:cs="Courier New"/>
          <w:b/>
          <w:u w:val="single"/>
        </w:rPr>
        <w:t>Request</w:t>
      </w:r>
    </w:p>
    <w:p w14:paraId="6BEFA413" w14:textId="19A4C1AD" w:rsidR="00D2441B" w:rsidRPr="00233787" w:rsidRDefault="00D2441B" w:rsidP="00D2441B">
      <w:pPr>
        <w:pStyle w:val="Default"/>
        <w:numPr>
          <w:ilvl w:val="0"/>
          <w:numId w:val="5"/>
        </w:numPr>
        <w:spacing w:line="480" w:lineRule="auto"/>
        <w:ind w:left="360" w:hanging="450"/>
        <w:jc w:val="both"/>
        <w:rPr>
          <w:rFonts w:ascii="Courier New" w:hAnsi="Courier New" w:cs="Courier New"/>
        </w:rPr>
      </w:pPr>
      <w:r w:rsidRPr="00233787">
        <w:rPr>
          <w:rFonts w:ascii="Courier New" w:hAnsi="Courier New" w:cs="Courier New"/>
        </w:rPr>
        <w:t>[req001]</w:t>
      </w:r>
    </w:p>
    <w:p w14:paraId="63765341" w14:textId="0A3FD72D" w:rsidR="00D2441B" w:rsidRPr="00233787" w:rsidRDefault="00D2441B" w:rsidP="00D2441B">
      <w:pPr>
        <w:pStyle w:val="Default"/>
        <w:numPr>
          <w:ilvl w:val="0"/>
          <w:numId w:val="5"/>
        </w:numPr>
        <w:spacing w:line="480" w:lineRule="auto"/>
        <w:ind w:left="360" w:hanging="450"/>
        <w:jc w:val="both"/>
        <w:rPr>
          <w:rFonts w:ascii="Courier New" w:hAnsi="Courier New" w:cs="Courier New"/>
        </w:rPr>
      </w:pPr>
      <w:r w:rsidRPr="00233787">
        <w:rPr>
          <w:rFonts w:ascii="Courier New" w:hAnsi="Courier New" w:cs="Courier New"/>
        </w:rPr>
        <w:t>[req001]</w:t>
      </w:r>
    </w:p>
    <w:p w14:paraId="4D64C33F" w14:textId="5D6232DB" w:rsidR="00D2441B" w:rsidRPr="00233787" w:rsidRDefault="00D2441B" w:rsidP="00D2441B">
      <w:pPr>
        <w:pStyle w:val="Default"/>
        <w:numPr>
          <w:ilvl w:val="0"/>
          <w:numId w:val="5"/>
        </w:numPr>
        <w:spacing w:line="480" w:lineRule="auto"/>
        <w:ind w:left="360" w:hanging="450"/>
        <w:jc w:val="both"/>
        <w:rPr>
          <w:rFonts w:ascii="Courier New" w:hAnsi="Courier New" w:cs="Courier New"/>
        </w:rPr>
      </w:pPr>
      <w:r w:rsidRPr="00233787">
        <w:rPr>
          <w:rFonts w:ascii="Courier New" w:hAnsi="Courier New" w:cs="Courier New"/>
        </w:rPr>
        <w:t>Thus, may you please reject [</w:t>
      </w:r>
      <w:proofErr w:type="spellStart"/>
      <w:r w:rsidRPr="00233787">
        <w:rPr>
          <w:rFonts w:ascii="Courier New" w:hAnsi="Courier New" w:cs="Courier New"/>
        </w:rPr>
        <w:t>defN</w:t>
      </w:r>
      <w:r w:rsidR="00882033" w:rsidRPr="00233787">
        <w:rPr>
          <w:rFonts w:ascii="Courier New" w:hAnsi="Courier New" w:cs="Courier New"/>
        </w:rPr>
        <w:t>a</w:t>
      </w:r>
      <w:r w:rsidRPr="00233787">
        <w:rPr>
          <w:rFonts w:ascii="Courier New" w:hAnsi="Courier New" w:cs="Courier New"/>
        </w:rPr>
        <w:t>m</w:t>
      </w:r>
      <w:r w:rsidR="00882033" w:rsidRPr="00233787">
        <w:rPr>
          <w:rFonts w:ascii="Courier New" w:hAnsi="Courier New" w:cs="Courier New"/>
        </w:rPr>
        <w:t>e</w:t>
      </w:r>
      <w:proofErr w:type="spellEnd"/>
      <w:r w:rsidRPr="00233787">
        <w:rPr>
          <w:rFonts w:ascii="Courier New" w:hAnsi="Courier New" w:cs="Courier New"/>
        </w:rPr>
        <w:t xml:space="preserve">]’s </w:t>
      </w:r>
      <w:r w:rsidRPr="00233787">
        <w:rPr>
          <w:rFonts w:ascii="Courier New" w:hAnsi="Courier New" w:cs="Courier New"/>
          <w:i/>
        </w:rPr>
        <w:t>Motion for Summary Judgment</w:t>
      </w:r>
      <w:r w:rsidRPr="00233787">
        <w:rPr>
          <w:rFonts w:ascii="Courier New" w:hAnsi="Courier New" w:cs="Courier New"/>
        </w:rPr>
        <w:t>?</w:t>
      </w:r>
    </w:p>
    <w:p w14:paraId="2DA33189" w14:textId="77777777" w:rsidR="00D2441B" w:rsidRPr="00233787" w:rsidRDefault="00D2441B" w:rsidP="00D2441B">
      <w:pPr>
        <w:pStyle w:val="Default"/>
        <w:spacing w:line="480" w:lineRule="auto"/>
        <w:ind w:left="450"/>
        <w:jc w:val="both"/>
        <w:rPr>
          <w:rFonts w:ascii="Courier New" w:hAnsi="Courier New" w:cs="Courier New"/>
        </w:rPr>
      </w:pPr>
      <w:r w:rsidRPr="00233787">
        <w:rPr>
          <w:rFonts w:ascii="Courier New" w:hAnsi="Courier New" w:cs="Courier New"/>
        </w:rPr>
        <w:t>Thank you.</w:t>
      </w:r>
    </w:p>
    <w:p w14:paraId="68B032F4" w14:textId="77777777" w:rsidR="00D2441B" w:rsidRDefault="00D2441B" w:rsidP="00D2441B">
      <w:pPr>
        <w:pStyle w:val="Default"/>
        <w:pBdr>
          <w:bottom w:val="single" w:sz="6" w:space="1" w:color="auto"/>
        </w:pBdr>
        <w:jc w:val="both"/>
        <w:rPr>
          <w:sz w:val="23"/>
          <w:szCs w:val="23"/>
        </w:rPr>
      </w:pPr>
    </w:p>
    <w:p w14:paraId="4A9FA0D8" w14:textId="77777777" w:rsidR="00D2441B" w:rsidRPr="00DB0776" w:rsidRDefault="00D2441B" w:rsidP="00D2441B">
      <w:pPr>
        <w:pStyle w:val="Default"/>
        <w:spacing w:before="240" w:after="240"/>
        <w:jc w:val="center"/>
        <w:rPr>
          <w:rFonts w:ascii="Tahoma" w:hAnsi="Tahoma" w:cs="Tahoma"/>
          <w:sz w:val="28"/>
          <w:szCs w:val="28"/>
        </w:rPr>
      </w:pPr>
      <w:r w:rsidRPr="00DB0776">
        <w:rPr>
          <w:rFonts w:ascii="Tahoma" w:hAnsi="Tahoma" w:cs="Tahoma"/>
          <w:sz w:val="28"/>
          <w:szCs w:val="28"/>
        </w:rPr>
        <w:t xml:space="preserve">Verification Under Oath Pursuant to </w:t>
      </w:r>
      <w:r>
        <w:rPr>
          <w:rFonts w:ascii="Tahoma" w:hAnsi="Tahoma" w:cs="Tahoma"/>
          <w:sz w:val="28"/>
          <w:szCs w:val="28"/>
        </w:rPr>
        <w:t>28 USC §1746</w:t>
      </w:r>
    </w:p>
    <w:p w14:paraId="68EA4F04" w14:textId="28DB493E" w:rsidR="00D2441B" w:rsidRPr="00DB0776" w:rsidRDefault="00D2441B" w:rsidP="00D2441B">
      <w:pPr>
        <w:spacing w:line="360" w:lineRule="auto"/>
        <w:ind w:firstLine="720"/>
        <w:rPr>
          <w:rFonts w:ascii="Tahoma" w:hAnsi="Tahoma" w:cs="Tahoma"/>
          <w:sz w:val="23"/>
          <w:szCs w:val="23"/>
        </w:rPr>
      </w:pPr>
      <w:r w:rsidRPr="00DB0776">
        <w:rPr>
          <w:rFonts w:ascii="Tahoma" w:hAnsi="Tahoma" w:cs="Tahoma"/>
          <w:sz w:val="23"/>
          <w:szCs w:val="23"/>
        </w:rPr>
        <w:t xml:space="preserve">I declare </w:t>
      </w:r>
      <w:r>
        <w:rPr>
          <w:rFonts w:ascii="Tahoma" w:hAnsi="Tahoma" w:cs="Tahoma"/>
          <w:sz w:val="23"/>
          <w:szCs w:val="23"/>
        </w:rPr>
        <w:t>under penalty of perjury that the foregoing is true and correct</w:t>
      </w:r>
      <w:r w:rsidRPr="00DB0776">
        <w:rPr>
          <w:rFonts w:ascii="Tahoma" w:hAnsi="Tahoma" w:cs="Tahoma"/>
          <w:sz w:val="23"/>
          <w:szCs w:val="23"/>
        </w:rPr>
        <w:t>.</w:t>
      </w:r>
      <w:r>
        <w:rPr>
          <w:rFonts w:ascii="Tahoma" w:hAnsi="Tahoma" w:cs="Tahoma"/>
          <w:sz w:val="23"/>
          <w:szCs w:val="23"/>
        </w:rPr>
        <w:t xml:space="preserve"> Executed on this [DD]</w:t>
      </w:r>
      <w:proofErr w:type="spellStart"/>
      <w:r w:rsidRPr="00B54999">
        <w:rPr>
          <w:rFonts w:ascii="Tahoma" w:hAnsi="Tahoma" w:cs="Tahoma"/>
          <w:sz w:val="23"/>
          <w:szCs w:val="23"/>
          <w:vertAlign w:val="superscript"/>
        </w:rPr>
        <w:t>th</w:t>
      </w:r>
      <w:proofErr w:type="spellEnd"/>
      <w:r>
        <w:rPr>
          <w:rFonts w:ascii="Tahoma" w:hAnsi="Tahoma" w:cs="Tahoma"/>
          <w:sz w:val="23"/>
          <w:szCs w:val="23"/>
        </w:rPr>
        <w:t xml:space="preserve"> day of [MMMM] [YYYY].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0"/>
        <w:gridCol w:w="4680"/>
      </w:tblGrid>
      <w:tr w:rsidR="00D2441B" w:rsidRPr="00DB0776" w14:paraId="74A8BE4E" w14:textId="77777777" w:rsidTr="00D2441B">
        <w:trPr>
          <w:trHeight w:val="1296"/>
        </w:trPr>
        <w:tc>
          <w:tcPr>
            <w:tcW w:w="4680" w:type="dxa"/>
          </w:tcPr>
          <w:p w14:paraId="7FE63067" w14:textId="77777777" w:rsidR="00D2441B" w:rsidRPr="00DB0776" w:rsidRDefault="00D2441B" w:rsidP="00E05762">
            <w:pPr>
              <w:spacing w:line="360" w:lineRule="auto"/>
              <w:jc w:val="both"/>
              <w:rPr>
                <w:rFonts w:ascii="Tahoma" w:hAnsi="Tahoma" w:cs="Tahoma"/>
                <w:sz w:val="23"/>
                <w:szCs w:val="23"/>
              </w:rPr>
            </w:pPr>
            <w:r>
              <w:rPr>
                <w:rFonts w:ascii="Tahoma" w:hAnsi="Tahoma" w:cs="Tahoma"/>
                <w:sz w:val="23"/>
                <w:szCs w:val="23"/>
              </w:rPr>
              <w:t>UNITED STATES OF AMERICA</w:t>
            </w:r>
          </w:p>
          <w:p w14:paraId="3CDBEB76" w14:textId="77777777" w:rsidR="00D2441B" w:rsidRPr="00DB0776" w:rsidRDefault="00D2441B" w:rsidP="00E05762">
            <w:pPr>
              <w:spacing w:line="360" w:lineRule="auto"/>
              <w:jc w:val="both"/>
              <w:rPr>
                <w:rFonts w:ascii="Tahoma" w:hAnsi="Tahoma" w:cs="Tahoma"/>
                <w:sz w:val="23"/>
                <w:szCs w:val="23"/>
              </w:rPr>
            </w:pPr>
          </w:p>
        </w:tc>
        <w:tc>
          <w:tcPr>
            <w:tcW w:w="4680" w:type="dxa"/>
            <w:tcBorders>
              <w:bottom w:val="single" w:sz="4" w:space="0" w:color="auto"/>
            </w:tcBorders>
            <w:vAlign w:val="bottom"/>
          </w:tcPr>
          <w:p w14:paraId="5BE4D413" w14:textId="74B9395B" w:rsidR="00D2441B" w:rsidRPr="00DB0776" w:rsidRDefault="00D2441B" w:rsidP="00E05762">
            <w:pPr>
              <w:spacing w:line="360" w:lineRule="auto"/>
              <w:rPr>
                <w:rFonts w:ascii="Tahoma" w:hAnsi="Tahoma" w:cs="Tahoma"/>
                <w:sz w:val="23"/>
                <w:szCs w:val="23"/>
              </w:rPr>
            </w:pPr>
            <w:r>
              <w:rPr>
                <w:rFonts w:ascii="Tahoma" w:hAnsi="Tahoma" w:cs="Tahoma"/>
                <w:sz w:val="23"/>
                <w:szCs w:val="23"/>
              </w:rPr>
              <w:t xml:space="preserve">                </w:t>
            </w:r>
            <w:r>
              <w:rPr>
                <w:rFonts w:ascii="Tahoma" w:hAnsi="Tahoma" w:cs="Tahoma"/>
                <w:color w:val="0000FF"/>
                <w:sz w:val="23"/>
                <w:szCs w:val="23"/>
              </w:rPr>
              <w:t>[</w:t>
            </w:r>
            <w:proofErr w:type="spellStart"/>
            <w:r>
              <w:rPr>
                <w:rFonts w:ascii="Tahoma" w:hAnsi="Tahoma" w:cs="Tahoma"/>
                <w:color w:val="0000FF"/>
                <w:sz w:val="23"/>
                <w:szCs w:val="23"/>
              </w:rPr>
              <w:t>dtSigned</w:t>
            </w:r>
            <w:proofErr w:type="spellEnd"/>
            <w:r>
              <w:rPr>
                <w:rFonts w:ascii="Tahoma" w:hAnsi="Tahoma" w:cs="Tahoma"/>
                <w:color w:val="0000FF"/>
                <w:sz w:val="23"/>
                <w:szCs w:val="23"/>
              </w:rPr>
              <w:t>]</w:t>
            </w:r>
          </w:p>
        </w:tc>
      </w:tr>
      <w:tr w:rsidR="00D2441B" w:rsidRPr="00DB0776" w14:paraId="3FF5C1A9" w14:textId="77777777" w:rsidTr="00D2441B">
        <w:tc>
          <w:tcPr>
            <w:tcW w:w="4680" w:type="dxa"/>
          </w:tcPr>
          <w:p w14:paraId="0899BBA3" w14:textId="77777777" w:rsidR="00D2441B" w:rsidRPr="00DB0776" w:rsidRDefault="00D2441B" w:rsidP="00E05762">
            <w:pPr>
              <w:spacing w:line="360" w:lineRule="auto"/>
              <w:jc w:val="both"/>
              <w:rPr>
                <w:rFonts w:ascii="Tahoma" w:hAnsi="Tahoma" w:cs="Tahoma"/>
                <w:sz w:val="23"/>
                <w:szCs w:val="23"/>
              </w:rPr>
            </w:pPr>
          </w:p>
        </w:tc>
        <w:tc>
          <w:tcPr>
            <w:tcW w:w="4680" w:type="dxa"/>
            <w:tcBorders>
              <w:top w:val="single" w:sz="4" w:space="0" w:color="auto"/>
            </w:tcBorders>
          </w:tcPr>
          <w:p w14:paraId="0CC01517" w14:textId="70ACFD19" w:rsidR="00D2441B" w:rsidRPr="00DB0776" w:rsidRDefault="00D2441B" w:rsidP="00E05762">
            <w:pPr>
              <w:spacing w:line="360" w:lineRule="auto"/>
              <w:jc w:val="both"/>
              <w:rPr>
                <w:rFonts w:ascii="Tahoma" w:hAnsi="Tahoma" w:cs="Tahoma"/>
                <w:sz w:val="23"/>
                <w:szCs w:val="23"/>
              </w:rPr>
            </w:pPr>
            <w:r>
              <w:rPr>
                <w:rFonts w:ascii="Tahoma" w:hAnsi="Tahoma" w:cs="Tahoma"/>
                <w:sz w:val="23"/>
                <w:szCs w:val="23"/>
              </w:rPr>
              <w:t>[</w:t>
            </w:r>
            <w:proofErr w:type="spellStart"/>
            <w:r>
              <w:rPr>
                <w:rFonts w:ascii="Tahoma" w:hAnsi="Tahoma" w:cs="Tahoma"/>
                <w:sz w:val="23"/>
                <w:szCs w:val="23"/>
              </w:rPr>
              <w:t>plfN</w:t>
            </w:r>
            <w:r w:rsidR="00882033">
              <w:rPr>
                <w:rFonts w:ascii="Tahoma" w:hAnsi="Tahoma" w:cs="Tahoma"/>
                <w:sz w:val="23"/>
                <w:szCs w:val="23"/>
              </w:rPr>
              <w:t>a</w:t>
            </w:r>
            <w:r>
              <w:rPr>
                <w:rFonts w:ascii="Tahoma" w:hAnsi="Tahoma" w:cs="Tahoma"/>
                <w:sz w:val="23"/>
                <w:szCs w:val="23"/>
              </w:rPr>
              <w:t>m</w:t>
            </w:r>
            <w:r w:rsidR="00882033">
              <w:rPr>
                <w:rFonts w:ascii="Tahoma" w:hAnsi="Tahoma" w:cs="Tahoma"/>
                <w:sz w:val="23"/>
                <w:szCs w:val="23"/>
              </w:rPr>
              <w:t>e</w:t>
            </w:r>
            <w:proofErr w:type="spellEnd"/>
            <w:r>
              <w:rPr>
                <w:rFonts w:ascii="Tahoma" w:hAnsi="Tahoma" w:cs="Tahoma"/>
                <w:sz w:val="23"/>
                <w:szCs w:val="23"/>
              </w:rPr>
              <w:t>]</w:t>
            </w:r>
            <w:r w:rsidRPr="00DB0776">
              <w:rPr>
                <w:rFonts w:ascii="Tahoma" w:hAnsi="Tahoma" w:cs="Tahoma"/>
                <w:sz w:val="23"/>
                <w:szCs w:val="23"/>
              </w:rPr>
              <w:t xml:space="preserve">, </w:t>
            </w:r>
            <w:r>
              <w:rPr>
                <w:rFonts w:ascii="Tahoma" w:hAnsi="Tahoma" w:cs="Tahoma"/>
                <w:sz w:val="23"/>
                <w:szCs w:val="23"/>
              </w:rPr>
              <w:t>Plaintiff/Affiant</w:t>
            </w:r>
          </w:p>
        </w:tc>
      </w:tr>
    </w:tbl>
    <w:p w14:paraId="69E35FF4" w14:textId="77777777" w:rsidR="006A428C" w:rsidRDefault="006A428C" w:rsidP="00D2441B">
      <w:pPr>
        <w:pBdr>
          <w:bottom w:val="single" w:sz="6" w:space="1" w:color="auto"/>
        </w:pBdr>
        <w:rPr>
          <w:sz w:val="23"/>
          <w:szCs w:val="23"/>
          <w:u w:val="single"/>
        </w:rPr>
        <w:sectPr w:rsidR="006A428C" w:rsidSect="00D2441B">
          <w:pgSz w:w="12240" w:h="15840"/>
          <w:pgMar w:top="1440" w:right="1440" w:bottom="1440" w:left="1440" w:header="360" w:footer="360" w:gutter="0"/>
          <w:cols w:space="720"/>
          <w:titlePg/>
          <w:docGrid w:linePitch="360"/>
        </w:sectPr>
      </w:pPr>
    </w:p>
    <w:p w14:paraId="52E51305" w14:textId="77777777" w:rsidR="006A428C" w:rsidRDefault="006A428C" w:rsidP="006A428C">
      <w:pPr>
        <w:jc w:val="center"/>
        <w:sectPr w:rsidR="006A428C">
          <w:footerReference w:type="default" r:id="rId21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tbl>
      <w:tblPr>
        <w:tblStyle w:val="TableGrid"/>
        <w:tblW w:w="10800" w:type="dxa"/>
        <w:tblInd w:w="-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1080"/>
        <w:gridCol w:w="1890"/>
        <w:gridCol w:w="150"/>
        <w:gridCol w:w="3120"/>
        <w:gridCol w:w="330"/>
        <w:gridCol w:w="1710"/>
        <w:gridCol w:w="1080"/>
        <w:gridCol w:w="810"/>
      </w:tblGrid>
      <w:tr w:rsidR="006A428C" w:rsidRPr="000C3158" w14:paraId="566C28FB" w14:textId="77777777" w:rsidTr="00512ED6">
        <w:trPr>
          <w:gridBefore w:val="1"/>
          <w:gridAfter w:val="1"/>
          <w:wBefore w:w="630" w:type="dxa"/>
          <w:wAfter w:w="810" w:type="dxa"/>
          <w:trHeight w:val="360"/>
        </w:trPr>
        <w:tc>
          <w:tcPr>
            <w:tcW w:w="3120" w:type="dxa"/>
            <w:gridSpan w:val="3"/>
            <w:shd w:val="clear" w:color="auto" w:fill="FAFAFA"/>
            <w:vAlign w:val="center"/>
          </w:tcPr>
          <w:p w14:paraId="39177890" w14:textId="77777777" w:rsidR="006A428C" w:rsidRPr="000C3158" w:rsidRDefault="006A428C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2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shd w:val="clear" w:color="auto" w:fill="FAFAFA"/>
            <w:vAlign w:val="center"/>
          </w:tcPr>
          <w:p w14:paraId="54790CAB" w14:textId="77777777" w:rsidR="006A428C" w:rsidRPr="000C3158" w:rsidRDefault="006A428C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3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gridSpan w:val="3"/>
            <w:shd w:val="clear" w:color="auto" w:fill="FAFAFA"/>
            <w:vAlign w:val="center"/>
          </w:tcPr>
          <w:p w14:paraId="42E7EC97" w14:textId="77777777" w:rsidR="006A428C" w:rsidRPr="000C3158" w:rsidRDefault="006A428C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4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</w:tr>
      <w:tr w:rsidR="006A428C" w:rsidRPr="000C3158" w14:paraId="09A536A5" w14:textId="77777777" w:rsidTr="00512ED6">
        <w:trPr>
          <w:gridBefore w:val="1"/>
          <w:gridAfter w:val="1"/>
          <w:wBefore w:w="630" w:type="dxa"/>
          <w:wAfter w:w="810" w:type="dxa"/>
          <w:trHeight w:val="792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0E6D1402" w14:textId="77777777" w:rsidR="006A428C" w:rsidRPr="000C3158" w:rsidRDefault="006A428C" w:rsidP="00512ED6">
            <w:pPr>
              <w:jc w:val="center"/>
              <w:rPr>
                <w:rFonts w:ascii="Courier New" w:hAnsi="Courier New" w:cs="Courier New"/>
              </w:rPr>
            </w:pPr>
            <w:r w:rsidRPr="000C3158">
              <w:rPr>
                <w:rFonts w:ascii="Courier New" w:hAnsi="Courier New" w:cs="Courier New"/>
                <w:noProof/>
              </w:rPr>
              <w:drawing>
                <wp:inline distT="0" distB="0" distL="0" distR="0" wp14:anchorId="2FC63565" wp14:editId="61FB3549">
                  <wp:extent cx="4255477" cy="3657600"/>
                  <wp:effectExtent l="0" t="0" r="0" b="0"/>
                  <wp:docPr id="1" name="Picture 1" descr="A stack of books with text on it&#10;&#10;Description automatically generated">
                    <a:hlinkClick xmlns:a="http://schemas.openxmlformats.org/drawingml/2006/main" r:id="rId15" tooltip="navigate to the area (of the TBD Marketplace™) that will allow you to buy templates (for free – with Book Points™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stack of books with text on it&#10;&#10;Description automatically generated">
                            <a:hlinkClick r:id="rId15" tooltip="navigate to the area (of the TBD Marketplace™) that will allow you to buy templates (for free – with Book Points™)"/>
                          </pic:cNvPr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5477" cy="365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A428C" w:rsidRPr="000C3158" w14:paraId="75977BE9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222E07F9" w14:textId="77777777" w:rsidR="006A428C" w:rsidRPr="000C3158" w:rsidRDefault="006A428C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0C3158">
              <w:rPr>
                <w:rFonts w:ascii="Courier New" w:hAnsi="Courier New" w:cs="Courier New"/>
                <w:sz w:val="16"/>
                <w:szCs w:val="16"/>
              </w:rPr>
              <w:t>Downloaded From</w:t>
            </w:r>
          </w:p>
          <w:p w14:paraId="5AF49F7E" w14:textId="77777777" w:rsidR="006A428C" w:rsidRPr="000C3158" w:rsidRDefault="006A428C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hyperlink r:id="rId25" w:tooltip="navigate to TextBookDiscrimination.com (where you can &quot;Get Booked Up on Justice&quot;)!" w:history="1">
              <w:r w:rsidRPr="000C3158">
                <w:rPr>
                  <w:rStyle w:val="Hyperlink"/>
                  <w:rFonts w:ascii="Courier New" w:hAnsi="Courier New" w:cs="Courier New"/>
                  <w:color w:val="auto"/>
                  <w:sz w:val="16"/>
                  <w:szCs w:val="16"/>
                  <w:u w:val="none"/>
                </w:rPr>
                <w:t>www.TextBookDiscrimination.com</w:t>
              </w:r>
            </w:hyperlink>
          </w:p>
        </w:tc>
      </w:tr>
      <w:tr w:rsidR="006A428C" w:rsidRPr="000C3158" w14:paraId="087CFB3C" w14:textId="77777777" w:rsidTr="00512ED6">
        <w:trPr>
          <w:gridBefore w:val="1"/>
          <w:gridAfter w:val="1"/>
          <w:wBefore w:w="630" w:type="dxa"/>
          <w:wAfter w:w="810" w:type="dxa"/>
          <w:trHeight w:val="144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4F79A35D" w14:textId="77777777" w:rsidR="006A428C" w:rsidRPr="000C3158" w:rsidRDefault="006A428C" w:rsidP="00512ED6">
            <w:pPr>
              <w:jc w:val="center"/>
              <w:rPr>
                <w:rFonts w:ascii="Courier New" w:hAnsi="Courier New" w:cs="Courier New"/>
              </w:rPr>
            </w:pPr>
          </w:p>
        </w:tc>
      </w:tr>
      <w:tr w:rsidR="006A428C" w:rsidRPr="000C3158" w14:paraId="358837DE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1080" w:type="dxa"/>
            <w:shd w:val="clear" w:color="auto" w:fill="FAFAFA"/>
            <w:vAlign w:val="center"/>
          </w:tcPr>
          <w:p w14:paraId="3DBED51C" w14:textId="77777777" w:rsidR="006A428C" w:rsidRPr="000C3158" w:rsidRDefault="006A428C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7D382A4D" wp14:editId="6EBBC4AE">
                  <wp:extent cx="409575" cy="409575"/>
                  <wp:effectExtent l="0" t="0" r="9525" b="9525"/>
                  <wp:docPr id="2" name="Picture 2">
                    <a:hlinkClick xmlns:a="http://schemas.openxmlformats.org/drawingml/2006/main" r:id="rId15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>
                            <a:hlinkClick r:id="rId15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  <w:gridSpan w:val="5"/>
            <w:shd w:val="clear" w:color="auto" w:fill="FAFAFA"/>
            <w:vAlign w:val="center"/>
          </w:tcPr>
          <w:p w14:paraId="5D02625F" w14:textId="77777777" w:rsidR="006A428C" w:rsidRPr="000C3158" w:rsidRDefault="006A428C" w:rsidP="00512ED6">
            <w:pPr>
              <w:jc w:val="center"/>
              <w:rPr>
                <w:rStyle w:val="Hyperlink"/>
                <w:rFonts w:ascii="Courier New" w:hAnsi="Courier New" w:cs="Courier New"/>
                <w:b/>
                <w:bCs/>
                <w:color w:val="auto"/>
                <w:sz w:val="48"/>
                <w:szCs w:val="48"/>
                <w:u w:val="none"/>
              </w:rPr>
            </w:pPr>
            <w:hyperlink r:id="rId26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48"/>
                  <w:szCs w:val="48"/>
                  <w:u w:val="none"/>
                </w:rPr>
                <w:t>SELL YOUR OWN TEMPLATES</w:t>
              </w:r>
            </w:hyperlink>
          </w:p>
          <w:p w14:paraId="3F84B020" w14:textId="77777777" w:rsidR="006A428C" w:rsidRPr="000C3158" w:rsidRDefault="006A428C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hAnsi="Courier New" w:cs="Courier New"/>
              </w:rPr>
              <w:t>(help others get the justice that they deserve)</w:t>
            </w:r>
          </w:p>
        </w:tc>
        <w:tc>
          <w:tcPr>
            <w:tcW w:w="1080" w:type="dxa"/>
            <w:shd w:val="clear" w:color="auto" w:fill="FAFAFA"/>
            <w:vAlign w:val="center"/>
          </w:tcPr>
          <w:p w14:paraId="60659EC1" w14:textId="77777777" w:rsidR="006A428C" w:rsidRPr="000C3158" w:rsidRDefault="006A428C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34753907" wp14:editId="10199817">
                  <wp:extent cx="409575" cy="409575"/>
                  <wp:effectExtent l="0" t="0" r="9525" b="9525"/>
                  <wp:docPr id="3" name="Picture 3">
                    <a:hlinkClick xmlns:a="http://schemas.openxmlformats.org/drawingml/2006/main" r:id="rId15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>
                            <a:hlinkClick r:id="rId15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A428C" w:rsidRPr="000C3158" w14:paraId="149520A6" w14:textId="77777777" w:rsidTr="00512ED6">
        <w:tc>
          <w:tcPr>
            <w:tcW w:w="3600" w:type="dxa"/>
            <w:gridSpan w:val="3"/>
            <w:tcBorders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45D40CC0" w14:textId="77777777" w:rsidR="006A428C" w:rsidRPr="000C3158" w:rsidRDefault="006A428C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7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72F9F811" w14:textId="77777777" w:rsidR="006A428C" w:rsidRPr="000C3158" w:rsidRDefault="006A428C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8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7AAE879A" w14:textId="77777777" w:rsidR="006A428C" w:rsidRPr="000C3158" w:rsidRDefault="006A428C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9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</w:tr>
    </w:tbl>
    <w:p w14:paraId="521353F9" w14:textId="35827C32" w:rsidR="00D2441B" w:rsidRDefault="00D2441B" w:rsidP="00D2441B">
      <w:pPr>
        <w:pBdr>
          <w:bottom w:val="single" w:sz="6" w:space="1" w:color="auto"/>
        </w:pBdr>
        <w:rPr>
          <w:sz w:val="23"/>
          <w:szCs w:val="23"/>
          <w:u w:val="single"/>
        </w:rPr>
      </w:pPr>
      <w:bookmarkStart w:id="14" w:name="_GoBack"/>
      <w:bookmarkEnd w:id="14"/>
    </w:p>
    <w:sectPr w:rsidR="00D2441B" w:rsidSect="00D2441B">
      <w:pgSz w:w="12240" w:h="15840"/>
      <w:pgMar w:top="1440" w:right="1440" w:bottom="1440" w:left="1440" w:header="360" w:footer="36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1661B4" w14:textId="77777777" w:rsidR="00E05762" w:rsidRDefault="00E05762" w:rsidP="009D106F">
      <w:pPr>
        <w:spacing w:after="0" w:line="240" w:lineRule="auto"/>
      </w:pPr>
      <w:r>
        <w:separator/>
      </w:r>
    </w:p>
  </w:endnote>
  <w:endnote w:type="continuationSeparator" w:id="0">
    <w:p w14:paraId="6F5B2867" w14:textId="77777777" w:rsidR="00E05762" w:rsidRDefault="00E05762" w:rsidP="009D10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DF58AB" w14:textId="77777777" w:rsidR="006A428C" w:rsidRPr="00C41F43" w:rsidRDefault="006A428C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hyperlink r:id="rId1" w:tooltip="navigate to TextBookDiscrimination.com (where you can &quot;Get Booked Up on Justice&quot;)!" w:history="1">
      <w:r w:rsidRPr="00C41F43">
        <w:rPr>
          <w:rStyle w:val="Hyperlink"/>
          <w:rFonts w:ascii="Courier New" w:hAnsi="Courier New" w:cs="Courier New"/>
          <w:sz w:val="20"/>
          <w:szCs w:val="20"/>
          <w:u w:val="none"/>
        </w:rPr>
        <w:t>www.TextBookDiscrimination.com</w:t>
      </w:r>
    </w:hyperlink>
  </w:p>
  <w:p w14:paraId="29594C93" w14:textId="77777777" w:rsidR="006A428C" w:rsidRDefault="006A428C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r w:rsidRPr="00CE33EF">
      <w:rPr>
        <w:rFonts w:ascii="Courier New" w:hAnsi="Courier New" w:cs="Courier New"/>
        <w:sz w:val="20"/>
        <w:szCs w:val="20"/>
      </w:rPr>
      <w:t xml:space="preserve">Get </w:t>
    </w:r>
    <w:r w:rsidRPr="00CE33EF">
      <w:rPr>
        <w:rFonts w:ascii="Courier New" w:hAnsi="Courier New" w:cs="Courier New"/>
        <w:b/>
        <w:bCs/>
        <w:i/>
        <w:iCs/>
        <w:sz w:val="20"/>
        <w:szCs w:val="20"/>
      </w:rPr>
      <w:t>Booked Up</w:t>
    </w:r>
    <w:r w:rsidRPr="00CE33EF">
      <w:rPr>
        <w:rFonts w:ascii="Courier New" w:hAnsi="Courier New" w:cs="Courier New"/>
        <w:sz w:val="20"/>
        <w:szCs w:val="20"/>
      </w:rPr>
      <w:t xml:space="preserve"> on Justice!</w:t>
    </w:r>
  </w:p>
  <w:p w14:paraId="61DB5C92" w14:textId="77777777" w:rsidR="006A428C" w:rsidRPr="00FF6121" w:rsidRDefault="006A428C" w:rsidP="00CE33EF">
    <w:pPr>
      <w:pStyle w:val="Footer"/>
      <w:jc w:val="center"/>
      <w:rPr>
        <w:rFonts w:ascii="Courier New" w:hAnsi="Courier New" w:cs="Courier New"/>
        <w:sz w:val="16"/>
        <w:szCs w:val="16"/>
      </w:rPr>
    </w:pPr>
    <w:r w:rsidRPr="00FF6121">
      <w:rPr>
        <w:rFonts w:ascii="Courier New" w:hAnsi="Courier New" w:cs="Courier New"/>
        <w:sz w:val="16"/>
        <w:szCs w:val="16"/>
      </w:rPr>
      <w:t>© TBD Corporation. All Rights Reserved.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0911D0" w14:textId="374C2BAC" w:rsidR="00E05762" w:rsidRPr="00C31229" w:rsidRDefault="00E05762" w:rsidP="00824E8C">
    <w:pPr>
      <w:pStyle w:val="Footer"/>
      <w:jc w:val="center"/>
    </w:pPr>
    <w:r>
      <w:t xml:space="preserve">Page </w:t>
    </w:r>
    <w:r w:rsidRPr="00C31229">
      <w:fldChar w:fldCharType="begin"/>
    </w:r>
    <w:r w:rsidRPr="00C31229">
      <w:instrText xml:space="preserve"> PAGE  \* Arabic  \* MERGEFORMAT </w:instrText>
    </w:r>
    <w:r w:rsidRPr="00C31229">
      <w:fldChar w:fldCharType="separate"/>
    </w:r>
    <w:r w:rsidRPr="00C31229">
      <w:rPr>
        <w:noProof/>
      </w:rPr>
      <w:t>122</w:t>
    </w:r>
    <w:r w:rsidRPr="00C31229">
      <w:fldChar w:fldCharType="end"/>
    </w:r>
    <w:r>
      <w:t xml:space="preserve"> </w:t>
    </w:r>
    <w:r w:rsidRPr="00C31229">
      <w:t>of</w:t>
    </w:r>
    <w:r>
      <w:t xml:space="preserve"> </w:t>
    </w:r>
    <w:fldSimple w:instr=" NUMPAGES  \* Arabic  \* MERGEFORMAT ">
      <w:r w:rsidRPr="00C31229">
        <w:rPr>
          <w:noProof/>
        </w:rPr>
        <w:t>16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ABC7A8" w14:textId="77777777" w:rsidR="00E05762" w:rsidRPr="00C31229" w:rsidRDefault="00E05762" w:rsidP="004C6B7C">
    <w:pPr>
      <w:pStyle w:val="Footer"/>
      <w:jc w:val="center"/>
    </w:pPr>
    <w:r>
      <w:t xml:space="preserve">Page </w:t>
    </w:r>
    <w:r w:rsidRPr="00C31229">
      <w:fldChar w:fldCharType="begin"/>
    </w:r>
    <w:r w:rsidRPr="00C31229">
      <w:instrText xml:space="preserve"> PAGE  \* Arabic  \* MERGEFORMAT </w:instrText>
    </w:r>
    <w:r w:rsidRPr="00C31229">
      <w:fldChar w:fldCharType="separate"/>
    </w:r>
    <w:r>
      <w:t>34</w:t>
    </w:r>
    <w:r w:rsidRPr="00C31229">
      <w:fldChar w:fldCharType="end"/>
    </w:r>
    <w:r>
      <w:t xml:space="preserve"> </w:t>
    </w:r>
    <w:r w:rsidRPr="00C31229">
      <w:t>of</w:t>
    </w:r>
    <w:r>
      <w:t xml:space="preserve"> </w:t>
    </w:r>
    <w:fldSimple w:instr=" NUMPAGES  \* Arabic  \* MERGEFORMAT ">
      <w:r>
        <w:t>193</w:t>
      </w:r>
    </w:fldSimple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EC55F7" w14:textId="77777777" w:rsidR="006A428C" w:rsidRPr="00C41F43" w:rsidRDefault="006A428C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hyperlink r:id="rId1" w:tooltip="navigate to TextBookDiscrimination.com (where you can &quot;Get Booked Up on Justice&quot;)!" w:history="1">
      <w:r w:rsidRPr="00C41F43">
        <w:rPr>
          <w:rStyle w:val="Hyperlink"/>
          <w:rFonts w:ascii="Courier New" w:hAnsi="Courier New" w:cs="Courier New"/>
          <w:sz w:val="20"/>
          <w:szCs w:val="20"/>
          <w:u w:val="none"/>
        </w:rPr>
        <w:t>www.TextBookDiscrimination.com</w:t>
      </w:r>
    </w:hyperlink>
  </w:p>
  <w:p w14:paraId="45AAB3A1" w14:textId="77777777" w:rsidR="006A428C" w:rsidRDefault="006A428C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r w:rsidRPr="00CE33EF">
      <w:rPr>
        <w:rFonts w:ascii="Courier New" w:hAnsi="Courier New" w:cs="Courier New"/>
        <w:sz w:val="20"/>
        <w:szCs w:val="20"/>
      </w:rPr>
      <w:t xml:space="preserve">Get </w:t>
    </w:r>
    <w:r w:rsidRPr="00CE33EF">
      <w:rPr>
        <w:rFonts w:ascii="Courier New" w:hAnsi="Courier New" w:cs="Courier New"/>
        <w:b/>
        <w:bCs/>
        <w:i/>
        <w:iCs/>
        <w:sz w:val="20"/>
        <w:szCs w:val="20"/>
      </w:rPr>
      <w:t>Booked Up</w:t>
    </w:r>
    <w:r w:rsidRPr="00CE33EF">
      <w:rPr>
        <w:rFonts w:ascii="Courier New" w:hAnsi="Courier New" w:cs="Courier New"/>
        <w:sz w:val="20"/>
        <w:szCs w:val="20"/>
      </w:rPr>
      <w:t xml:space="preserve"> on Justice!</w:t>
    </w:r>
  </w:p>
  <w:p w14:paraId="40BA0B98" w14:textId="77777777" w:rsidR="006A428C" w:rsidRPr="00FF6121" w:rsidRDefault="006A428C" w:rsidP="00CE33EF">
    <w:pPr>
      <w:pStyle w:val="Footer"/>
      <w:jc w:val="center"/>
      <w:rPr>
        <w:rFonts w:ascii="Courier New" w:hAnsi="Courier New" w:cs="Courier New"/>
        <w:sz w:val="16"/>
        <w:szCs w:val="16"/>
      </w:rPr>
    </w:pPr>
    <w:r w:rsidRPr="00FF6121">
      <w:rPr>
        <w:rFonts w:ascii="Courier New" w:hAnsi="Courier New" w:cs="Courier New"/>
        <w:sz w:val="16"/>
        <w:szCs w:val="16"/>
      </w:rPr>
      <w:t>© TBD Corporation. All Rights Reserved.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D8B048" w14:textId="77777777" w:rsidR="00E05762" w:rsidRDefault="00E05762" w:rsidP="009D106F">
      <w:pPr>
        <w:spacing w:after="0" w:line="240" w:lineRule="auto"/>
      </w:pPr>
      <w:r>
        <w:separator/>
      </w:r>
    </w:p>
  </w:footnote>
  <w:footnote w:type="continuationSeparator" w:id="0">
    <w:p w14:paraId="5929317A" w14:textId="77777777" w:rsidR="00E05762" w:rsidRDefault="00E05762" w:rsidP="009D10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C7036"/>
    <w:multiLevelType w:val="hybridMultilevel"/>
    <w:tmpl w:val="B69E5992"/>
    <w:lvl w:ilvl="0" w:tplc="C308BB4A">
      <w:start w:val="3"/>
      <w:numFmt w:val="bullet"/>
      <w:lvlText w:val="-"/>
      <w:lvlJc w:val="left"/>
      <w:pPr>
        <w:ind w:left="990" w:hanging="360"/>
      </w:pPr>
      <w:rPr>
        <w:rFonts w:ascii="Courier New" w:eastAsiaTheme="minorHAnsi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" w15:restartNumberingAfterBreak="0">
    <w:nsid w:val="03F865FB"/>
    <w:multiLevelType w:val="hybridMultilevel"/>
    <w:tmpl w:val="ABE602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176B37"/>
    <w:multiLevelType w:val="hybridMultilevel"/>
    <w:tmpl w:val="5854FEEE"/>
    <w:lvl w:ilvl="0" w:tplc="0D1646EC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0EF5A84"/>
    <w:multiLevelType w:val="hybridMultilevel"/>
    <w:tmpl w:val="7A128F5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1DB97EAF"/>
    <w:multiLevelType w:val="hybridMultilevel"/>
    <w:tmpl w:val="ABE602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FE1AC5"/>
    <w:multiLevelType w:val="hybridMultilevel"/>
    <w:tmpl w:val="09FC619A"/>
    <w:lvl w:ilvl="0" w:tplc="3B4636C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3313B51"/>
    <w:multiLevelType w:val="hybridMultilevel"/>
    <w:tmpl w:val="C3A630C8"/>
    <w:lvl w:ilvl="0" w:tplc="3EC0C9D0">
      <w:start w:val="5"/>
      <w:numFmt w:val="bullet"/>
      <w:lvlText w:val="-"/>
      <w:lvlJc w:val="left"/>
      <w:pPr>
        <w:ind w:left="1800" w:hanging="360"/>
      </w:pPr>
      <w:rPr>
        <w:rFonts w:ascii="Courier New" w:eastAsia="MS Mincho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260828C6"/>
    <w:multiLevelType w:val="hybridMultilevel"/>
    <w:tmpl w:val="ED603E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537094"/>
    <w:multiLevelType w:val="hybridMultilevel"/>
    <w:tmpl w:val="F5B47CC8"/>
    <w:lvl w:ilvl="0" w:tplc="76EC9B50">
      <w:start w:val="1"/>
      <w:numFmt w:val="decimal"/>
      <w:lvlText w:val="%1."/>
      <w:lvlJc w:val="left"/>
      <w:pPr>
        <w:ind w:left="1080" w:hanging="360"/>
      </w:pPr>
      <w:rPr>
        <w:rFonts w:ascii="Courier New" w:hAnsi="Courier New" w:cs="Courier New" w:hint="default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F242FCE"/>
    <w:multiLevelType w:val="hybridMultilevel"/>
    <w:tmpl w:val="40EC09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A5092C"/>
    <w:multiLevelType w:val="hybridMultilevel"/>
    <w:tmpl w:val="210E58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D34AFE"/>
    <w:multiLevelType w:val="hybridMultilevel"/>
    <w:tmpl w:val="4AE80D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3277E4"/>
    <w:multiLevelType w:val="hybridMultilevel"/>
    <w:tmpl w:val="ABE602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091896"/>
    <w:multiLevelType w:val="hybridMultilevel"/>
    <w:tmpl w:val="9AA6765E"/>
    <w:lvl w:ilvl="0" w:tplc="2B5A7686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41F4B018">
      <w:start w:val="1"/>
      <w:numFmt w:val="decimal"/>
      <w:lvlText w:val="(%2)"/>
      <w:lvlJc w:val="left"/>
      <w:pPr>
        <w:ind w:left="25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3E72663C"/>
    <w:multiLevelType w:val="hybridMultilevel"/>
    <w:tmpl w:val="09FC619A"/>
    <w:lvl w:ilvl="0" w:tplc="3B4636C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E980355"/>
    <w:multiLevelType w:val="hybridMultilevel"/>
    <w:tmpl w:val="22CEBAFC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94277F"/>
    <w:multiLevelType w:val="hybridMultilevel"/>
    <w:tmpl w:val="72DA74CE"/>
    <w:lvl w:ilvl="0" w:tplc="B5C868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B03F42"/>
    <w:multiLevelType w:val="hybridMultilevel"/>
    <w:tmpl w:val="2BD011C2"/>
    <w:lvl w:ilvl="0" w:tplc="F8DE176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486593"/>
    <w:multiLevelType w:val="hybridMultilevel"/>
    <w:tmpl w:val="1E6EBD8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CE11B1B"/>
    <w:multiLevelType w:val="hybridMultilevel"/>
    <w:tmpl w:val="499C5D8A"/>
    <w:lvl w:ilvl="0" w:tplc="7D468A6E">
      <w:start w:val="1"/>
      <w:numFmt w:val="lowerLetter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E50FA6"/>
    <w:multiLevelType w:val="hybridMultilevel"/>
    <w:tmpl w:val="F2DA5866"/>
    <w:lvl w:ilvl="0" w:tplc="3CEEE1CC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3BE5593"/>
    <w:multiLevelType w:val="hybridMultilevel"/>
    <w:tmpl w:val="72BACC52"/>
    <w:lvl w:ilvl="0" w:tplc="559A5D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96E248F"/>
    <w:multiLevelType w:val="hybridMultilevel"/>
    <w:tmpl w:val="EA48876A"/>
    <w:lvl w:ilvl="0" w:tplc="429260BE">
      <w:start w:val="1"/>
      <w:numFmt w:val="upperLetter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CE6919"/>
    <w:multiLevelType w:val="hybridMultilevel"/>
    <w:tmpl w:val="7E5623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F383138"/>
    <w:multiLevelType w:val="hybridMultilevel"/>
    <w:tmpl w:val="25EC53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1D2D23"/>
    <w:multiLevelType w:val="hybridMultilevel"/>
    <w:tmpl w:val="ABE602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A1D368F"/>
    <w:multiLevelType w:val="hybridMultilevel"/>
    <w:tmpl w:val="DE98E6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8C5DBA"/>
    <w:multiLevelType w:val="hybridMultilevel"/>
    <w:tmpl w:val="6DFA846E"/>
    <w:lvl w:ilvl="0" w:tplc="E9AE7106">
      <w:start w:val="9"/>
      <w:numFmt w:val="bullet"/>
      <w:lvlText w:val="-"/>
      <w:lvlJc w:val="left"/>
      <w:pPr>
        <w:ind w:left="1440" w:hanging="360"/>
      </w:pPr>
      <w:rPr>
        <w:rFonts w:ascii="Courier New" w:eastAsia="MS Mincho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7B6363CE"/>
    <w:multiLevelType w:val="hybridMultilevel"/>
    <w:tmpl w:val="C7FC9FD4"/>
    <w:lvl w:ilvl="0" w:tplc="328C8506">
      <w:start w:val="1"/>
      <w:numFmt w:val="lowerLetter"/>
      <w:lvlText w:val="(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9" w15:restartNumberingAfterBreak="0">
    <w:nsid w:val="7BF121BC"/>
    <w:multiLevelType w:val="hybridMultilevel"/>
    <w:tmpl w:val="135403E4"/>
    <w:lvl w:ilvl="0" w:tplc="F5C8A08E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2"/>
  </w:num>
  <w:num w:numId="2">
    <w:abstractNumId w:val="18"/>
  </w:num>
  <w:num w:numId="3">
    <w:abstractNumId w:val="26"/>
  </w:num>
  <w:num w:numId="4">
    <w:abstractNumId w:val="16"/>
  </w:num>
  <w:num w:numId="5">
    <w:abstractNumId w:val="21"/>
  </w:num>
  <w:num w:numId="6">
    <w:abstractNumId w:val="11"/>
  </w:num>
  <w:num w:numId="7">
    <w:abstractNumId w:val="20"/>
  </w:num>
  <w:num w:numId="8">
    <w:abstractNumId w:val="23"/>
  </w:num>
  <w:num w:numId="9">
    <w:abstractNumId w:val="2"/>
  </w:num>
  <w:num w:numId="10">
    <w:abstractNumId w:val="19"/>
  </w:num>
  <w:num w:numId="11">
    <w:abstractNumId w:val="17"/>
  </w:num>
  <w:num w:numId="12">
    <w:abstractNumId w:val="28"/>
  </w:num>
  <w:num w:numId="13">
    <w:abstractNumId w:val="6"/>
  </w:num>
  <w:num w:numId="14">
    <w:abstractNumId w:val="29"/>
  </w:num>
  <w:num w:numId="15">
    <w:abstractNumId w:val="7"/>
  </w:num>
  <w:num w:numId="16">
    <w:abstractNumId w:val="10"/>
  </w:num>
  <w:num w:numId="17">
    <w:abstractNumId w:val="9"/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</w:num>
  <w:num w:numId="21">
    <w:abstractNumId w:val="12"/>
  </w:num>
  <w:num w:numId="22">
    <w:abstractNumId w:val="25"/>
  </w:num>
  <w:num w:numId="2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5"/>
  </w:num>
  <w:num w:numId="25">
    <w:abstractNumId w:val="3"/>
  </w:num>
  <w:num w:numId="26">
    <w:abstractNumId w:val="5"/>
  </w:num>
  <w:num w:numId="27">
    <w:abstractNumId w:val="8"/>
  </w:num>
  <w:num w:numId="28">
    <w:abstractNumId w:val="14"/>
  </w:num>
  <w:num w:numId="29">
    <w:abstractNumId w:val="0"/>
  </w:num>
  <w:num w:numId="30">
    <w:abstractNumId w:val="13"/>
  </w:num>
  <w:num w:numId="31">
    <w:abstractNumId w:val="2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fullPage" w:percent="80"/>
  <w:proofState w:spelling="clean" w:grammar="clean"/>
  <w:defaultTabStop w:val="720"/>
  <w:characterSpacingControl w:val="doNotCompress"/>
  <w:hdrShapeDefaults>
    <o:shapedefaults v:ext="edit" spidmax="952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082B"/>
    <w:rsid w:val="000001FE"/>
    <w:rsid w:val="00001F7E"/>
    <w:rsid w:val="00005777"/>
    <w:rsid w:val="00006196"/>
    <w:rsid w:val="00007360"/>
    <w:rsid w:val="0000758B"/>
    <w:rsid w:val="00010EB7"/>
    <w:rsid w:val="00013529"/>
    <w:rsid w:val="00014231"/>
    <w:rsid w:val="00014C0C"/>
    <w:rsid w:val="0001556D"/>
    <w:rsid w:val="00015630"/>
    <w:rsid w:val="00015C40"/>
    <w:rsid w:val="00016F91"/>
    <w:rsid w:val="000208F8"/>
    <w:rsid w:val="00022038"/>
    <w:rsid w:val="00022755"/>
    <w:rsid w:val="00024D5D"/>
    <w:rsid w:val="0002548D"/>
    <w:rsid w:val="00027966"/>
    <w:rsid w:val="00027E57"/>
    <w:rsid w:val="0003023A"/>
    <w:rsid w:val="0003321B"/>
    <w:rsid w:val="00033B49"/>
    <w:rsid w:val="00035BF0"/>
    <w:rsid w:val="0003665A"/>
    <w:rsid w:val="0003685E"/>
    <w:rsid w:val="00036944"/>
    <w:rsid w:val="00037424"/>
    <w:rsid w:val="00040625"/>
    <w:rsid w:val="0004110D"/>
    <w:rsid w:val="0004113B"/>
    <w:rsid w:val="00042054"/>
    <w:rsid w:val="00043B44"/>
    <w:rsid w:val="0004415A"/>
    <w:rsid w:val="00046723"/>
    <w:rsid w:val="00047040"/>
    <w:rsid w:val="00047529"/>
    <w:rsid w:val="00047A89"/>
    <w:rsid w:val="00050014"/>
    <w:rsid w:val="00050C90"/>
    <w:rsid w:val="00052A26"/>
    <w:rsid w:val="00052F93"/>
    <w:rsid w:val="00054852"/>
    <w:rsid w:val="000568E0"/>
    <w:rsid w:val="000577E6"/>
    <w:rsid w:val="0006102D"/>
    <w:rsid w:val="00061EDD"/>
    <w:rsid w:val="00063FF8"/>
    <w:rsid w:val="000647D9"/>
    <w:rsid w:val="00065C60"/>
    <w:rsid w:val="00067864"/>
    <w:rsid w:val="000709C8"/>
    <w:rsid w:val="00070D41"/>
    <w:rsid w:val="00071160"/>
    <w:rsid w:val="00072E29"/>
    <w:rsid w:val="00077503"/>
    <w:rsid w:val="00077CE2"/>
    <w:rsid w:val="00082609"/>
    <w:rsid w:val="00083877"/>
    <w:rsid w:val="0008459C"/>
    <w:rsid w:val="000874A1"/>
    <w:rsid w:val="00087A0E"/>
    <w:rsid w:val="000935A4"/>
    <w:rsid w:val="00093AD4"/>
    <w:rsid w:val="000941C3"/>
    <w:rsid w:val="00094C83"/>
    <w:rsid w:val="000955D1"/>
    <w:rsid w:val="00096BFD"/>
    <w:rsid w:val="000A09F7"/>
    <w:rsid w:val="000A09FC"/>
    <w:rsid w:val="000A19FD"/>
    <w:rsid w:val="000A1E35"/>
    <w:rsid w:val="000A3679"/>
    <w:rsid w:val="000A3699"/>
    <w:rsid w:val="000A3739"/>
    <w:rsid w:val="000A49F3"/>
    <w:rsid w:val="000A5684"/>
    <w:rsid w:val="000A62B7"/>
    <w:rsid w:val="000A6827"/>
    <w:rsid w:val="000A72AF"/>
    <w:rsid w:val="000B16BE"/>
    <w:rsid w:val="000B1FEE"/>
    <w:rsid w:val="000B21C5"/>
    <w:rsid w:val="000B3F4F"/>
    <w:rsid w:val="000B53BC"/>
    <w:rsid w:val="000C1658"/>
    <w:rsid w:val="000C4292"/>
    <w:rsid w:val="000C7B98"/>
    <w:rsid w:val="000D138F"/>
    <w:rsid w:val="000D308C"/>
    <w:rsid w:val="000D5AF0"/>
    <w:rsid w:val="000D6DF4"/>
    <w:rsid w:val="000E0A27"/>
    <w:rsid w:val="000E21B2"/>
    <w:rsid w:val="000E269F"/>
    <w:rsid w:val="000E40E5"/>
    <w:rsid w:val="000E5559"/>
    <w:rsid w:val="000E556E"/>
    <w:rsid w:val="000E5824"/>
    <w:rsid w:val="000F0CB2"/>
    <w:rsid w:val="000F3D40"/>
    <w:rsid w:val="000F5596"/>
    <w:rsid w:val="000F6E95"/>
    <w:rsid w:val="000F7937"/>
    <w:rsid w:val="00103EBC"/>
    <w:rsid w:val="001057A9"/>
    <w:rsid w:val="00105BB2"/>
    <w:rsid w:val="00106E0E"/>
    <w:rsid w:val="001070C0"/>
    <w:rsid w:val="001129E9"/>
    <w:rsid w:val="00113BC2"/>
    <w:rsid w:val="00114D29"/>
    <w:rsid w:val="001159AB"/>
    <w:rsid w:val="00115FDB"/>
    <w:rsid w:val="001204C8"/>
    <w:rsid w:val="00122AF4"/>
    <w:rsid w:val="00124732"/>
    <w:rsid w:val="00126203"/>
    <w:rsid w:val="00126431"/>
    <w:rsid w:val="00130A0B"/>
    <w:rsid w:val="0013360E"/>
    <w:rsid w:val="001347EC"/>
    <w:rsid w:val="001347F1"/>
    <w:rsid w:val="00137727"/>
    <w:rsid w:val="00140C5F"/>
    <w:rsid w:val="001413D3"/>
    <w:rsid w:val="001442A5"/>
    <w:rsid w:val="00145003"/>
    <w:rsid w:val="00146211"/>
    <w:rsid w:val="00146536"/>
    <w:rsid w:val="0014770A"/>
    <w:rsid w:val="00147A84"/>
    <w:rsid w:val="00147E57"/>
    <w:rsid w:val="001503B8"/>
    <w:rsid w:val="00150743"/>
    <w:rsid w:val="001507C8"/>
    <w:rsid w:val="00152D8E"/>
    <w:rsid w:val="00153B89"/>
    <w:rsid w:val="001565EB"/>
    <w:rsid w:val="0015785D"/>
    <w:rsid w:val="00157DD8"/>
    <w:rsid w:val="001601FA"/>
    <w:rsid w:val="001603E9"/>
    <w:rsid w:val="00160AE7"/>
    <w:rsid w:val="001614E8"/>
    <w:rsid w:val="00163335"/>
    <w:rsid w:val="00163B9C"/>
    <w:rsid w:val="00164BCD"/>
    <w:rsid w:val="0016566A"/>
    <w:rsid w:val="00166680"/>
    <w:rsid w:val="00170C38"/>
    <w:rsid w:val="0017465A"/>
    <w:rsid w:val="001762AB"/>
    <w:rsid w:val="001762CF"/>
    <w:rsid w:val="00180D37"/>
    <w:rsid w:val="001814BA"/>
    <w:rsid w:val="00184A02"/>
    <w:rsid w:val="00184A58"/>
    <w:rsid w:val="00184DFC"/>
    <w:rsid w:val="001853D1"/>
    <w:rsid w:val="00191E9F"/>
    <w:rsid w:val="001924AA"/>
    <w:rsid w:val="0019498F"/>
    <w:rsid w:val="0019675D"/>
    <w:rsid w:val="00196BE4"/>
    <w:rsid w:val="001A1207"/>
    <w:rsid w:val="001A22F5"/>
    <w:rsid w:val="001A74AE"/>
    <w:rsid w:val="001A752B"/>
    <w:rsid w:val="001A7B3C"/>
    <w:rsid w:val="001B0D48"/>
    <w:rsid w:val="001B121A"/>
    <w:rsid w:val="001B121B"/>
    <w:rsid w:val="001B387E"/>
    <w:rsid w:val="001B7208"/>
    <w:rsid w:val="001B75E3"/>
    <w:rsid w:val="001B760D"/>
    <w:rsid w:val="001C04F1"/>
    <w:rsid w:val="001C413F"/>
    <w:rsid w:val="001C7AFA"/>
    <w:rsid w:val="001D0A33"/>
    <w:rsid w:val="001D0EC5"/>
    <w:rsid w:val="001D116A"/>
    <w:rsid w:val="001D1E20"/>
    <w:rsid w:val="001D22C6"/>
    <w:rsid w:val="001D2E95"/>
    <w:rsid w:val="001D5C39"/>
    <w:rsid w:val="001D6928"/>
    <w:rsid w:val="001D7A00"/>
    <w:rsid w:val="001E2252"/>
    <w:rsid w:val="001E2535"/>
    <w:rsid w:val="001E2822"/>
    <w:rsid w:val="001E2DB6"/>
    <w:rsid w:val="001E2E91"/>
    <w:rsid w:val="001E4ADE"/>
    <w:rsid w:val="001E6DF5"/>
    <w:rsid w:val="001E6FDD"/>
    <w:rsid w:val="001E7633"/>
    <w:rsid w:val="001F0B19"/>
    <w:rsid w:val="001F3C78"/>
    <w:rsid w:val="001F4401"/>
    <w:rsid w:val="001F5F9C"/>
    <w:rsid w:val="001F6089"/>
    <w:rsid w:val="001F7523"/>
    <w:rsid w:val="00202703"/>
    <w:rsid w:val="00204D37"/>
    <w:rsid w:val="002060D5"/>
    <w:rsid w:val="002064B0"/>
    <w:rsid w:val="002068E4"/>
    <w:rsid w:val="00207148"/>
    <w:rsid w:val="00207249"/>
    <w:rsid w:val="0020729E"/>
    <w:rsid w:val="002072C7"/>
    <w:rsid w:val="0021320B"/>
    <w:rsid w:val="0021409F"/>
    <w:rsid w:val="0021582D"/>
    <w:rsid w:val="00216FE9"/>
    <w:rsid w:val="0022230D"/>
    <w:rsid w:val="00222948"/>
    <w:rsid w:val="00230A86"/>
    <w:rsid w:val="00233046"/>
    <w:rsid w:val="00233787"/>
    <w:rsid w:val="002337BE"/>
    <w:rsid w:val="002342C4"/>
    <w:rsid w:val="002369FF"/>
    <w:rsid w:val="00236AC8"/>
    <w:rsid w:val="00236C42"/>
    <w:rsid w:val="00241B81"/>
    <w:rsid w:val="002427C4"/>
    <w:rsid w:val="0024417D"/>
    <w:rsid w:val="00244418"/>
    <w:rsid w:val="00244A17"/>
    <w:rsid w:val="002464AA"/>
    <w:rsid w:val="002510B5"/>
    <w:rsid w:val="002510DD"/>
    <w:rsid w:val="002521AA"/>
    <w:rsid w:val="00252D06"/>
    <w:rsid w:val="00252FEB"/>
    <w:rsid w:val="00254629"/>
    <w:rsid w:val="002551A9"/>
    <w:rsid w:val="00260CAD"/>
    <w:rsid w:val="00262A84"/>
    <w:rsid w:val="0026355A"/>
    <w:rsid w:val="002646AE"/>
    <w:rsid w:val="00265FC6"/>
    <w:rsid w:val="002665B7"/>
    <w:rsid w:val="00270AD4"/>
    <w:rsid w:val="00271623"/>
    <w:rsid w:val="00272047"/>
    <w:rsid w:val="002759CC"/>
    <w:rsid w:val="00276EAB"/>
    <w:rsid w:val="00276EF3"/>
    <w:rsid w:val="00280503"/>
    <w:rsid w:val="002825AE"/>
    <w:rsid w:val="0028290C"/>
    <w:rsid w:val="0028388D"/>
    <w:rsid w:val="00287D7E"/>
    <w:rsid w:val="00290850"/>
    <w:rsid w:val="00293DC7"/>
    <w:rsid w:val="0029630C"/>
    <w:rsid w:val="002967A2"/>
    <w:rsid w:val="00296D3A"/>
    <w:rsid w:val="0029776E"/>
    <w:rsid w:val="002A1CA8"/>
    <w:rsid w:val="002A1E8A"/>
    <w:rsid w:val="002A284E"/>
    <w:rsid w:val="002A3E3A"/>
    <w:rsid w:val="002A4BFE"/>
    <w:rsid w:val="002A5F1D"/>
    <w:rsid w:val="002A6469"/>
    <w:rsid w:val="002B1E1D"/>
    <w:rsid w:val="002B3292"/>
    <w:rsid w:val="002B4DDF"/>
    <w:rsid w:val="002B4F51"/>
    <w:rsid w:val="002B62B4"/>
    <w:rsid w:val="002B6F03"/>
    <w:rsid w:val="002C20EF"/>
    <w:rsid w:val="002C2608"/>
    <w:rsid w:val="002C7D1F"/>
    <w:rsid w:val="002C7E2E"/>
    <w:rsid w:val="002C7F1B"/>
    <w:rsid w:val="002D0A78"/>
    <w:rsid w:val="002D5941"/>
    <w:rsid w:val="002D7A76"/>
    <w:rsid w:val="002E011F"/>
    <w:rsid w:val="002E0563"/>
    <w:rsid w:val="002E0C8D"/>
    <w:rsid w:val="002E1394"/>
    <w:rsid w:val="002E2A4A"/>
    <w:rsid w:val="002E44BC"/>
    <w:rsid w:val="002E53F8"/>
    <w:rsid w:val="002E5A85"/>
    <w:rsid w:val="002E6B61"/>
    <w:rsid w:val="002F166C"/>
    <w:rsid w:val="002F1F18"/>
    <w:rsid w:val="002F4A27"/>
    <w:rsid w:val="002F7C02"/>
    <w:rsid w:val="003014F8"/>
    <w:rsid w:val="00301757"/>
    <w:rsid w:val="00302767"/>
    <w:rsid w:val="00302AFA"/>
    <w:rsid w:val="0030347A"/>
    <w:rsid w:val="0030368D"/>
    <w:rsid w:val="003062FD"/>
    <w:rsid w:val="00313827"/>
    <w:rsid w:val="003148C7"/>
    <w:rsid w:val="00315DD3"/>
    <w:rsid w:val="00320249"/>
    <w:rsid w:val="00324CD8"/>
    <w:rsid w:val="0033036B"/>
    <w:rsid w:val="00330704"/>
    <w:rsid w:val="003318A1"/>
    <w:rsid w:val="0033204A"/>
    <w:rsid w:val="00332249"/>
    <w:rsid w:val="00332E28"/>
    <w:rsid w:val="00333BD3"/>
    <w:rsid w:val="00333E38"/>
    <w:rsid w:val="00333E4B"/>
    <w:rsid w:val="003340C5"/>
    <w:rsid w:val="00334AEF"/>
    <w:rsid w:val="00341EA6"/>
    <w:rsid w:val="00342814"/>
    <w:rsid w:val="003439F1"/>
    <w:rsid w:val="00344F32"/>
    <w:rsid w:val="00347CC6"/>
    <w:rsid w:val="0035198A"/>
    <w:rsid w:val="00351E79"/>
    <w:rsid w:val="00352788"/>
    <w:rsid w:val="00352F63"/>
    <w:rsid w:val="00356047"/>
    <w:rsid w:val="00360696"/>
    <w:rsid w:val="00363DB8"/>
    <w:rsid w:val="0036660C"/>
    <w:rsid w:val="0036697D"/>
    <w:rsid w:val="003679A6"/>
    <w:rsid w:val="00367B3A"/>
    <w:rsid w:val="003707E9"/>
    <w:rsid w:val="003723C6"/>
    <w:rsid w:val="00372D20"/>
    <w:rsid w:val="00373770"/>
    <w:rsid w:val="0037527E"/>
    <w:rsid w:val="00375DE5"/>
    <w:rsid w:val="00376759"/>
    <w:rsid w:val="003807C3"/>
    <w:rsid w:val="00381375"/>
    <w:rsid w:val="00384B51"/>
    <w:rsid w:val="00385278"/>
    <w:rsid w:val="003879CE"/>
    <w:rsid w:val="00394586"/>
    <w:rsid w:val="0039614B"/>
    <w:rsid w:val="00396444"/>
    <w:rsid w:val="003A102D"/>
    <w:rsid w:val="003A1F12"/>
    <w:rsid w:val="003A27A8"/>
    <w:rsid w:val="003A34C2"/>
    <w:rsid w:val="003A441D"/>
    <w:rsid w:val="003A63E6"/>
    <w:rsid w:val="003A6FA3"/>
    <w:rsid w:val="003A74CD"/>
    <w:rsid w:val="003B18A1"/>
    <w:rsid w:val="003B216B"/>
    <w:rsid w:val="003B3C4A"/>
    <w:rsid w:val="003B46E9"/>
    <w:rsid w:val="003B4AF8"/>
    <w:rsid w:val="003B607F"/>
    <w:rsid w:val="003C1C0A"/>
    <w:rsid w:val="003C1D1C"/>
    <w:rsid w:val="003C32F5"/>
    <w:rsid w:val="003C6DC0"/>
    <w:rsid w:val="003C751B"/>
    <w:rsid w:val="003D06DB"/>
    <w:rsid w:val="003D21B4"/>
    <w:rsid w:val="003D40DD"/>
    <w:rsid w:val="003D4EB2"/>
    <w:rsid w:val="003D718C"/>
    <w:rsid w:val="003E0974"/>
    <w:rsid w:val="003E1D90"/>
    <w:rsid w:val="003E3F5F"/>
    <w:rsid w:val="003E41B5"/>
    <w:rsid w:val="003E4556"/>
    <w:rsid w:val="003E4FB4"/>
    <w:rsid w:val="003E6590"/>
    <w:rsid w:val="003F029E"/>
    <w:rsid w:val="003F05E7"/>
    <w:rsid w:val="003F13D0"/>
    <w:rsid w:val="003F5CDC"/>
    <w:rsid w:val="003F6065"/>
    <w:rsid w:val="003F72B6"/>
    <w:rsid w:val="0040453B"/>
    <w:rsid w:val="00404EB0"/>
    <w:rsid w:val="004054AA"/>
    <w:rsid w:val="0041235B"/>
    <w:rsid w:val="00412A14"/>
    <w:rsid w:val="0041321B"/>
    <w:rsid w:val="00414095"/>
    <w:rsid w:val="00414461"/>
    <w:rsid w:val="0041559C"/>
    <w:rsid w:val="004158D8"/>
    <w:rsid w:val="00415F0C"/>
    <w:rsid w:val="0041758E"/>
    <w:rsid w:val="00417604"/>
    <w:rsid w:val="00417D11"/>
    <w:rsid w:val="00417DEE"/>
    <w:rsid w:val="0042134E"/>
    <w:rsid w:val="004227EE"/>
    <w:rsid w:val="00427FDA"/>
    <w:rsid w:val="00431ABF"/>
    <w:rsid w:val="00432316"/>
    <w:rsid w:val="00433ABE"/>
    <w:rsid w:val="0043446B"/>
    <w:rsid w:val="0043487E"/>
    <w:rsid w:val="00435368"/>
    <w:rsid w:val="0044091B"/>
    <w:rsid w:val="00442ACE"/>
    <w:rsid w:val="00442B6B"/>
    <w:rsid w:val="00444BEC"/>
    <w:rsid w:val="00446397"/>
    <w:rsid w:val="00446890"/>
    <w:rsid w:val="00450CA9"/>
    <w:rsid w:val="00452DED"/>
    <w:rsid w:val="00454828"/>
    <w:rsid w:val="00455B82"/>
    <w:rsid w:val="00456359"/>
    <w:rsid w:val="00456D82"/>
    <w:rsid w:val="00462148"/>
    <w:rsid w:val="00464AF9"/>
    <w:rsid w:val="00472A39"/>
    <w:rsid w:val="00473951"/>
    <w:rsid w:val="004748F1"/>
    <w:rsid w:val="0047599A"/>
    <w:rsid w:val="00476FB7"/>
    <w:rsid w:val="00480595"/>
    <w:rsid w:val="00481661"/>
    <w:rsid w:val="0048595A"/>
    <w:rsid w:val="0048693C"/>
    <w:rsid w:val="004878CF"/>
    <w:rsid w:val="00487B99"/>
    <w:rsid w:val="00490C54"/>
    <w:rsid w:val="00490EC6"/>
    <w:rsid w:val="00491C6D"/>
    <w:rsid w:val="00492DB9"/>
    <w:rsid w:val="00493037"/>
    <w:rsid w:val="004940C9"/>
    <w:rsid w:val="00495491"/>
    <w:rsid w:val="004956AF"/>
    <w:rsid w:val="0049575A"/>
    <w:rsid w:val="004A1121"/>
    <w:rsid w:val="004A1467"/>
    <w:rsid w:val="004A29CD"/>
    <w:rsid w:val="004A334B"/>
    <w:rsid w:val="004A42C8"/>
    <w:rsid w:val="004A46CC"/>
    <w:rsid w:val="004A5A5E"/>
    <w:rsid w:val="004A5EAA"/>
    <w:rsid w:val="004B1FD6"/>
    <w:rsid w:val="004B268F"/>
    <w:rsid w:val="004B3F14"/>
    <w:rsid w:val="004B5370"/>
    <w:rsid w:val="004B538F"/>
    <w:rsid w:val="004B7AEE"/>
    <w:rsid w:val="004C0A49"/>
    <w:rsid w:val="004C0C73"/>
    <w:rsid w:val="004C1940"/>
    <w:rsid w:val="004C1AAD"/>
    <w:rsid w:val="004C2E84"/>
    <w:rsid w:val="004C6088"/>
    <w:rsid w:val="004C6766"/>
    <w:rsid w:val="004C6B7C"/>
    <w:rsid w:val="004C6BCC"/>
    <w:rsid w:val="004C6F92"/>
    <w:rsid w:val="004D0246"/>
    <w:rsid w:val="004D0F3C"/>
    <w:rsid w:val="004D2A9E"/>
    <w:rsid w:val="004D309A"/>
    <w:rsid w:val="004D34CE"/>
    <w:rsid w:val="004D5624"/>
    <w:rsid w:val="004D5779"/>
    <w:rsid w:val="004D76C0"/>
    <w:rsid w:val="004D7857"/>
    <w:rsid w:val="004D7AA6"/>
    <w:rsid w:val="004E08F3"/>
    <w:rsid w:val="004E6A6E"/>
    <w:rsid w:val="004E7F9B"/>
    <w:rsid w:val="004F0BBF"/>
    <w:rsid w:val="004F1936"/>
    <w:rsid w:val="004F2149"/>
    <w:rsid w:val="004F394D"/>
    <w:rsid w:val="004F434C"/>
    <w:rsid w:val="00505E61"/>
    <w:rsid w:val="0050756F"/>
    <w:rsid w:val="00507E02"/>
    <w:rsid w:val="00515820"/>
    <w:rsid w:val="00515F3A"/>
    <w:rsid w:val="00516384"/>
    <w:rsid w:val="00516548"/>
    <w:rsid w:val="00516DB3"/>
    <w:rsid w:val="00521E95"/>
    <w:rsid w:val="0052322A"/>
    <w:rsid w:val="00524355"/>
    <w:rsid w:val="005243A9"/>
    <w:rsid w:val="00524753"/>
    <w:rsid w:val="005256E7"/>
    <w:rsid w:val="00530895"/>
    <w:rsid w:val="00531CEF"/>
    <w:rsid w:val="0053268E"/>
    <w:rsid w:val="00532D2A"/>
    <w:rsid w:val="0053353C"/>
    <w:rsid w:val="00533E62"/>
    <w:rsid w:val="00535EF2"/>
    <w:rsid w:val="005369F1"/>
    <w:rsid w:val="00537127"/>
    <w:rsid w:val="0054160A"/>
    <w:rsid w:val="00541F35"/>
    <w:rsid w:val="00542381"/>
    <w:rsid w:val="005426A0"/>
    <w:rsid w:val="005436C6"/>
    <w:rsid w:val="0054425E"/>
    <w:rsid w:val="00546307"/>
    <w:rsid w:val="00546543"/>
    <w:rsid w:val="00547DC6"/>
    <w:rsid w:val="00560055"/>
    <w:rsid w:val="00561300"/>
    <w:rsid w:val="005626E3"/>
    <w:rsid w:val="00562AA1"/>
    <w:rsid w:val="005634CC"/>
    <w:rsid w:val="00564BE7"/>
    <w:rsid w:val="00565169"/>
    <w:rsid w:val="00566AE8"/>
    <w:rsid w:val="0056722E"/>
    <w:rsid w:val="00571735"/>
    <w:rsid w:val="00574C1B"/>
    <w:rsid w:val="005750E7"/>
    <w:rsid w:val="00575B80"/>
    <w:rsid w:val="00576618"/>
    <w:rsid w:val="00577AB6"/>
    <w:rsid w:val="005833AC"/>
    <w:rsid w:val="00583570"/>
    <w:rsid w:val="005835DF"/>
    <w:rsid w:val="005858E4"/>
    <w:rsid w:val="0059104F"/>
    <w:rsid w:val="00593D81"/>
    <w:rsid w:val="00594DB8"/>
    <w:rsid w:val="005952A1"/>
    <w:rsid w:val="005A12DE"/>
    <w:rsid w:val="005A1AE9"/>
    <w:rsid w:val="005A250A"/>
    <w:rsid w:val="005A3724"/>
    <w:rsid w:val="005A4EF1"/>
    <w:rsid w:val="005B014C"/>
    <w:rsid w:val="005B1D6D"/>
    <w:rsid w:val="005B1F38"/>
    <w:rsid w:val="005B24FD"/>
    <w:rsid w:val="005B304D"/>
    <w:rsid w:val="005B30A2"/>
    <w:rsid w:val="005B4E81"/>
    <w:rsid w:val="005B52E7"/>
    <w:rsid w:val="005B5BEC"/>
    <w:rsid w:val="005B5D72"/>
    <w:rsid w:val="005C002A"/>
    <w:rsid w:val="005C0EC0"/>
    <w:rsid w:val="005C1C8F"/>
    <w:rsid w:val="005C2678"/>
    <w:rsid w:val="005C3414"/>
    <w:rsid w:val="005C3DC9"/>
    <w:rsid w:val="005C5B19"/>
    <w:rsid w:val="005C5E8A"/>
    <w:rsid w:val="005C6864"/>
    <w:rsid w:val="005C7C1B"/>
    <w:rsid w:val="005D0321"/>
    <w:rsid w:val="005D0A0B"/>
    <w:rsid w:val="005D0ECC"/>
    <w:rsid w:val="005D2F93"/>
    <w:rsid w:val="005D33DD"/>
    <w:rsid w:val="005D49F0"/>
    <w:rsid w:val="005D6122"/>
    <w:rsid w:val="005D7494"/>
    <w:rsid w:val="005E0D61"/>
    <w:rsid w:val="005E5FCF"/>
    <w:rsid w:val="005E70F1"/>
    <w:rsid w:val="005F243D"/>
    <w:rsid w:val="005F2512"/>
    <w:rsid w:val="005F4069"/>
    <w:rsid w:val="005F5712"/>
    <w:rsid w:val="005F61F2"/>
    <w:rsid w:val="005F7743"/>
    <w:rsid w:val="00600129"/>
    <w:rsid w:val="00600172"/>
    <w:rsid w:val="00601756"/>
    <w:rsid w:val="00602568"/>
    <w:rsid w:val="00603622"/>
    <w:rsid w:val="00605112"/>
    <w:rsid w:val="00607785"/>
    <w:rsid w:val="00607BBD"/>
    <w:rsid w:val="00610CFB"/>
    <w:rsid w:val="00612805"/>
    <w:rsid w:val="006134E8"/>
    <w:rsid w:val="0061559A"/>
    <w:rsid w:val="00615641"/>
    <w:rsid w:val="00615D81"/>
    <w:rsid w:val="00616497"/>
    <w:rsid w:val="0061663F"/>
    <w:rsid w:val="00617867"/>
    <w:rsid w:val="00620A03"/>
    <w:rsid w:val="00622663"/>
    <w:rsid w:val="00624557"/>
    <w:rsid w:val="00624D3D"/>
    <w:rsid w:val="006267AC"/>
    <w:rsid w:val="00626E51"/>
    <w:rsid w:val="00632B02"/>
    <w:rsid w:val="00633F43"/>
    <w:rsid w:val="00635D40"/>
    <w:rsid w:val="00635ED0"/>
    <w:rsid w:val="00636512"/>
    <w:rsid w:val="00636C4A"/>
    <w:rsid w:val="00636CD5"/>
    <w:rsid w:val="006375D8"/>
    <w:rsid w:val="00641DDB"/>
    <w:rsid w:val="0064441A"/>
    <w:rsid w:val="00647308"/>
    <w:rsid w:val="006479F8"/>
    <w:rsid w:val="00650228"/>
    <w:rsid w:val="00652556"/>
    <w:rsid w:val="00652FED"/>
    <w:rsid w:val="006542D5"/>
    <w:rsid w:val="00654AE6"/>
    <w:rsid w:val="00655EC4"/>
    <w:rsid w:val="00656C5A"/>
    <w:rsid w:val="00656D05"/>
    <w:rsid w:val="00656EDE"/>
    <w:rsid w:val="00660E9B"/>
    <w:rsid w:val="00661987"/>
    <w:rsid w:val="00661D77"/>
    <w:rsid w:val="006633CC"/>
    <w:rsid w:val="0066394B"/>
    <w:rsid w:val="00665B0A"/>
    <w:rsid w:val="00673A03"/>
    <w:rsid w:val="006746F3"/>
    <w:rsid w:val="006756AC"/>
    <w:rsid w:val="00676772"/>
    <w:rsid w:val="0068041F"/>
    <w:rsid w:val="00680560"/>
    <w:rsid w:val="00680AAC"/>
    <w:rsid w:val="00681FC5"/>
    <w:rsid w:val="00685096"/>
    <w:rsid w:val="00685AE3"/>
    <w:rsid w:val="00685E00"/>
    <w:rsid w:val="00686A32"/>
    <w:rsid w:val="006919A6"/>
    <w:rsid w:val="00692395"/>
    <w:rsid w:val="00693D88"/>
    <w:rsid w:val="00694D7F"/>
    <w:rsid w:val="006963D3"/>
    <w:rsid w:val="00696931"/>
    <w:rsid w:val="00697824"/>
    <w:rsid w:val="006A428C"/>
    <w:rsid w:val="006A4B60"/>
    <w:rsid w:val="006A6435"/>
    <w:rsid w:val="006A764A"/>
    <w:rsid w:val="006B060E"/>
    <w:rsid w:val="006B314D"/>
    <w:rsid w:val="006B4329"/>
    <w:rsid w:val="006B65C3"/>
    <w:rsid w:val="006C15A1"/>
    <w:rsid w:val="006C3A9E"/>
    <w:rsid w:val="006C3AE3"/>
    <w:rsid w:val="006C44A6"/>
    <w:rsid w:val="006C51B3"/>
    <w:rsid w:val="006D16E8"/>
    <w:rsid w:val="006D1E10"/>
    <w:rsid w:val="006D1F5F"/>
    <w:rsid w:val="006D288F"/>
    <w:rsid w:val="006D308E"/>
    <w:rsid w:val="006D432B"/>
    <w:rsid w:val="006D453F"/>
    <w:rsid w:val="006D4B49"/>
    <w:rsid w:val="006D5DB9"/>
    <w:rsid w:val="006E00B7"/>
    <w:rsid w:val="006E073C"/>
    <w:rsid w:val="006E1C6B"/>
    <w:rsid w:val="006E1D57"/>
    <w:rsid w:val="006E35AE"/>
    <w:rsid w:val="006E4034"/>
    <w:rsid w:val="006E4229"/>
    <w:rsid w:val="006E434F"/>
    <w:rsid w:val="006E65E1"/>
    <w:rsid w:val="006E6D61"/>
    <w:rsid w:val="006E7256"/>
    <w:rsid w:val="006F09F4"/>
    <w:rsid w:val="006F1AA5"/>
    <w:rsid w:val="006F1BF7"/>
    <w:rsid w:val="006F4FCD"/>
    <w:rsid w:val="006F5F39"/>
    <w:rsid w:val="006F7075"/>
    <w:rsid w:val="006F7281"/>
    <w:rsid w:val="0070082B"/>
    <w:rsid w:val="00700887"/>
    <w:rsid w:val="00700A1C"/>
    <w:rsid w:val="00702288"/>
    <w:rsid w:val="007033B7"/>
    <w:rsid w:val="007053CA"/>
    <w:rsid w:val="00705898"/>
    <w:rsid w:val="00705D9B"/>
    <w:rsid w:val="00707395"/>
    <w:rsid w:val="00710DED"/>
    <w:rsid w:val="00714C96"/>
    <w:rsid w:val="00715318"/>
    <w:rsid w:val="007156D4"/>
    <w:rsid w:val="00716E6C"/>
    <w:rsid w:val="0071765F"/>
    <w:rsid w:val="00717E7E"/>
    <w:rsid w:val="00721010"/>
    <w:rsid w:val="007230FB"/>
    <w:rsid w:val="007243D0"/>
    <w:rsid w:val="00724AF9"/>
    <w:rsid w:val="00725BDE"/>
    <w:rsid w:val="0072743D"/>
    <w:rsid w:val="00727C5F"/>
    <w:rsid w:val="00730DE6"/>
    <w:rsid w:val="00731533"/>
    <w:rsid w:val="00731BEE"/>
    <w:rsid w:val="00733003"/>
    <w:rsid w:val="00733CC0"/>
    <w:rsid w:val="00733EFB"/>
    <w:rsid w:val="00737B99"/>
    <w:rsid w:val="00740300"/>
    <w:rsid w:val="00742252"/>
    <w:rsid w:val="00743147"/>
    <w:rsid w:val="00744007"/>
    <w:rsid w:val="0074530D"/>
    <w:rsid w:val="007467EA"/>
    <w:rsid w:val="00747156"/>
    <w:rsid w:val="0074779D"/>
    <w:rsid w:val="00752591"/>
    <w:rsid w:val="00752ADA"/>
    <w:rsid w:val="007542B8"/>
    <w:rsid w:val="007559F0"/>
    <w:rsid w:val="0075687A"/>
    <w:rsid w:val="00757C4F"/>
    <w:rsid w:val="0076078B"/>
    <w:rsid w:val="00761532"/>
    <w:rsid w:val="00763974"/>
    <w:rsid w:val="007670E4"/>
    <w:rsid w:val="007714C7"/>
    <w:rsid w:val="0077232D"/>
    <w:rsid w:val="00774FDF"/>
    <w:rsid w:val="0077595D"/>
    <w:rsid w:val="00781D33"/>
    <w:rsid w:val="00782B97"/>
    <w:rsid w:val="00782DEE"/>
    <w:rsid w:val="00784C37"/>
    <w:rsid w:val="00785AC4"/>
    <w:rsid w:val="00786C15"/>
    <w:rsid w:val="0078736E"/>
    <w:rsid w:val="0079062F"/>
    <w:rsid w:val="00792006"/>
    <w:rsid w:val="007930E1"/>
    <w:rsid w:val="0079536F"/>
    <w:rsid w:val="00795487"/>
    <w:rsid w:val="0079788D"/>
    <w:rsid w:val="00797FF5"/>
    <w:rsid w:val="007A0EE9"/>
    <w:rsid w:val="007A10F3"/>
    <w:rsid w:val="007A19F4"/>
    <w:rsid w:val="007A1FB7"/>
    <w:rsid w:val="007A26CE"/>
    <w:rsid w:val="007B0152"/>
    <w:rsid w:val="007B126B"/>
    <w:rsid w:val="007B169D"/>
    <w:rsid w:val="007B18A7"/>
    <w:rsid w:val="007B341A"/>
    <w:rsid w:val="007B3BF4"/>
    <w:rsid w:val="007B4FF4"/>
    <w:rsid w:val="007B57AF"/>
    <w:rsid w:val="007B6D84"/>
    <w:rsid w:val="007B7982"/>
    <w:rsid w:val="007C0F0F"/>
    <w:rsid w:val="007C39E5"/>
    <w:rsid w:val="007D0188"/>
    <w:rsid w:val="007D045F"/>
    <w:rsid w:val="007D284A"/>
    <w:rsid w:val="007D4C96"/>
    <w:rsid w:val="007D6048"/>
    <w:rsid w:val="007D6E48"/>
    <w:rsid w:val="007E130A"/>
    <w:rsid w:val="007E1F99"/>
    <w:rsid w:val="007E244B"/>
    <w:rsid w:val="007E2BAC"/>
    <w:rsid w:val="007E3BA2"/>
    <w:rsid w:val="007F0931"/>
    <w:rsid w:val="007F31DA"/>
    <w:rsid w:val="007F3C2C"/>
    <w:rsid w:val="007F542C"/>
    <w:rsid w:val="007F54D3"/>
    <w:rsid w:val="007F77E1"/>
    <w:rsid w:val="007F79D3"/>
    <w:rsid w:val="007F7D57"/>
    <w:rsid w:val="0080018C"/>
    <w:rsid w:val="00800606"/>
    <w:rsid w:val="00802AC7"/>
    <w:rsid w:val="00804AD6"/>
    <w:rsid w:val="00805525"/>
    <w:rsid w:val="00806ABC"/>
    <w:rsid w:val="00806F5A"/>
    <w:rsid w:val="00813C20"/>
    <w:rsid w:val="0081668E"/>
    <w:rsid w:val="00816C1B"/>
    <w:rsid w:val="00816CCD"/>
    <w:rsid w:val="00817641"/>
    <w:rsid w:val="00821123"/>
    <w:rsid w:val="008238AD"/>
    <w:rsid w:val="00823B51"/>
    <w:rsid w:val="00824638"/>
    <w:rsid w:val="00824D85"/>
    <w:rsid w:val="00824E8C"/>
    <w:rsid w:val="0082581B"/>
    <w:rsid w:val="00830417"/>
    <w:rsid w:val="00830442"/>
    <w:rsid w:val="00830630"/>
    <w:rsid w:val="00830B79"/>
    <w:rsid w:val="008335CA"/>
    <w:rsid w:val="00833A35"/>
    <w:rsid w:val="0083556A"/>
    <w:rsid w:val="00837BF3"/>
    <w:rsid w:val="00840BC2"/>
    <w:rsid w:val="00841432"/>
    <w:rsid w:val="00841D28"/>
    <w:rsid w:val="00842358"/>
    <w:rsid w:val="00843E69"/>
    <w:rsid w:val="00844720"/>
    <w:rsid w:val="00845C9F"/>
    <w:rsid w:val="0084682B"/>
    <w:rsid w:val="00846B73"/>
    <w:rsid w:val="00851381"/>
    <w:rsid w:val="0085141F"/>
    <w:rsid w:val="00852B79"/>
    <w:rsid w:val="00855554"/>
    <w:rsid w:val="008559AE"/>
    <w:rsid w:val="008571C1"/>
    <w:rsid w:val="00857698"/>
    <w:rsid w:val="00861440"/>
    <w:rsid w:val="008618A7"/>
    <w:rsid w:val="00861A8F"/>
    <w:rsid w:val="00862C99"/>
    <w:rsid w:val="0086473E"/>
    <w:rsid w:val="00864C12"/>
    <w:rsid w:val="00864C9F"/>
    <w:rsid w:val="0086642E"/>
    <w:rsid w:val="00871F76"/>
    <w:rsid w:val="00874E3C"/>
    <w:rsid w:val="00880B7F"/>
    <w:rsid w:val="00882033"/>
    <w:rsid w:val="0088249C"/>
    <w:rsid w:val="008856F3"/>
    <w:rsid w:val="00886415"/>
    <w:rsid w:val="00886BF8"/>
    <w:rsid w:val="00887A12"/>
    <w:rsid w:val="00887E87"/>
    <w:rsid w:val="00890A3D"/>
    <w:rsid w:val="00890BFB"/>
    <w:rsid w:val="00891AF0"/>
    <w:rsid w:val="00891CD6"/>
    <w:rsid w:val="00896578"/>
    <w:rsid w:val="00897244"/>
    <w:rsid w:val="008A5DF0"/>
    <w:rsid w:val="008A5EBA"/>
    <w:rsid w:val="008B160A"/>
    <w:rsid w:val="008B49D2"/>
    <w:rsid w:val="008C1F1E"/>
    <w:rsid w:val="008C48DF"/>
    <w:rsid w:val="008C4953"/>
    <w:rsid w:val="008C59B6"/>
    <w:rsid w:val="008C5D0B"/>
    <w:rsid w:val="008C65B3"/>
    <w:rsid w:val="008C7CB0"/>
    <w:rsid w:val="008D25C6"/>
    <w:rsid w:val="008D3AE3"/>
    <w:rsid w:val="008D4B82"/>
    <w:rsid w:val="008D573C"/>
    <w:rsid w:val="008D776F"/>
    <w:rsid w:val="008E2BF0"/>
    <w:rsid w:val="008E5033"/>
    <w:rsid w:val="008E70B2"/>
    <w:rsid w:val="008F0E80"/>
    <w:rsid w:val="008F2155"/>
    <w:rsid w:val="008F3500"/>
    <w:rsid w:val="008F3866"/>
    <w:rsid w:val="008F55EC"/>
    <w:rsid w:val="008F5941"/>
    <w:rsid w:val="008F6259"/>
    <w:rsid w:val="008F7CFA"/>
    <w:rsid w:val="008F7DF2"/>
    <w:rsid w:val="00901449"/>
    <w:rsid w:val="00901F17"/>
    <w:rsid w:val="0090414C"/>
    <w:rsid w:val="009044E2"/>
    <w:rsid w:val="00905E14"/>
    <w:rsid w:val="00906701"/>
    <w:rsid w:val="00910BCB"/>
    <w:rsid w:val="009117C4"/>
    <w:rsid w:val="00913E8C"/>
    <w:rsid w:val="00914CDA"/>
    <w:rsid w:val="00915377"/>
    <w:rsid w:val="009162AA"/>
    <w:rsid w:val="00920658"/>
    <w:rsid w:val="00921174"/>
    <w:rsid w:val="00921370"/>
    <w:rsid w:val="00924FCF"/>
    <w:rsid w:val="0092520C"/>
    <w:rsid w:val="00925ABC"/>
    <w:rsid w:val="00926660"/>
    <w:rsid w:val="009306E6"/>
    <w:rsid w:val="00932561"/>
    <w:rsid w:val="00934F87"/>
    <w:rsid w:val="00935F30"/>
    <w:rsid w:val="009401E3"/>
    <w:rsid w:val="00943E0C"/>
    <w:rsid w:val="00943F9B"/>
    <w:rsid w:val="009448C5"/>
    <w:rsid w:val="00944DD0"/>
    <w:rsid w:val="0094531B"/>
    <w:rsid w:val="00945D37"/>
    <w:rsid w:val="00946A4B"/>
    <w:rsid w:val="00946AAF"/>
    <w:rsid w:val="00950B7F"/>
    <w:rsid w:val="0095132F"/>
    <w:rsid w:val="009532E5"/>
    <w:rsid w:val="00957547"/>
    <w:rsid w:val="00960545"/>
    <w:rsid w:val="0096064D"/>
    <w:rsid w:val="00962660"/>
    <w:rsid w:val="009655D3"/>
    <w:rsid w:val="00966046"/>
    <w:rsid w:val="0096621C"/>
    <w:rsid w:val="009674A2"/>
    <w:rsid w:val="009716B8"/>
    <w:rsid w:val="00972802"/>
    <w:rsid w:val="00972D90"/>
    <w:rsid w:val="009733AE"/>
    <w:rsid w:val="00973761"/>
    <w:rsid w:val="00973FCF"/>
    <w:rsid w:val="00974556"/>
    <w:rsid w:val="009762C5"/>
    <w:rsid w:val="0097674E"/>
    <w:rsid w:val="00977055"/>
    <w:rsid w:val="00980339"/>
    <w:rsid w:val="00981C76"/>
    <w:rsid w:val="00991774"/>
    <w:rsid w:val="00991A45"/>
    <w:rsid w:val="00993433"/>
    <w:rsid w:val="00995F50"/>
    <w:rsid w:val="00997F9C"/>
    <w:rsid w:val="009A2422"/>
    <w:rsid w:val="009A3677"/>
    <w:rsid w:val="009A37E9"/>
    <w:rsid w:val="009A5C52"/>
    <w:rsid w:val="009A6AB2"/>
    <w:rsid w:val="009B1C03"/>
    <w:rsid w:val="009B257D"/>
    <w:rsid w:val="009B2B0D"/>
    <w:rsid w:val="009B3244"/>
    <w:rsid w:val="009B4492"/>
    <w:rsid w:val="009B5D9B"/>
    <w:rsid w:val="009B61A3"/>
    <w:rsid w:val="009B7BFF"/>
    <w:rsid w:val="009C0906"/>
    <w:rsid w:val="009C0A74"/>
    <w:rsid w:val="009C37D2"/>
    <w:rsid w:val="009C6376"/>
    <w:rsid w:val="009C63EE"/>
    <w:rsid w:val="009D106F"/>
    <w:rsid w:val="009D2B13"/>
    <w:rsid w:val="009D4F83"/>
    <w:rsid w:val="009D58D6"/>
    <w:rsid w:val="009D6832"/>
    <w:rsid w:val="009D6A0F"/>
    <w:rsid w:val="009D7388"/>
    <w:rsid w:val="009D78AF"/>
    <w:rsid w:val="009E0982"/>
    <w:rsid w:val="009E0EA4"/>
    <w:rsid w:val="009E2778"/>
    <w:rsid w:val="009E3260"/>
    <w:rsid w:val="009E3F01"/>
    <w:rsid w:val="009E5229"/>
    <w:rsid w:val="009E63B2"/>
    <w:rsid w:val="009F19B5"/>
    <w:rsid w:val="009F2233"/>
    <w:rsid w:val="009F297D"/>
    <w:rsid w:val="009F301D"/>
    <w:rsid w:val="009F3494"/>
    <w:rsid w:val="009F37A2"/>
    <w:rsid w:val="009F3A77"/>
    <w:rsid w:val="009F466D"/>
    <w:rsid w:val="009F4E5F"/>
    <w:rsid w:val="009F7636"/>
    <w:rsid w:val="009F7959"/>
    <w:rsid w:val="00A02656"/>
    <w:rsid w:val="00A02D9C"/>
    <w:rsid w:val="00A030D8"/>
    <w:rsid w:val="00A03E4D"/>
    <w:rsid w:val="00A049D5"/>
    <w:rsid w:val="00A0741F"/>
    <w:rsid w:val="00A07BDE"/>
    <w:rsid w:val="00A07CAB"/>
    <w:rsid w:val="00A12D33"/>
    <w:rsid w:val="00A166D7"/>
    <w:rsid w:val="00A16C66"/>
    <w:rsid w:val="00A1716E"/>
    <w:rsid w:val="00A177A2"/>
    <w:rsid w:val="00A17E31"/>
    <w:rsid w:val="00A21868"/>
    <w:rsid w:val="00A24636"/>
    <w:rsid w:val="00A24B25"/>
    <w:rsid w:val="00A24C5D"/>
    <w:rsid w:val="00A24D99"/>
    <w:rsid w:val="00A258D5"/>
    <w:rsid w:val="00A2654E"/>
    <w:rsid w:val="00A30EF8"/>
    <w:rsid w:val="00A3195F"/>
    <w:rsid w:val="00A340DF"/>
    <w:rsid w:val="00A35624"/>
    <w:rsid w:val="00A3684E"/>
    <w:rsid w:val="00A36A08"/>
    <w:rsid w:val="00A40FE3"/>
    <w:rsid w:val="00A410C8"/>
    <w:rsid w:val="00A43902"/>
    <w:rsid w:val="00A45FA5"/>
    <w:rsid w:val="00A464BD"/>
    <w:rsid w:val="00A464F3"/>
    <w:rsid w:val="00A5128B"/>
    <w:rsid w:val="00A54604"/>
    <w:rsid w:val="00A56279"/>
    <w:rsid w:val="00A60962"/>
    <w:rsid w:val="00A61CC9"/>
    <w:rsid w:val="00A61D01"/>
    <w:rsid w:val="00A62A65"/>
    <w:rsid w:val="00A65A0B"/>
    <w:rsid w:val="00A70712"/>
    <w:rsid w:val="00A72E37"/>
    <w:rsid w:val="00A73283"/>
    <w:rsid w:val="00A743CF"/>
    <w:rsid w:val="00A7441F"/>
    <w:rsid w:val="00A764DF"/>
    <w:rsid w:val="00A767A7"/>
    <w:rsid w:val="00A76E6D"/>
    <w:rsid w:val="00A7762B"/>
    <w:rsid w:val="00A77928"/>
    <w:rsid w:val="00A8150F"/>
    <w:rsid w:val="00A81F65"/>
    <w:rsid w:val="00A83289"/>
    <w:rsid w:val="00A84A17"/>
    <w:rsid w:val="00A84B73"/>
    <w:rsid w:val="00A85230"/>
    <w:rsid w:val="00A8651D"/>
    <w:rsid w:val="00A86F87"/>
    <w:rsid w:val="00A9062A"/>
    <w:rsid w:val="00A907E4"/>
    <w:rsid w:val="00A92EFD"/>
    <w:rsid w:val="00A9327A"/>
    <w:rsid w:val="00A942CF"/>
    <w:rsid w:val="00A94420"/>
    <w:rsid w:val="00A95915"/>
    <w:rsid w:val="00A96A88"/>
    <w:rsid w:val="00A97653"/>
    <w:rsid w:val="00AA2158"/>
    <w:rsid w:val="00AA26C5"/>
    <w:rsid w:val="00AA4DE3"/>
    <w:rsid w:val="00AA51FC"/>
    <w:rsid w:val="00AA5B02"/>
    <w:rsid w:val="00AA722F"/>
    <w:rsid w:val="00AB1181"/>
    <w:rsid w:val="00AC07F8"/>
    <w:rsid w:val="00AC0BC8"/>
    <w:rsid w:val="00AC2427"/>
    <w:rsid w:val="00AC296C"/>
    <w:rsid w:val="00AC4CCF"/>
    <w:rsid w:val="00AC699B"/>
    <w:rsid w:val="00AC7677"/>
    <w:rsid w:val="00AD00C3"/>
    <w:rsid w:val="00AD190B"/>
    <w:rsid w:val="00AD1963"/>
    <w:rsid w:val="00AD2AD5"/>
    <w:rsid w:val="00AD368C"/>
    <w:rsid w:val="00AD370D"/>
    <w:rsid w:val="00AD40A3"/>
    <w:rsid w:val="00AD69A0"/>
    <w:rsid w:val="00AD7C64"/>
    <w:rsid w:val="00AE1986"/>
    <w:rsid w:val="00AE364C"/>
    <w:rsid w:val="00AE42CD"/>
    <w:rsid w:val="00AE5E33"/>
    <w:rsid w:val="00AF2420"/>
    <w:rsid w:val="00AF2768"/>
    <w:rsid w:val="00AF63ED"/>
    <w:rsid w:val="00AF6BFE"/>
    <w:rsid w:val="00B00D51"/>
    <w:rsid w:val="00B00F2E"/>
    <w:rsid w:val="00B0119A"/>
    <w:rsid w:val="00B0120A"/>
    <w:rsid w:val="00B01C30"/>
    <w:rsid w:val="00B01CB7"/>
    <w:rsid w:val="00B03F0B"/>
    <w:rsid w:val="00B076A2"/>
    <w:rsid w:val="00B10933"/>
    <w:rsid w:val="00B10C7E"/>
    <w:rsid w:val="00B12BD8"/>
    <w:rsid w:val="00B1489B"/>
    <w:rsid w:val="00B15715"/>
    <w:rsid w:val="00B15FD6"/>
    <w:rsid w:val="00B164D8"/>
    <w:rsid w:val="00B167C6"/>
    <w:rsid w:val="00B16816"/>
    <w:rsid w:val="00B16A45"/>
    <w:rsid w:val="00B20A73"/>
    <w:rsid w:val="00B22FEB"/>
    <w:rsid w:val="00B25A04"/>
    <w:rsid w:val="00B25CB8"/>
    <w:rsid w:val="00B272FD"/>
    <w:rsid w:val="00B273A4"/>
    <w:rsid w:val="00B30509"/>
    <w:rsid w:val="00B33B7F"/>
    <w:rsid w:val="00B354A7"/>
    <w:rsid w:val="00B36850"/>
    <w:rsid w:val="00B37506"/>
    <w:rsid w:val="00B40C79"/>
    <w:rsid w:val="00B412BF"/>
    <w:rsid w:val="00B4136B"/>
    <w:rsid w:val="00B42E02"/>
    <w:rsid w:val="00B4488A"/>
    <w:rsid w:val="00B44E8C"/>
    <w:rsid w:val="00B45424"/>
    <w:rsid w:val="00B4586A"/>
    <w:rsid w:val="00B5199D"/>
    <w:rsid w:val="00B51E91"/>
    <w:rsid w:val="00B52303"/>
    <w:rsid w:val="00B528DF"/>
    <w:rsid w:val="00B542D7"/>
    <w:rsid w:val="00B54385"/>
    <w:rsid w:val="00B55A29"/>
    <w:rsid w:val="00B5678F"/>
    <w:rsid w:val="00B63003"/>
    <w:rsid w:val="00B63797"/>
    <w:rsid w:val="00B63FDB"/>
    <w:rsid w:val="00B64706"/>
    <w:rsid w:val="00B64C4F"/>
    <w:rsid w:val="00B64FCD"/>
    <w:rsid w:val="00B666A5"/>
    <w:rsid w:val="00B707B7"/>
    <w:rsid w:val="00B713EF"/>
    <w:rsid w:val="00B73C42"/>
    <w:rsid w:val="00B73C5E"/>
    <w:rsid w:val="00B73DC3"/>
    <w:rsid w:val="00B74435"/>
    <w:rsid w:val="00B74995"/>
    <w:rsid w:val="00B7638E"/>
    <w:rsid w:val="00B81C4F"/>
    <w:rsid w:val="00B827D8"/>
    <w:rsid w:val="00B83AC8"/>
    <w:rsid w:val="00B84942"/>
    <w:rsid w:val="00B84985"/>
    <w:rsid w:val="00B9044A"/>
    <w:rsid w:val="00B90BC0"/>
    <w:rsid w:val="00B93587"/>
    <w:rsid w:val="00B93CEB"/>
    <w:rsid w:val="00B96917"/>
    <w:rsid w:val="00B96D29"/>
    <w:rsid w:val="00B96F57"/>
    <w:rsid w:val="00BA03A4"/>
    <w:rsid w:val="00BA08B8"/>
    <w:rsid w:val="00BA133B"/>
    <w:rsid w:val="00BA1F37"/>
    <w:rsid w:val="00BA2121"/>
    <w:rsid w:val="00BA3D5D"/>
    <w:rsid w:val="00BA43FD"/>
    <w:rsid w:val="00BA5A10"/>
    <w:rsid w:val="00BA6A3B"/>
    <w:rsid w:val="00BA7F93"/>
    <w:rsid w:val="00BB00D6"/>
    <w:rsid w:val="00BB0C59"/>
    <w:rsid w:val="00BB2F6F"/>
    <w:rsid w:val="00BB3BB0"/>
    <w:rsid w:val="00BB5D19"/>
    <w:rsid w:val="00BB7DEB"/>
    <w:rsid w:val="00BC1477"/>
    <w:rsid w:val="00BC1C70"/>
    <w:rsid w:val="00BC70A7"/>
    <w:rsid w:val="00BC781F"/>
    <w:rsid w:val="00BD0EF6"/>
    <w:rsid w:val="00BD12E7"/>
    <w:rsid w:val="00BD1938"/>
    <w:rsid w:val="00BD2068"/>
    <w:rsid w:val="00BD309C"/>
    <w:rsid w:val="00BD4F71"/>
    <w:rsid w:val="00BD5621"/>
    <w:rsid w:val="00BE0D77"/>
    <w:rsid w:val="00BE1C7D"/>
    <w:rsid w:val="00BE3C8D"/>
    <w:rsid w:val="00BE40C7"/>
    <w:rsid w:val="00BE6419"/>
    <w:rsid w:val="00BE6596"/>
    <w:rsid w:val="00BE6B2D"/>
    <w:rsid w:val="00BF19A0"/>
    <w:rsid w:val="00BF1E38"/>
    <w:rsid w:val="00BF1F56"/>
    <w:rsid w:val="00BF5E15"/>
    <w:rsid w:val="00BF7F20"/>
    <w:rsid w:val="00C00898"/>
    <w:rsid w:val="00C01819"/>
    <w:rsid w:val="00C01C5C"/>
    <w:rsid w:val="00C01C9B"/>
    <w:rsid w:val="00C04247"/>
    <w:rsid w:val="00C04FD7"/>
    <w:rsid w:val="00C05ACE"/>
    <w:rsid w:val="00C062DF"/>
    <w:rsid w:val="00C10C94"/>
    <w:rsid w:val="00C11638"/>
    <w:rsid w:val="00C11A88"/>
    <w:rsid w:val="00C1305B"/>
    <w:rsid w:val="00C151D0"/>
    <w:rsid w:val="00C16488"/>
    <w:rsid w:val="00C174FC"/>
    <w:rsid w:val="00C178E1"/>
    <w:rsid w:val="00C17F9B"/>
    <w:rsid w:val="00C20D16"/>
    <w:rsid w:val="00C221C3"/>
    <w:rsid w:val="00C24446"/>
    <w:rsid w:val="00C246F0"/>
    <w:rsid w:val="00C24E23"/>
    <w:rsid w:val="00C25902"/>
    <w:rsid w:val="00C26454"/>
    <w:rsid w:val="00C31229"/>
    <w:rsid w:val="00C320CF"/>
    <w:rsid w:val="00C339A1"/>
    <w:rsid w:val="00C33C7C"/>
    <w:rsid w:val="00C416EE"/>
    <w:rsid w:val="00C420B6"/>
    <w:rsid w:val="00C42514"/>
    <w:rsid w:val="00C449BE"/>
    <w:rsid w:val="00C451D3"/>
    <w:rsid w:val="00C466A3"/>
    <w:rsid w:val="00C46AD3"/>
    <w:rsid w:val="00C5147D"/>
    <w:rsid w:val="00C603FF"/>
    <w:rsid w:val="00C630F8"/>
    <w:rsid w:val="00C63DA6"/>
    <w:rsid w:val="00C63E0A"/>
    <w:rsid w:val="00C64A86"/>
    <w:rsid w:val="00C702D5"/>
    <w:rsid w:val="00C716E2"/>
    <w:rsid w:val="00C727D7"/>
    <w:rsid w:val="00C7473D"/>
    <w:rsid w:val="00C74CCB"/>
    <w:rsid w:val="00C7738C"/>
    <w:rsid w:val="00C82BD9"/>
    <w:rsid w:val="00C82E9B"/>
    <w:rsid w:val="00C90448"/>
    <w:rsid w:val="00C95C6C"/>
    <w:rsid w:val="00C97976"/>
    <w:rsid w:val="00CA194E"/>
    <w:rsid w:val="00CA3504"/>
    <w:rsid w:val="00CA36B2"/>
    <w:rsid w:val="00CA4018"/>
    <w:rsid w:val="00CB0882"/>
    <w:rsid w:val="00CB1C59"/>
    <w:rsid w:val="00CB1F3C"/>
    <w:rsid w:val="00CB40A5"/>
    <w:rsid w:val="00CB5BA5"/>
    <w:rsid w:val="00CB6280"/>
    <w:rsid w:val="00CB6FA0"/>
    <w:rsid w:val="00CC1044"/>
    <w:rsid w:val="00CC3B73"/>
    <w:rsid w:val="00CC450C"/>
    <w:rsid w:val="00CC52A6"/>
    <w:rsid w:val="00CC57DF"/>
    <w:rsid w:val="00CC7CB4"/>
    <w:rsid w:val="00CD0035"/>
    <w:rsid w:val="00CD0A80"/>
    <w:rsid w:val="00CD1BBD"/>
    <w:rsid w:val="00CD2C6E"/>
    <w:rsid w:val="00CD64EA"/>
    <w:rsid w:val="00CE0420"/>
    <w:rsid w:val="00CE10AF"/>
    <w:rsid w:val="00CE16BC"/>
    <w:rsid w:val="00CE1B7C"/>
    <w:rsid w:val="00CE2F86"/>
    <w:rsid w:val="00CE4979"/>
    <w:rsid w:val="00CE507C"/>
    <w:rsid w:val="00CE7224"/>
    <w:rsid w:val="00CF0172"/>
    <w:rsid w:val="00CF1236"/>
    <w:rsid w:val="00CF143D"/>
    <w:rsid w:val="00CF4476"/>
    <w:rsid w:val="00CF58D6"/>
    <w:rsid w:val="00CF5F34"/>
    <w:rsid w:val="00CF6D58"/>
    <w:rsid w:val="00CF7751"/>
    <w:rsid w:val="00CF7A18"/>
    <w:rsid w:val="00D0050C"/>
    <w:rsid w:val="00D00E92"/>
    <w:rsid w:val="00D02F9D"/>
    <w:rsid w:val="00D059E5"/>
    <w:rsid w:val="00D0671A"/>
    <w:rsid w:val="00D06B85"/>
    <w:rsid w:val="00D06BD0"/>
    <w:rsid w:val="00D10469"/>
    <w:rsid w:val="00D1049E"/>
    <w:rsid w:val="00D121ED"/>
    <w:rsid w:val="00D14E55"/>
    <w:rsid w:val="00D15207"/>
    <w:rsid w:val="00D1584C"/>
    <w:rsid w:val="00D15DDA"/>
    <w:rsid w:val="00D2016A"/>
    <w:rsid w:val="00D20DC3"/>
    <w:rsid w:val="00D21EAB"/>
    <w:rsid w:val="00D23FBF"/>
    <w:rsid w:val="00D2441B"/>
    <w:rsid w:val="00D255E9"/>
    <w:rsid w:val="00D25A3C"/>
    <w:rsid w:val="00D274CC"/>
    <w:rsid w:val="00D30F80"/>
    <w:rsid w:val="00D31BC5"/>
    <w:rsid w:val="00D3590C"/>
    <w:rsid w:val="00D37FE9"/>
    <w:rsid w:val="00D420F3"/>
    <w:rsid w:val="00D439DB"/>
    <w:rsid w:val="00D5278E"/>
    <w:rsid w:val="00D54D71"/>
    <w:rsid w:val="00D56526"/>
    <w:rsid w:val="00D57566"/>
    <w:rsid w:val="00D57964"/>
    <w:rsid w:val="00D57D02"/>
    <w:rsid w:val="00D62F8A"/>
    <w:rsid w:val="00D63940"/>
    <w:rsid w:val="00D639F5"/>
    <w:rsid w:val="00D71182"/>
    <w:rsid w:val="00D7163C"/>
    <w:rsid w:val="00D749A4"/>
    <w:rsid w:val="00D7581E"/>
    <w:rsid w:val="00D75D50"/>
    <w:rsid w:val="00D80325"/>
    <w:rsid w:val="00D8248C"/>
    <w:rsid w:val="00D83B0B"/>
    <w:rsid w:val="00D85022"/>
    <w:rsid w:val="00D86B38"/>
    <w:rsid w:val="00D90B82"/>
    <w:rsid w:val="00D90DB5"/>
    <w:rsid w:val="00D96BC4"/>
    <w:rsid w:val="00DA057B"/>
    <w:rsid w:val="00DA1A50"/>
    <w:rsid w:val="00DA3449"/>
    <w:rsid w:val="00DA348C"/>
    <w:rsid w:val="00DA46FC"/>
    <w:rsid w:val="00DA47DD"/>
    <w:rsid w:val="00DA675D"/>
    <w:rsid w:val="00DA7521"/>
    <w:rsid w:val="00DA7DE4"/>
    <w:rsid w:val="00DB42F6"/>
    <w:rsid w:val="00DB478A"/>
    <w:rsid w:val="00DC025B"/>
    <w:rsid w:val="00DC0FE1"/>
    <w:rsid w:val="00DC1B95"/>
    <w:rsid w:val="00DD04B2"/>
    <w:rsid w:val="00DD07A0"/>
    <w:rsid w:val="00DD2412"/>
    <w:rsid w:val="00DD33E8"/>
    <w:rsid w:val="00DD3B2E"/>
    <w:rsid w:val="00DD4790"/>
    <w:rsid w:val="00DD5E67"/>
    <w:rsid w:val="00DD5E86"/>
    <w:rsid w:val="00DD7734"/>
    <w:rsid w:val="00DD77F0"/>
    <w:rsid w:val="00DE4592"/>
    <w:rsid w:val="00DF1634"/>
    <w:rsid w:val="00DF1EE0"/>
    <w:rsid w:val="00DF2016"/>
    <w:rsid w:val="00DF25A8"/>
    <w:rsid w:val="00DF2D22"/>
    <w:rsid w:val="00E02521"/>
    <w:rsid w:val="00E03663"/>
    <w:rsid w:val="00E0518F"/>
    <w:rsid w:val="00E05762"/>
    <w:rsid w:val="00E05EB6"/>
    <w:rsid w:val="00E1180D"/>
    <w:rsid w:val="00E13D49"/>
    <w:rsid w:val="00E142CB"/>
    <w:rsid w:val="00E15B99"/>
    <w:rsid w:val="00E17E54"/>
    <w:rsid w:val="00E20274"/>
    <w:rsid w:val="00E20498"/>
    <w:rsid w:val="00E20DFE"/>
    <w:rsid w:val="00E21248"/>
    <w:rsid w:val="00E2386B"/>
    <w:rsid w:val="00E23B6D"/>
    <w:rsid w:val="00E24145"/>
    <w:rsid w:val="00E254B0"/>
    <w:rsid w:val="00E2794D"/>
    <w:rsid w:val="00E316B3"/>
    <w:rsid w:val="00E32DD5"/>
    <w:rsid w:val="00E33939"/>
    <w:rsid w:val="00E3446E"/>
    <w:rsid w:val="00E35414"/>
    <w:rsid w:val="00E36297"/>
    <w:rsid w:val="00E3694C"/>
    <w:rsid w:val="00E40E25"/>
    <w:rsid w:val="00E4136C"/>
    <w:rsid w:val="00E4575D"/>
    <w:rsid w:val="00E457DC"/>
    <w:rsid w:val="00E47D69"/>
    <w:rsid w:val="00E51850"/>
    <w:rsid w:val="00E5290C"/>
    <w:rsid w:val="00E52DB6"/>
    <w:rsid w:val="00E52ED8"/>
    <w:rsid w:val="00E53BA4"/>
    <w:rsid w:val="00E541E1"/>
    <w:rsid w:val="00E54C1F"/>
    <w:rsid w:val="00E56034"/>
    <w:rsid w:val="00E57F6D"/>
    <w:rsid w:val="00E618F5"/>
    <w:rsid w:val="00E61C87"/>
    <w:rsid w:val="00E62CB4"/>
    <w:rsid w:val="00E64197"/>
    <w:rsid w:val="00E64909"/>
    <w:rsid w:val="00E650FC"/>
    <w:rsid w:val="00E67B57"/>
    <w:rsid w:val="00E72644"/>
    <w:rsid w:val="00E7429E"/>
    <w:rsid w:val="00E809AB"/>
    <w:rsid w:val="00E80BF4"/>
    <w:rsid w:val="00E80F2B"/>
    <w:rsid w:val="00E82F26"/>
    <w:rsid w:val="00E841B3"/>
    <w:rsid w:val="00E843B1"/>
    <w:rsid w:val="00E84B4F"/>
    <w:rsid w:val="00E86A79"/>
    <w:rsid w:val="00E91402"/>
    <w:rsid w:val="00E91DC0"/>
    <w:rsid w:val="00E92532"/>
    <w:rsid w:val="00E957E5"/>
    <w:rsid w:val="00E97CFF"/>
    <w:rsid w:val="00EA2E25"/>
    <w:rsid w:val="00EA2F07"/>
    <w:rsid w:val="00EA5CB0"/>
    <w:rsid w:val="00EA6694"/>
    <w:rsid w:val="00EA7E40"/>
    <w:rsid w:val="00EB0B63"/>
    <w:rsid w:val="00EB10F8"/>
    <w:rsid w:val="00EB19C1"/>
    <w:rsid w:val="00EB3C95"/>
    <w:rsid w:val="00EB4DCC"/>
    <w:rsid w:val="00EB60D2"/>
    <w:rsid w:val="00EB62CC"/>
    <w:rsid w:val="00EC0353"/>
    <w:rsid w:val="00EC0576"/>
    <w:rsid w:val="00EC06DE"/>
    <w:rsid w:val="00EC146F"/>
    <w:rsid w:val="00EC22CE"/>
    <w:rsid w:val="00EC2BF5"/>
    <w:rsid w:val="00EC3716"/>
    <w:rsid w:val="00EC46F4"/>
    <w:rsid w:val="00ED00B7"/>
    <w:rsid w:val="00ED0E30"/>
    <w:rsid w:val="00ED162A"/>
    <w:rsid w:val="00ED5571"/>
    <w:rsid w:val="00ED7F11"/>
    <w:rsid w:val="00EE247F"/>
    <w:rsid w:val="00EE3839"/>
    <w:rsid w:val="00EE3EA4"/>
    <w:rsid w:val="00EE4767"/>
    <w:rsid w:val="00EE4CA6"/>
    <w:rsid w:val="00EE7552"/>
    <w:rsid w:val="00EE7965"/>
    <w:rsid w:val="00EF0830"/>
    <w:rsid w:val="00EF0909"/>
    <w:rsid w:val="00EF0F6D"/>
    <w:rsid w:val="00EF6411"/>
    <w:rsid w:val="00EF7A54"/>
    <w:rsid w:val="00F0027C"/>
    <w:rsid w:val="00F00AE3"/>
    <w:rsid w:val="00F020C7"/>
    <w:rsid w:val="00F031AA"/>
    <w:rsid w:val="00F046B8"/>
    <w:rsid w:val="00F04EB9"/>
    <w:rsid w:val="00F052F0"/>
    <w:rsid w:val="00F066A9"/>
    <w:rsid w:val="00F06A05"/>
    <w:rsid w:val="00F076E8"/>
    <w:rsid w:val="00F104C8"/>
    <w:rsid w:val="00F124AF"/>
    <w:rsid w:val="00F12550"/>
    <w:rsid w:val="00F154A6"/>
    <w:rsid w:val="00F15E66"/>
    <w:rsid w:val="00F16DCA"/>
    <w:rsid w:val="00F21C47"/>
    <w:rsid w:val="00F21CF3"/>
    <w:rsid w:val="00F22462"/>
    <w:rsid w:val="00F24BF4"/>
    <w:rsid w:val="00F26234"/>
    <w:rsid w:val="00F26D6E"/>
    <w:rsid w:val="00F30D86"/>
    <w:rsid w:val="00F32EA0"/>
    <w:rsid w:val="00F349DF"/>
    <w:rsid w:val="00F3532A"/>
    <w:rsid w:val="00F3612C"/>
    <w:rsid w:val="00F364BD"/>
    <w:rsid w:val="00F37D2D"/>
    <w:rsid w:val="00F42A8D"/>
    <w:rsid w:val="00F43FFD"/>
    <w:rsid w:val="00F44367"/>
    <w:rsid w:val="00F451A7"/>
    <w:rsid w:val="00F4682B"/>
    <w:rsid w:val="00F46DC3"/>
    <w:rsid w:val="00F47079"/>
    <w:rsid w:val="00F50D4F"/>
    <w:rsid w:val="00F51B1C"/>
    <w:rsid w:val="00F532A7"/>
    <w:rsid w:val="00F5390A"/>
    <w:rsid w:val="00F53EA4"/>
    <w:rsid w:val="00F54A35"/>
    <w:rsid w:val="00F54B07"/>
    <w:rsid w:val="00F54F8D"/>
    <w:rsid w:val="00F553E4"/>
    <w:rsid w:val="00F57157"/>
    <w:rsid w:val="00F60092"/>
    <w:rsid w:val="00F6252B"/>
    <w:rsid w:val="00F64684"/>
    <w:rsid w:val="00F65E45"/>
    <w:rsid w:val="00F67611"/>
    <w:rsid w:val="00F7089B"/>
    <w:rsid w:val="00F73517"/>
    <w:rsid w:val="00F8171A"/>
    <w:rsid w:val="00F82204"/>
    <w:rsid w:val="00F84118"/>
    <w:rsid w:val="00F84E1D"/>
    <w:rsid w:val="00F8730D"/>
    <w:rsid w:val="00F90E9F"/>
    <w:rsid w:val="00F915B7"/>
    <w:rsid w:val="00F917E4"/>
    <w:rsid w:val="00F92F12"/>
    <w:rsid w:val="00F93767"/>
    <w:rsid w:val="00F95378"/>
    <w:rsid w:val="00F95F14"/>
    <w:rsid w:val="00FA04BE"/>
    <w:rsid w:val="00FA0EEF"/>
    <w:rsid w:val="00FA1143"/>
    <w:rsid w:val="00FA1CBE"/>
    <w:rsid w:val="00FA2079"/>
    <w:rsid w:val="00FA3D04"/>
    <w:rsid w:val="00FA4E7D"/>
    <w:rsid w:val="00FB10E4"/>
    <w:rsid w:val="00FB12A5"/>
    <w:rsid w:val="00FB35BB"/>
    <w:rsid w:val="00FB57FF"/>
    <w:rsid w:val="00FB5CF2"/>
    <w:rsid w:val="00FB7306"/>
    <w:rsid w:val="00FC1393"/>
    <w:rsid w:val="00FC34EE"/>
    <w:rsid w:val="00FC4459"/>
    <w:rsid w:val="00FC5C71"/>
    <w:rsid w:val="00FC5E03"/>
    <w:rsid w:val="00FC73CA"/>
    <w:rsid w:val="00FD0087"/>
    <w:rsid w:val="00FD06D0"/>
    <w:rsid w:val="00FD150A"/>
    <w:rsid w:val="00FD4206"/>
    <w:rsid w:val="00FD60E2"/>
    <w:rsid w:val="00FD73CA"/>
    <w:rsid w:val="00FE13A9"/>
    <w:rsid w:val="00FE1B11"/>
    <w:rsid w:val="00FE2657"/>
    <w:rsid w:val="00FE3064"/>
    <w:rsid w:val="00FE42EB"/>
    <w:rsid w:val="00FE492E"/>
    <w:rsid w:val="00FE4CAC"/>
    <w:rsid w:val="00FE7DDF"/>
    <w:rsid w:val="00FF0110"/>
    <w:rsid w:val="00FF0BB3"/>
    <w:rsid w:val="00FF3D6D"/>
    <w:rsid w:val="00FF415B"/>
    <w:rsid w:val="00FF5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5233"/>
    <o:shapelayout v:ext="edit">
      <o:idmap v:ext="edit" data="1"/>
    </o:shapelayout>
  </w:shapeDefaults>
  <w:decimalSymbol w:val="."/>
  <w:listSeparator w:val=","/>
  <w14:docId w14:val="78332DC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82B"/>
    <w:rPr>
      <w:rFonts w:eastAsia="MS Minch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0082B"/>
    <w:pPr>
      <w:spacing w:after="0" w:line="240" w:lineRule="auto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0082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A4BF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A4BFE"/>
    <w:rPr>
      <w:color w:val="808080"/>
      <w:shd w:val="clear" w:color="auto" w:fill="E6E6E6"/>
    </w:rPr>
  </w:style>
  <w:style w:type="paragraph" w:styleId="Header">
    <w:name w:val="header"/>
    <w:basedOn w:val="Normal"/>
    <w:link w:val="HeaderChar"/>
    <w:uiPriority w:val="99"/>
    <w:unhideWhenUsed/>
    <w:rsid w:val="009D10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106F"/>
    <w:rPr>
      <w:rFonts w:eastAsia="MS Mincho"/>
    </w:rPr>
  </w:style>
  <w:style w:type="paragraph" w:styleId="Footer">
    <w:name w:val="footer"/>
    <w:basedOn w:val="Normal"/>
    <w:link w:val="FooterChar"/>
    <w:uiPriority w:val="99"/>
    <w:unhideWhenUsed/>
    <w:rsid w:val="009D10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106F"/>
    <w:rPr>
      <w:rFonts w:eastAsia="MS Mincho"/>
    </w:rPr>
  </w:style>
  <w:style w:type="character" w:styleId="PlaceholderText">
    <w:name w:val="Placeholder Text"/>
    <w:basedOn w:val="DefaultParagraphFont"/>
    <w:uiPriority w:val="99"/>
    <w:semiHidden/>
    <w:rsid w:val="009D106F"/>
    <w:rPr>
      <w:color w:val="808080"/>
    </w:rPr>
  </w:style>
  <w:style w:type="paragraph" w:styleId="ListParagraph">
    <w:name w:val="List Paragraph"/>
    <w:basedOn w:val="Normal"/>
    <w:uiPriority w:val="34"/>
    <w:qFormat/>
    <w:rsid w:val="000B53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46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4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9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1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8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5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4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0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xtbookdiscrimination.com/Sell/Templates?tbdMrkt" TargetMode="External"/><Relationship Id="rId13" Type="http://schemas.openxmlformats.org/officeDocument/2006/relationships/hyperlink" Target="https://textbookdiscrimination.com/Sell/Templates?tbdMrkt" TargetMode="External"/><Relationship Id="rId18" Type="http://schemas.openxmlformats.org/officeDocument/2006/relationships/hyperlink" Target="https://textbookdiscrimination.com/Guides/Responses/SummaryJudgment?tmp" TargetMode="External"/><Relationship Id="rId26" Type="http://schemas.openxmlformats.org/officeDocument/2006/relationships/hyperlink" Target="https://textbookdiscrimination.com/Sell/Templates?tbdMrkt" TargetMode="External"/><Relationship Id="rId3" Type="http://schemas.openxmlformats.org/officeDocument/2006/relationships/styles" Target="styles.xml"/><Relationship Id="rId21" Type="http://schemas.openxmlformats.org/officeDocument/2006/relationships/footer" Target="footer4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oter" Target="footer1.xml"/><Relationship Id="rId25" Type="http://schemas.openxmlformats.org/officeDocument/2006/relationships/hyperlink" Target="https://textbookdiscrimination.com/?tbdMrkt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textbookdiscrimination.com/Shop/?tbdSmp" TargetMode="External"/><Relationship Id="rId20" Type="http://schemas.openxmlformats.org/officeDocument/2006/relationships/footer" Target="footer3.xml"/><Relationship Id="rId29" Type="http://schemas.openxmlformats.org/officeDocument/2006/relationships/hyperlink" Target="https://textbookdiscrimination.com/Shop/?tbdSmp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extbookdiscrimination.com/?tbdMrkt" TargetMode="External"/><Relationship Id="rId24" Type="http://schemas.openxmlformats.org/officeDocument/2006/relationships/hyperlink" Target="https://textbookdiscrimination.com/Shop/?tbdMrkt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textbookdiscrimination.com/Sell/Templates?tbdMrkt" TargetMode="External"/><Relationship Id="rId23" Type="http://schemas.openxmlformats.org/officeDocument/2006/relationships/hyperlink" Target="https://textbookdiscrimination.com/Sell/Templates?tbdMrkt" TargetMode="External"/><Relationship Id="rId28" Type="http://schemas.openxmlformats.org/officeDocument/2006/relationships/hyperlink" Target="https://textbookdiscrimination.com/Sell/Templates?tbdMrkt" TargetMode="External"/><Relationship Id="rId10" Type="http://schemas.openxmlformats.org/officeDocument/2006/relationships/image" Target="media/image1.png"/><Relationship Id="rId19" Type="http://schemas.openxmlformats.org/officeDocument/2006/relationships/footer" Target="footer2.xm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textbookdiscrimination.com/Shop/?tbdMrkt" TargetMode="External"/><Relationship Id="rId14" Type="http://schemas.openxmlformats.org/officeDocument/2006/relationships/hyperlink" Target="https://textbookdiscrimination.com/Buy/Templates/?tbdMrkt" TargetMode="External"/><Relationship Id="rId22" Type="http://schemas.openxmlformats.org/officeDocument/2006/relationships/hyperlink" Target="https://textbookdiscrimination.com/Buy/Templates/?tbdMrkt" TargetMode="External"/><Relationship Id="rId27" Type="http://schemas.openxmlformats.org/officeDocument/2006/relationships/hyperlink" Target="https://textbookdiscrimination.com/Buy/Templates/?tbdMrkt" TargetMode="External"/><Relationship Id="rId30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textbookdiscrimination.com/?tbdMrkt" TargetMode="External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hyperlink" Target="https://textbookdiscrimination.com/?tbdMrk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2021-12-15T00:00:00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5a_Response_SummJudge.dotx</Template>
  <TotalTime>129</TotalTime>
  <Pages>19</Pages>
  <Words>2043</Words>
  <Characters>11648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Response to Motion for Summary Judgment</vt:lpstr>
    </vt:vector>
  </TitlesOfParts>
  <Company>Templates</Company>
  <LinksUpToDate>false</LinksUpToDate>
  <CharactersWithSpaces>13664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Response to Motion for Summary Judgment</dc:title>
  <dc:subject>Legal</dc:subject>
  <dc:creator>TextBookDiscrimination.com®</dc:creator>
  <cp:keywords>Discrimination; Civil; Legal; Lawsuits; ADA; ADEA; EPA; FCRA; FFHA; FHA; GINA; Title VII; EPA; FCHR; DOAH;</cp:keywords>
  <dc:description/>
  <cp:lastModifiedBy>THNK</cp:lastModifiedBy>
  <cp:revision>13</cp:revision>
  <cp:lastPrinted>2021-12-28T01:59:00Z</cp:lastPrinted>
  <dcterms:created xsi:type="dcterms:W3CDTF">2023-11-15T01:00:00Z</dcterms:created>
  <dcterms:modified xsi:type="dcterms:W3CDTF">2025-02-07T23:06:00Z</dcterms:modified>
  <cp:category>Templates</cp:category>
</cp:coreProperties>
</file>