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E22B26" w:rsidRPr="000C3158" w14:paraId="108FFF56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p w14:paraId="5AE15A57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1253AF86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2F815B15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E22B26" w:rsidRPr="000C3158" w14:paraId="5196F32E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F433D63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986D823" wp14:editId="651E7DAC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2B26" w:rsidRPr="000C3158" w14:paraId="187F18E4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6FBFB10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BDB5600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E22B26" w:rsidRPr="000C3158" w14:paraId="6A7ACA26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EEAA2F7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E22B26" w:rsidRPr="000C3158" w14:paraId="0A13EFF8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03AA0DA4" w14:textId="77777777" w:rsidR="00E22B26" w:rsidRPr="000C3158" w:rsidRDefault="00E22B2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DC809D9" wp14:editId="5E2EA5EB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2DDA0D64" w14:textId="77777777" w:rsidR="00E22B26" w:rsidRPr="000C3158" w:rsidRDefault="00E22B26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214093BD" w14:textId="77777777" w:rsidR="00E22B26" w:rsidRPr="000C3158" w:rsidRDefault="00E22B2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45708E67" w14:textId="77777777" w:rsidR="00E22B26" w:rsidRPr="000C3158" w:rsidRDefault="00E22B2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EA00B47" wp14:editId="1CDD73A5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2B26" w:rsidRPr="000C3158" w14:paraId="58BCBCDE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9E9BBCF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6D6CF50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9DC051C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5BA6653E" w14:textId="77777777" w:rsidR="00E22B26" w:rsidRPr="000C3158" w:rsidRDefault="00E22B26" w:rsidP="00E22B26">
      <w:pPr>
        <w:jc w:val="center"/>
        <w:rPr>
          <w:rFonts w:ascii="Courier New" w:hAnsi="Courier New" w:cs="Courier New"/>
        </w:rPr>
        <w:sectPr w:rsidR="00E22B26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737DCCBB" w14:textId="77777777" w:rsidR="005F6909" w:rsidRPr="004D7AA6" w:rsidRDefault="005F6909" w:rsidP="005F6909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07AF7C32" w14:textId="610444A4" w:rsidR="00011443" w:rsidRDefault="005F6909" w:rsidP="005F6909">
      <w:pPr>
        <w:pStyle w:val="Default"/>
        <w:spacing w:after="240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tbl>
      <w:tblPr>
        <w:tblStyle w:val="TableGrid"/>
        <w:tblW w:w="93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361"/>
        <w:gridCol w:w="2339"/>
        <w:gridCol w:w="2340"/>
      </w:tblGrid>
      <w:tr w:rsidR="005F6909" w:rsidRPr="00602568" w14:paraId="5D86CE5D" w14:textId="77777777" w:rsidTr="009A134C">
        <w:trPr>
          <w:trHeight w:val="504"/>
          <w:jc w:val="center"/>
        </w:trPr>
        <w:tc>
          <w:tcPr>
            <w:tcW w:w="4320" w:type="dxa"/>
          </w:tcPr>
          <w:p w14:paraId="188FC815" w14:textId="77777777" w:rsidR="005F6909" w:rsidRPr="00602568" w:rsidRDefault="005F6909" w:rsidP="009A134C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5EFB96D5" w14:textId="77777777" w:rsidR="005F6909" w:rsidRPr="00602568" w:rsidRDefault="005F6909" w:rsidP="009A134C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74D654F9" w14:textId="77777777" w:rsidR="005F6909" w:rsidRPr="00F917E4" w:rsidRDefault="005F6909" w:rsidP="009A134C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5F6909" w:rsidRPr="00602568" w14:paraId="531D90E0" w14:textId="77777777" w:rsidTr="009A134C">
        <w:trPr>
          <w:trHeight w:val="504"/>
          <w:jc w:val="center"/>
        </w:trPr>
        <w:tc>
          <w:tcPr>
            <w:tcW w:w="4320" w:type="dxa"/>
            <w:vAlign w:val="center"/>
          </w:tcPr>
          <w:p w14:paraId="17A7B402" w14:textId="77777777" w:rsidR="005F6909" w:rsidRPr="00602568" w:rsidRDefault="005F6909" w:rsidP="009A134C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17B16B9F" w14:textId="77777777" w:rsidR="005F6909" w:rsidRPr="00602568" w:rsidRDefault="005F6909" w:rsidP="009A134C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C7A83C3" w14:textId="77777777" w:rsidR="005F6909" w:rsidRPr="00561300" w:rsidRDefault="005F6909" w:rsidP="009A134C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5F6909" w:rsidRPr="00602568" w14:paraId="7E79510E" w14:textId="77777777" w:rsidTr="009A134C">
        <w:trPr>
          <w:trHeight w:val="504"/>
          <w:jc w:val="center"/>
        </w:trPr>
        <w:tc>
          <w:tcPr>
            <w:tcW w:w="4320" w:type="dxa"/>
          </w:tcPr>
          <w:p w14:paraId="304BD4B1" w14:textId="77777777" w:rsidR="005F6909" w:rsidRPr="00602568" w:rsidRDefault="005F6909" w:rsidP="009A134C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682B52AE" w14:textId="77777777" w:rsidR="005F6909" w:rsidRPr="00602568" w:rsidRDefault="005F6909" w:rsidP="009A134C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610FC8E2" w14:textId="77777777" w:rsidR="005F6909" w:rsidRPr="00F915B7" w:rsidRDefault="005F6909" w:rsidP="009A134C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359A609E" w14:textId="77777777" w:rsidR="005F6909" w:rsidRPr="00F915B7" w:rsidRDefault="005F6909" w:rsidP="009A134C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5F6909" w:rsidRPr="00602568" w14:paraId="14685852" w14:textId="77777777" w:rsidTr="009A134C">
        <w:trPr>
          <w:trHeight w:val="504"/>
          <w:jc w:val="center"/>
        </w:trPr>
        <w:tc>
          <w:tcPr>
            <w:tcW w:w="4320" w:type="dxa"/>
          </w:tcPr>
          <w:p w14:paraId="0F27871E" w14:textId="77777777" w:rsidR="005F6909" w:rsidRPr="00602568" w:rsidRDefault="005F6909" w:rsidP="009A134C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7A773547" w14:textId="77777777" w:rsidR="005F6909" w:rsidRPr="00602568" w:rsidRDefault="005F6909" w:rsidP="009A134C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A43EB84" w14:textId="77777777" w:rsidR="005F6909" w:rsidRPr="00602568" w:rsidRDefault="005F6909" w:rsidP="009A134C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2AAEF135" w14:textId="77777777" w:rsidR="005F6909" w:rsidRPr="00602568" w:rsidRDefault="005F6909" w:rsidP="009A134C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5F6909" w:rsidRPr="00602568" w14:paraId="27D87F67" w14:textId="77777777" w:rsidTr="009A134C">
        <w:trPr>
          <w:trHeight w:val="504"/>
          <w:jc w:val="center"/>
        </w:trPr>
        <w:tc>
          <w:tcPr>
            <w:tcW w:w="4320" w:type="dxa"/>
          </w:tcPr>
          <w:p w14:paraId="02110202" w14:textId="77777777" w:rsidR="005F6909" w:rsidRPr="00602568" w:rsidRDefault="005F6909" w:rsidP="009A134C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6186AD63" w14:textId="77777777" w:rsidR="005F6909" w:rsidRPr="00602568" w:rsidRDefault="005F6909" w:rsidP="009A134C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6B6A4AF" w14:textId="77777777" w:rsidR="005F6909" w:rsidRPr="00602568" w:rsidRDefault="005F6909" w:rsidP="009A134C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5F6909" w:rsidRPr="00602568" w14:paraId="124F6332" w14:textId="77777777" w:rsidTr="009A134C">
        <w:trPr>
          <w:trHeight w:val="504"/>
          <w:jc w:val="center"/>
        </w:trPr>
        <w:tc>
          <w:tcPr>
            <w:tcW w:w="4320" w:type="dxa"/>
          </w:tcPr>
          <w:p w14:paraId="379C643E" w14:textId="77777777" w:rsidR="005F6909" w:rsidRPr="00602568" w:rsidRDefault="005F6909" w:rsidP="009A134C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5BE5F7D" w14:textId="77777777" w:rsidR="005F6909" w:rsidRPr="00602568" w:rsidRDefault="005F6909" w:rsidP="009A134C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73620464" w14:textId="77777777" w:rsidR="005F6909" w:rsidRPr="00602568" w:rsidRDefault="005F6909" w:rsidP="009A134C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5F6909" w:rsidRPr="00602568" w14:paraId="05EC7641" w14:textId="77777777" w:rsidTr="009A134C">
        <w:trPr>
          <w:trHeight w:val="504"/>
          <w:jc w:val="center"/>
        </w:trPr>
        <w:tc>
          <w:tcPr>
            <w:tcW w:w="4320" w:type="dxa"/>
            <w:vAlign w:val="center"/>
          </w:tcPr>
          <w:p w14:paraId="0A9D3A2D" w14:textId="77777777" w:rsidR="005F6909" w:rsidRPr="00602568" w:rsidRDefault="005F6909" w:rsidP="009A134C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4CCD8EFD" w14:textId="77777777" w:rsidR="005F6909" w:rsidRPr="00602568" w:rsidRDefault="005F6909" w:rsidP="009A134C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4F3540F" w14:textId="77777777" w:rsidR="005F6909" w:rsidRPr="00602568" w:rsidRDefault="005F6909" w:rsidP="009A134C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5B8154EF" w14:textId="77777777" w:rsidR="005F6909" w:rsidRPr="0094055F" w:rsidRDefault="005F6909" w:rsidP="005F6909">
      <w:pPr>
        <w:pStyle w:val="Default"/>
        <w:rPr>
          <w:rFonts w:ascii="Courier New" w:hAnsi="Courier New" w:cs="Courier New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F3D40" w14:paraId="4B070D0F" w14:textId="77777777" w:rsidTr="00BB0209">
        <w:trPr>
          <w:trHeight w:val="1080"/>
          <w:jc w:val="center"/>
        </w:trPr>
        <w:tc>
          <w:tcPr>
            <w:tcW w:w="9360" w:type="dxa"/>
            <w:vAlign w:val="center"/>
          </w:tcPr>
          <w:bookmarkEnd w:id="0"/>
          <w:p w14:paraId="58811B89" w14:textId="08A1DA3A" w:rsidR="00EB3C95" w:rsidRDefault="000F3D40" w:rsidP="00C174FC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</w:t>
            </w:r>
            <w:r w:rsidR="00C174FC">
              <w:rPr>
                <w:b/>
                <w:bCs/>
                <w:sz w:val="28"/>
                <w:szCs w:val="28"/>
              </w:rPr>
              <w:t>MOTION FOR</w:t>
            </w:r>
            <w:r w:rsidR="00EB3DB1">
              <w:rPr>
                <w:b/>
                <w:bCs/>
                <w:sz w:val="28"/>
                <w:szCs w:val="28"/>
              </w:rPr>
              <w:t xml:space="preserve"> LEAVE</w:t>
            </w:r>
          </w:p>
          <w:p w14:paraId="1358A6E3" w14:textId="02ACBCDA" w:rsidR="00C174FC" w:rsidRPr="004158D8" w:rsidRDefault="00EB3DB1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 UTILIZE ELECTRONIC FILING</w:t>
            </w:r>
          </w:p>
        </w:tc>
      </w:tr>
    </w:tbl>
    <w:p w14:paraId="2C0AF826" w14:textId="27ED734D" w:rsidR="00561300" w:rsidRPr="00DB4436" w:rsidRDefault="00561300" w:rsidP="00DB4436">
      <w:pPr>
        <w:pStyle w:val="Default"/>
        <w:spacing w:before="240" w:line="480" w:lineRule="auto"/>
        <w:ind w:firstLine="72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Plaintiff, </w:t>
      </w:r>
      <w:r w:rsidR="009A134C">
        <w:rPr>
          <w:rFonts w:ascii="Century Schoolbook" w:hAnsi="Century Schoolbook" w:cs="Courier New"/>
          <w:sz w:val="26"/>
          <w:szCs w:val="26"/>
        </w:rPr>
        <w:t>[</w:t>
      </w:r>
      <w:proofErr w:type="spellStart"/>
      <w:r w:rsidR="009A134C">
        <w:rPr>
          <w:rFonts w:ascii="Century Schoolbook" w:hAnsi="Century Schoolbook" w:cs="Courier New"/>
          <w:sz w:val="26"/>
          <w:szCs w:val="26"/>
        </w:rPr>
        <w:t>plfName</w:t>
      </w:r>
      <w:proofErr w:type="spellEnd"/>
      <w:r w:rsidR="009A134C">
        <w:rPr>
          <w:rFonts w:ascii="Century Schoolbook" w:hAnsi="Century Schoolbook" w:cs="Courier New"/>
          <w:sz w:val="26"/>
          <w:szCs w:val="26"/>
        </w:rPr>
        <w:t>]</w:t>
      </w:r>
      <w:r w:rsidRPr="00DB4436">
        <w:rPr>
          <w:rFonts w:ascii="Century Schoolbook" w:hAnsi="Century Schoolbook" w:cs="Courier New"/>
          <w:sz w:val="26"/>
          <w:szCs w:val="26"/>
        </w:rPr>
        <w:t xml:space="preserve">, on this </w:t>
      </w:r>
      <w:r w:rsidR="009A134C">
        <w:rPr>
          <w:rFonts w:ascii="Century Schoolbook" w:hAnsi="Century Schoolbook" w:cs="Courier New"/>
          <w:sz w:val="26"/>
          <w:szCs w:val="26"/>
        </w:rPr>
        <w:t>[D]</w:t>
      </w:r>
      <w:r w:rsidR="00237D6B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Pr="00DB4436">
        <w:rPr>
          <w:rFonts w:ascii="Century Schoolbook" w:hAnsi="Century Schoolbook" w:cs="Courier New"/>
          <w:sz w:val="26"/>
          <w:szCs w:val="26"/>
        </w:rPr>
        <w:t xml:space="preserve">day of </w:t>
      </w:r>
      <w:r w:rsidR="009A134C">
        <w:rPr>
          <w:rFonts w:ascii="Century Schoolbook" w:hAnsi="Century Schoolbook" w:cs="Courier New"/>
          <w:sz w:val="26"/>
          <w:szCs w:val="26"/>
        </w:rPr>
        <w:t>[MMMM] [YYYY]</w:t>
      </w:r>
      <w:r w:rsidRPr="00DB4436">
        <w:rPr>
          <w:rFonts w:ascii="Century Schoolbook" w:hAnsi="Century Schoolbook" w:cs="Courier New"/>
          <w:sz w:val="26"/>
          <w:szCs w:val="26"/>
        </w:rPr>
        <w:t>, respectfully asks this Court to</w:t>
      </w:r>
      <w:r w:rsidR="000A49F3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EB3DB1" w:rsidRPr="00DB4436">
        <w:rPr>
          <w:rFonts w:ascii="Century Schoolbook" w:hAnsi="Century Schoolbook" w:cs="Courier New"/>
          <w:sz w:val="26"/>
          <w:szCs w:val="26"/>
        </w:rPr>
        <w:t>grant Plaintiff permission to file</w:t>
      </w:r>
      <w:r w:rsidR="00A91EF4" w:rsidRPr="00DB4436">
        <w:rPr>
          <w:rFonts w:ascii="Century Schoolbook" w:hAnsi="Century Schoolbook" w:cs="Courier New"/>
          <w:sz w:val="26"/>
          <w:szCs w:val="26"/>
        </w:rPr>
        <w:t>/retrieve</w:t>
      </w:r>
      <w:r w:rsidR="00EB3DB1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9A134C">
        <w:rPr>
          <w:rFonts w:ascii="Century Schoolbook" w:hAnsi="Century Schoolbook" w:cs="Courier New"/>
          <w:sz w:val="26"/>
          <w:szCs w:val="26"/>
        </w:rPr>
        <w:t>[</w:t>
      </w:r>
      <w:r w:rsidR="00EB3DB1" w:rsidRPr="00DB4436">
        <w:rPr>
          <w:rFonts w:ascii="Century Schoolbook" w:hAnsi="Century Schoolbook" w:cs="Courier New"/>
          <w:sz w:val="26"/>
          <w:szCs w:val="26"/>
        </w:rPr>
        <w:t>his</w:t>
      </w:r>
      <w:r w:rsidR="009A134C">
        <w:rPr>
          <w:rFonts w:ascii="Century Schoolbook" w:hAnsi="Century Schoolbook" w:cs="Courier New"/>
          <w:sz w:val="26"/>
          <w:szCs w:val="26"/>
        </w:rPr>
        <w:t>/her]</w:t>
      </w:r>
      <w:r w:rsidR="00EB3DB1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7A5BDB" w:rsidRPr="00DB4436">
        <w:rPr>
          <w:rFonts w:ascii="Century Schoolbook" w:hAnsi="Century Schoolbook" w:cs="Courier New"/>
          <w:sz w:val="26"/>
          <w:szCs w:val="26"/>
        </w:rPr>
        <w:t xml:space="preserve">case </w:t>
      </w:r>
      <w:r w:rsidR="00EB3DB1" w:rsidRPr="00DB4436">
        <w:rPr>
          <w:rFonts w:ascii="Century Schoolbook" w:hAnsi="Century Schoolbook" w:cs="Courier New"/>
          <w:sz w:val="26"/>
          <w:szCs w:val="26"/>
        </w:rPr>
        <w:t>documents electronically</w:t>
      </w:r>
      <w:r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62E8F446" w14:textId="57F354D7" w:rsidR="00561300" w:rsidRPr="00DB4436" w:rsidRDefault="00561300" w:rsidP="00F917E4">
      <w:pPr>
        <w:pStyle w:val="Default"/>
        <w:spacing w:line="480" w:lineRule="auto"/>
        <w:ind w:left="27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Key Points:</w:t>
      </w:r>
    </w:p>
    <w:p w14:paraId="6FBBC02B" w14:textId="204CA5FB" w:rsidR="000F3D40" w:rsidRPr="00DB4436" w:rsidRDefault="000F3D40" w:rsidP="00841D28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Grounds</w:t>
      </w:r>
      <w:r w:rsidRPr="00DB4436">
        <w:rPr>
          <w:rFonts w:ascii="Century Schoolbook" w:hAnsi="Century Schoolbook" w:cs="Courier New"/>
          <w:sz w:val="26"/>
          <w:szCs w:val="26"/>
        </w:rPr>
        <w:tab/>
      </w:r>
      <w:r w:rsidR="00B04B7B" w:rsidRPr="00DB4436">
        <w:rPr>
          <w:rFonts w:ascii="Century Schoolbook" w:hAnsi="Century Schoolbook" w:cs="Courier New"/>
          <w:sz w:val="26"/>
          <w:szCs w:val="26"/>
        </w:rPr>
        <w:t>equitable</w:t>
      </w:r>
      <w:r w:rsidR="000A49F3" w:rsidRPr="00DB4436">
        <w:rPr>
          <w:rFonts w:ascii="Century Schoolbook" w:hAnsi="Century Schoolbook" w:cs="Courier New"/>
          <w:sz w:val="26"/>
          <w:szCs w:val="26"/>
        </w:rPr>
        <w:t>, greater good, not for sale, limited time</w:t>
      </w:r>
    </w:p>
    <w:p w14:paraId="59CD0A03" w14:textId="37884675" w:rsidR="00237D6B" w:rsidRPr="00DB4436" w:rsidRDefault="00237D6B" w:rsidP="00237D6B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Grounds</w:t>
      </w:r>
      <w:r w:rsidRPr="00DB4436">
        <w:rPr>
          <w:rFonts w:ascii="Century Schoolbook" w:hAnsi="Century Schoolbook" w:cs="Courier New"/>
          <w:sz w:val="26"/>
          <w:szCs w:val="26"/>
        </w:rPr>
        <w:tab/>
      </w:r>
      <w:r w:rsidR="00851112" w:rsidRPr="00DB4436">
        <w:rPr>
          <w:rFonts w:ascii="Century Schoolbook" w:hAnsi="Century Schoolbook" w:cs="Courier New"/>
          <w:sz w:val="26"/>
          <w:szCs w:val="26"/>
        </w:rPr>
        <w:t>save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judicial resources; 14</w:t>
      </w:r>
      <w:r w:rsidRPr="00DB4436">
        <w:rPr>
          <w:rFonts w:ascii="Century Schoolbook" w:hAnsi="Century Schoolbook" w:cs="Courier New"/>
          <w:sz w:val="26"/>
          <w:szCs w:val="26"/>
          <w:vertAlign w:val="superscript"/>
        </w:rPr>
        <w:t>th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amendment</w:t>
      </w:r>
    </w:p>
    <w:p w14:paraId="2F74E8F8" w14:textId="3131FF12" w:rsidR="00237D6B" w:rsidRPr="00DB4436" w:rsidRDefault="00237D6B" w:rsidP="00237D6B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Conferral</w:t>
      </w:r>
      <w:r w:rsidR="00DB4436" w:rsidRPr="00DB4436">
        <w:rPr>
          <w:rFonts w:ascii="Century Schoolbook" w:hAnsi="Century Schoolbook" w:cs="Courier New"/>
          <w:sz w:val="26"/>
          <w:szCs w:val="26"/>
        </w:rPr>
        <w:tab/>
      </w:r>
      <w:r w:rsidR="00011443">
        <w:rPr>
          <w:rFonts w:ascii="Century Schoolbook" w:hAnsi="Century Schoolbook" w:cs="Courier New"/>
          <w:sz w:val="26"/>
          <w:szCs w:val="26"/>
        </w:rPr>
        <w:t>100</w:t>
      </w:r>
      <w:r w:rsidR="00A824FD">
        <w:rPr>
          <w:rFonts w:ascii="Century Schoolbook" w:hAnsi="Century Schoolbook" w:cs="Courier New"/>
          <w:sz w:val="26"/>
          <w:szCs w:val="26"/>
        </w:rPr>
        <w:t xml:space="preserve">% of served </w:t>
      </w:r>
      <w:r w:rsidRPr="00DB4436">
        <w:rPr>
          <w:rFonts w:ascii="Century Schoolbook" w:hAnsi="Century Schoolbook" w:cs="Courier New"/>
          <w:sz w:val="26"/>
          <w:szCs w:val="26"/>
        </w:rPr>
        <w:t>Defendant</w:t>
      </w:r>
      <w:r w:rsidR="00746029">
        <w:rPr>
          <w:rFonts w:ascii="Century Schoolbook" w:hAnsi="Century Schoolbook" w:cs="Courier New"/>
          <w:sz w:val="26"/>
          <w:szCs w:val="26"/>
        </w:rPr>
        <w:t>s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do not object to this request</w:t>
      </w:r>
    </w:p>
    <w:p w14:paraId="4B1FD80C" w14:textId="77777777" w:rsidR="00561300" w:rsidRPr="00DB4436" w:rsidRDefault="00561300" w:rsidP="00DB4436">
      <w:pPr>
        <w:pStyle w:val="Default"/>
        <w:jc w:val="right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Table of Contents:</w:t>
      </w:r>
    </w:p>
    <w:tbl>
      <w:tblPr>
        <w:tblStyle w:val="TableGrid"/>
        <w:tblW w:w="4086" w:type="dxa"/>
        <w:tblInd w:w="5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6"/>
        <w:gridCol w:w="1440"/>
      </w:tblGrid>
      <w:tr w:rsidR="00561300" w:rsidRPr="00DB4436" w14:paraId="52227DAF" w14:textId="77777777" w:rsidTr="00DB4436">
        <w:trPr>
          <w:trHeight w:val="360"/>
        </w:trPr>
        <w:tc>
          <w:tcPr>
            <w:tcW w:w="2646" w:type="dxa"/>
            <w:vAlign w:val="center"/>
          </w:tcPr>
          <w:p w14:paraId="1FB02279" w14:textId="01FBD73C" w:rsidR="00561300" w:rsidRPr="00DB4436" w:rsidRDefault="00E22B26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1_Cntxt" w:history="1"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Context</w:t>
              </w:r>
            </w:hyperlink>
          </w:p>
        </w:tc>
        <w:tc>
          <w:tcPr>
            <w:tcW w:w="1440" w:type="dxa"/>
            <w:vAlign w:val="center"/>
          </w:tcPr>
          <w:p w14:paraId="432734D4" w14:textId="235FBD1C" w:rsidR="00561300" w:rsidRPr="00DB4436" w:rsidRDefault="00E22B26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1_Cntxt" w:history="1"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2</w:t>
              </w:r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  <w:vertAlign w:val="superscript"/>
                </w:rPr>
                <w:t>nd</w:t>
              </w:r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 xml:space="preserve"> Page</w:t>
              </w:r>
            </w:hyperlink>
          </w:p>
        </w:tc>
      </w:tr>
      <w:tr w:rsidR="00561300" w:rsidRPr="00DB4436" w14:paraId="220443E4" w14:textId="77777777" w:rsidTr="00DB4436">
        <w:trPr>
          <w:trHeight w:val="360"/>
        </w:trPr>
        <w:tc>
          <w:tcPr>
            <w:tcW w:w="2646" w:type="dxa"/>
            <w:vAlign w:val="center"/>
          </w:tcPr>
          <w:p w14:paraId="103C8628" w14:textId="798B310C" w:rsidR="00561300" w:rsidRPr="00DB4436" w:rsidRDefault="00E22B26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2_Mtn" w:history="1">
              <w:r w:rsidR="003336B7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Motion</w:t>
              </w:r>
            </w:hyperlink>
          </w:p>
        </w:tc>
        <w:tc>
          <w:tcPr>
            <w:tcW w:w="1440" w:type="dxa"/>
            <w:vAlign w:val="center"/>
          </w:tcPr>
          <w:p w14:paraId="7CF36F5D" w14:textId="503279E0" w:rsidR="00561300" w:rsidRPr="00DB4436" w:rsidRDefault="00E22B26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2_Mtn" w:history="1"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3</w:t>
              </w:r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  <w:vertAlign w:val="superscript"/>
                </w:rPr>
                <w:t>rd</w:t>
              </w:r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 xml:space="preserve"> Page</w:t>
              </w:r>
            </w:hyperlink>
          </w:p>
        </w:tc>
      </w:tr>
      <w:tr w:rsidR="00561300" w:rsidRPr="00DB4436" w14:paraId="7CF95EDD" w14:textId="77777777" w:rsidTr="00DB4436">
        <w:trPr>
          <w:trHeight w:val="360"/>
        </w:trPr>
        <w:tc>
          <w:tcPr>
            <w:tcW w:w="2646" w:type="dxa"/>
            <w:vAlign w:val="center"/>
          </w:tcPr>
          <w:p w14:paraId="18AD341C" w14:textId="5B4D85D3" w:rsidR="00561300" w:rsidRPr="00DB4436" w:rsidRDefault="00E22B26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3_Crts" w:history="1"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Certificates</w:t>
              </w:r>
            </w:hyperlink>
          </w:p>
        </w:tc>
        <w:tc>
          <w:tcPr>
            <w:tcW w:w="1440" w:type="dxa"/>
            <w:vAlign w:val="center"/>
          </w:tcPr>
          <w:p w14:paraId="47B4C514" w14:textId="47B7C383" w:rsidR="00561300" w:rsidRPr="00DB4436" w:rsidRDefault="00E22B26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3_Crts" w:history="1">
              <w:r w:rsidR="002F703B" w:rsidRPr="002F703B">
                <w:rPr>
                  <w:rStyle w:val="Hyperlink"/>
                  <w:rFonts w:cs="Courier New"/>
                  <w:color w:val="auto"/>
                  <w:u w:val="none"/>
                </w:rPr>
                <w:t>1</w:t>
              </w:r>
              <w:r w:rsidR="00FB620F">
                <w:rPr>
                  <w:rStyle w:val="Hyperlink"/>
                  <w:color w:val="auto"/>
                  <w:u w:val="none"/>
                </w:rPr>
                <w:t>0</w:t>
              </w:r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  <w:vertAlign w:val="superscript"/>
                </w:rPr>
                <w:t>th</w:t>
              </w:r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 xml:space="preserve"> Page</w:t>
              </w:r>
            </w:hyperlink>
          </w:p>
        </w:tc>
      </w:tr>
      <w:tr w:rsidR="00561300" w:rsidRPr="00DB4436" w14:paraId="6B7B67B6" w14:textId="77777777" w:rsidTr="00DB4436">
        <w:trPr>
          <w:trHeight w:val="360"/>
        </w:trPr>
        <w:tc>
          <w:tcPr>
            <w:tcW w:w="2646" w:type="dxa"/>
            <w:vAlign w:val="center"/>
          </w:tcPr>
          <w:p w14:paraId="05B932E2" w14:textId="0C37834D" w:rsidR="00561300" w:rsidRPr="00DB4436" w:rsidRDefault="00E22B26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4_X0A" w:history="1">
              <w:r w:rsidR="00A61CC9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Exhibits</w:t>
              </w:r>
            </w:hyperlink>
          </w:p>
        </w:tc>
        <w:tc>
          <w:tcPr>
            <w:tcW w:w="1440" w:type="dxa"/>
            <w:vAlign w:val="center"/>
          </w:tcPr>
          <w:p w14:paraId="2CE1BF7A" w14:textId="26D67E2A" w:rsidR="00561300" w:rsidRPr="00DB4436" w:rsidRDefault="00E22B26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4_X0A" w:history="1">
              <w:r w:rsidR="005F05AA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1</w:t>
              </w:r>
              <w:r w:rsidR="00FB620F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2</w:t>
              </w:r>
              <w:r w:rsidR="009A3677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  <w:vertAlign w:val="superscript"/>
                </w:rPr>
                <w:t>th</w:t>
              </w:r>
              <w:r w:rsidR="009A3677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 xml:space="preserve"> Page</w:t>
              </w:r>
            </w:hyperlink>
          </w:p>
        </w:tc>
      </w:tr>
      <w:tr w:rsidR="00126203" w:rsidRPr="00DB4436" w14:paraId="325112C3" w14:textId="77777777" w:rsidTr="00DB4436">
        <w:trPr>
          <w:trHeight w:val="360"/>
        </w:trPr>
        <w:tc>
          <w:tcPr>
            <w:tcW w:w="2646" w:type="dxa"/>
            <w:vAlign w:val="center"/>
          </w:tcPr>
          <w:p w14:paraId="0AF2BA67" w14:textId="28F82971" w:rsidR="00126203" w:rsidRPr="00DB4436" w:rsidRDefault="00E22B26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5_Aff" w:history="1">
              <w:r w:rsidR="00126203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Affidavits</w:t>
              </w:r>
            </w:hyperlink>
          </w:p>
        </w:tc>
        <w:tc>
          <w:tcPr>
            <w:tcW w:w="1440" w:type="dxa"/>
            <w:vAlign w:val="center"/>
          </w:tcPr>
          <w:p w14:paraId="1CE5AE01" w14:textId="1FFB3D68" w:rsidR="00126203" w:rsidRPr="00DB4436" w:rsidRDefault="00E22B26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5_Aff" w:history="1">
              <w:r w:rsidR="000935A4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1</w:t>
              </w:r>
              <w:r w:rsidR="00FB620F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8</w:t>
              </w:r>
              <w:r w:rsidR="000935A4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  <w:vertAlign w:val="superscript"/>
                </w:rPr>
                <w:t>th</w:t>
              </w:r>
              <w:r w:rsidR="000935A4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 xml:space="preserve"> Page</w:t>
              </w:r>
            </w:hyperlink>
          </w:p>
        </w:tc>
      </w:tr>
    </w:tbl>
    <w:p w14:paraId="0200F1B8" w14:textId="77777777" w:rsidR="0070082B" w:rsidRPr="00DB4436" w:rsidRDefault="0070082B">
      <w:pPr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br w:type="page"/>
      </w:r>
    </w:p>
    <w:p w14:paraId="08F8B119" w14:textId="77777777" w:rsidR="00FF415B" w:rsidRPr="00DB4436" w:rsidRDefault="00FF415B" w:rsidP="00FF415B">
      <w:pPr>
        <w:pBdr>
          <w:bottom w:val="single" w:sz="6" w:space="1" w:color="auto"/>
        </w:pBd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bookmarkStart w:id="3" w:name="A01_Cntxt"/>
    </w:p>
    <w:bookmarkEnd w:id="3"/>
    <w:p w14:paraId="47AEC268" w14:textId="77777777" w:rsidR="00FF415B" w:rsidRPr="00DB4436" w:rsidRDefault="00FF415B" w:rsidP="00FF415B">
      <w:pPr>
        <w:spacing w:after="0"/>
        <w:jc w:val="both"/>
        <w:rPr>
          <w:rFonts w:ascii="Century Schoolbook" w:hAnsi="Century Schoolbook" w:cs="Courier New"/>
          <w:sz w:val="26"/>
          <w:szCs w:val="26"/>
        </w:rPr>
      </w:pPr>
    </w:p>
    <w:p w14:paraId="1664DDB6" w14:textId="5BD8A0F1" w:rsidR="00FF415B" w:rsidRPr="00DB4436" w:rsidRDefault="00FF415B" w:rsidP="00FF415B">
      <w:pPr>
        <w:spacing w:after="0"/>
        <w:rPr>
          <w:rFonts w:ascii="Century Schoolbook" w:hAnsi="Century Schoolbook" w:cs="Courier New"/>
          <w:b/>
          <w:sz w:val="26"/>
          <w:szCs w:val="26"/>
        </w:rPr>
      </w:pPr>
      <w:r w:rsidRPr="00DB4436">
        <w:rPr>
          <w:rFonts w:ascii="Century Schoolbook" w:hAnsi="Century Schoolbook" w:cs="Courier New"/>
          <w:b/>
          <w:sz w:val="26"/>
          <w:szCs w:val="26"/>
        </w:rPr>
        <w:t>Background:</w:t>
      </w:r>
      <w:r w:rsidRPr="00DB4436">
        <w:rPr>
          <w:rFonts w:ascii="Century Schoolbook" w:hAnsi="Century Schoolbook" w:cs="Courier New"/>
          <w:b/>
          <w:sz w:val="26"/>
          <w:szCs w:val="26"/>
        </w:rPr>
        <w:tab/>
      </w:r>
      <w:r w:rsidR="00B076A2" w:rsidRPr="00DB4436">
        <w:rPr>
          <w:rFonts w:ascii="Century Schoolbook" w:hAnsi="Century Schoolbook" w:cs="Courier New"/>
          <w:sz w:val="26"/>
          <w:szCs w:val="26"/>
        </w:rPr>
        <w:t xml:space="preserve">Plaintiff </w:t>
      </w:r>
      <w:r w:rsidR="00EB3C95" w:rsidRPr="00DB4436">
        <w:rPr>
          <w:rFonts w:ascii="Century Schoolbook" w:hAnsi="Century Schoolbook" w:cs="Courier New"/>
          <w:sz w:val="26"/>
          <w:szCs w:val="26"/>
        </w:rPr>
        <w:t xml:space="preserve">is a </w:t>
      </w:r>
      <w:r w:rsidR="00B6382E" w:rsidRPr="00DB4436">
        <w:rPr>
          <w:rFonts w:ascii="Century Schoolbook" w:hAnsi="Century Schoolbook" w:cs="Courier New"/>
          <w:i/>
          <w:sz w:val="26"/>
          <w:szCs w:val="26"/>
        </w:rPr>
        <w:t>pro se</w:t>
      </w:r>
      <w:r w:rsidR="00B6382E" w:rsidRPr="00DB4436">
        <w:rPr>
          <w:rFonts w:ascii="Century Schoolbook" w:hAnsi="Century Schoolbook" w:cs="Courier New"/>
          <w:sz w:val="26"/>
          <w:szCs w:val="26"/>
        </w:rPr>
        <w:t xml:space="preserve"> litigant in </w:t>
      </w:r>
      <w:r w:rsidR="00D254F3" w:rsidRPr="00DB4436">
        <w:rPr>
          <w:rFonts w:ascii="Century Schoolbook" w:hAnsi="Century Schoolbook" w:cs="Courier New"/>
          <w:sz w:val="26"/>
          <w:szCs w:val="26"/>
        </w:rPr>
        <w:t xml:space="preserve">this </w:t>
      </w:r>
      <w:r w:rsidR="00B6382E" w:rsidRPr="00DB4436">
        <w:rPr>
          <w:rFonts w:ascii="Century Schoolbook" w:hAnsi="Century Schoolbook" w:cs="Courier New"/>
          <w:sz w:val="26"/>
          <w:szCs w:val="26"/>
        </w:rPr>
        <w:t>court</w:t>
      </w:r>
    </w:p>
    <w:p w14:paraId="369A3EFF" w14:textId="34015EC3" w:rsidR="00FF415B" w:rsidRPr="00DB4436" w:rsidRDefault="00FF415B" w:rsidP="00FF415B">
      <w:pPr>
        <w:spacing w:after="0"/>
        <w:ind w:left="2160" w:hanging="2160"/>
        <w:rPr>
          <w:rFonts w:ascii="Century Schoolbook" w:hAnsi="Century Schoolbook" w:cs="Courier New"/>
          <w:b/>
          <w:sz w:val="26"/>
          <w:szCs w:val="26"/>
        </w:rPr>
      </w:pPr>
      <w:r w:rsidRPr="00DB4436">
        <w:rPr>
          <w:rFonts w:ascii="Century Schoolbook" w:hAnsi="Century Schoolbook" w:cs="Courier New"/>
          <w:b/>
          <w:sz w:val="26"/>
          <w:szCs w:val="26"/>
        </w:rPr>
        <w:t>Problem:</w:t>
      </w:r>
      <w:r w:rsidRPr="00DB4436">
        <w:rPr>
          <w:rFonts w:ascii="Century Schoolbook" w:hAnsi="Century Schoolbook" w:cs="Courier New"/>
          <w:b/>
          <w:sz w:val="26"/>
          <w:szCs w:val="26"/>
        </w:rPr>
        <w:tab/>
      </w:r>
      <w:r w:rsidR="00B6382E" w:rsidRPr="00DB4436">
        <w:rPr>
          <w:rFonts w:ascii="Century Schoolbook" w:hAnsi="Century Schoolbook" w:cs="Courier New"/>
          <w:sz w:val="26"/>
          <w:szCs w:val="26"/>
        </w:rPr>
        <w:t xml:space="preserve">Permission for </w:t>
      </w:r>
      <w:r w:rsidR="00B35D05" w:rsidRPr="00B35D05">
        <w:rPr>
          <w:rFonts w:ascii="Century Schoolbook" w:hAnsi="Century Schoolbook" w:cs="Courier New"/>
          <w:i/>
          <w:sz w:val="26"/>
          <w:szCs w:val="26"/>
        </w:rPr>
        <w:t>pro se</w:t>
      </w:r>
      <w:r w:rsidR="00B6382E" w:rsidRPr="00DB4436">
        <w:rPr>
          <w:rFonts w:ascii="Century Schoolbook" w:hAnsi="Century Schoolbook" w:cs="Courier New"/>
          <w:sz w:val="26"/>
          <w:szCs w:val="26"/>
        </w:rPr>
        <w:t xml:space="preserve"> eFiling is by Court order</w:t>
      </w:r>
      <w:r w:rsidR="00B04B7B" w:rsidRPr="00DB4436">
        <w:rPr>
          <w:rFonts w:ascii="Century Schoolbook" w:hAnsi="Century Schoolbook" w:cs="Courier New"/>
          <w:sz w:val="26"/>
          <w:szCs w:val="26"/>
        </w:rPr>
        <w:t xml:space="preserve"> only</w:t>
      </w:r>
    </w:p>
    <w:p w14:paraId="566F9919" w14:textId="5B6D15FB" w:rsidR="00FF415B" w:rsidRPr="00DB4436" w:rsidRDefault="00FF415B" w:rsidP="00FF415B">
      <w:pPr>
        <w:spacing w:after="0"/>
        <w:ind w:left="2160" w:hanging="2160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b/>
          <w:sz w:val="26"/>
          <w:szCs w:val="26"/>
        </w:rPr>
        <w:t>Request:</w:t>
      </w:r>
      <w:r w:rsidRPr="00DB4436">
        <w:rPr>
          <w:rFonts w:ascii="Century Schoolbook" w:hAnsi="Century Schoolbook" w:cs="Courier New"/>
          <w:b/>
          <w:sz w:val="26"/>
          <w:szCs w:val="26"/>
        </w:rPr>
        <w:tab/>
      </w:r>
      <w:r w:rsidRPr="00DB4436">
        <w:rPr>
          <w:rFonts w:ascii="Century Schoolbook" w:hAnsi="Century Schoolbook" w:cs="Courier New"/>
          <w:sz w:val="26"/>
          <w:szCs w:val="26"/>
        </w:rPr>
        <w:t xml:space="preserve">Court </w:t>
      </w:r>
      <w:r w:rsidR="00011443">
        <w:rPr>
          <w:rFonts w:ascii="Century Schoolbook" w:hAnsi="Century Schoolbook" w:cs="Courier New"/>
          <w:sz w:val="26"/>
          <w:szCs w:val="26"/>
        </w:rPr>
        <w:t xml:space="preserve">gives </w:t>
      </w:r>
      <w:r w:rsidR="00AD7C64" w:rsidRPr="00DB4436">
        <w:rPr>
          <w:rFonts w:ascii="Century Schoolbook" w:hAnsi="Century Schoolbook" w:cs="Courier New"/>
          <w:sz w:val="26"/>
          <w:szCs w:val="26"/>
        </w:rPr>
        <w:t xml:space="preserve">Plaintiff </w:t>
      </w:r>
      <w:r w:rsidR="00B6382E" w:rsidRPr="00DB4436">
        <w:rPr>
          <w:rFonts w:ascii="Century Schoolbook" w:hAnsi="Century Schoolbook" w:cs="Courier New"/>
          <w:sz w:val="26"/>
          <w:szCs w:val="26"/>
        </w:rPr>
        <w:t xml:space="preserve">permission to </w:t>
      </w:r>
      <w:proofErr w:type="spellStart"/>
      <w:r w:rsidR="00B6382E" w:rsidRPr="00DB4436">
        <w:rPr>
          <w:rFonts w:ascii="Century Schoolbook" w:hAnsi="Century Schoolbook" w:cs="Courier New"/>
          <w:sz w:val="26"/>
          <w:szCs w:val="26"/>
        </w:rPr>
        <w:t>eFile</w:t>
      </w:r>
      <w:proofErr w:type="spellEnd"/>
      <w:r w:rsidR="00B6382E" w:rsidRPr="00DB4436">
        <w:rPr>
          <w:rFonts w:ascii="Century Schoolbook" w:hAnsi="Century Schoolbook" w:cs="Courier New"/>
          <w:sz w:val="26"/>
          <w:szCs w:val="26"/>
        </w:rPr>
        <w:t xml:space="preserve"> Court papers</w:t>
      </w:r>
    </w:p>
    <w:p w14:paraId="12513378" w14:textId="77777777" w:rsidR="00FF415B" w:rsidRPr="00DB4436" w:rsidRDefault="00FF415B" w:rsidP="00FF415B">
      <w:pPr>
        <w:pBdr>
          <w:bottom w:val="single" w:sz="6" w:space="1" w:color="auto"/>
        </w:pBdr>
        <w:spacing w:after="0"/>
        <w:jc w:val="both"/>
        <w:rPr>
          <w:rFonts w:ascii="Century Schoolbook" w:hAnsi="Century Schoolbook" w:cs="Courier New"/>
          <w:sz w:val="26"/>
          <w:szCs w:val="26"/>
        </w:rPr>
      </w:pPr>
    </w:p>
    <w:p w14:paraId="50303ED6" w14:textId="77777777" w:rsidR="00FF415B" w:rsidRPr="00DB4436" w:rsidRDefault="00FF415B" w:rsidP="00FF415B">
      <w:pPr>
        <w:spacing w:after="0"/>
        <w:rPr>
          <w:rFonts w:ascii="Century Schoolbook" w:hAnsi="Century Schoolbook" w:cs="Courier New"/>
          <w:b/>
          <w:sz w:val="26"/>
          <w:szCs w:val="26"/>
        </w:rPr>
      </w:pPr>
    </w:p>
    <w:p w14:paraId="65E77314" w14:textId="6FA7C54D" w:rsidR="00FF415B" w:rsidRPr="00DB4436" w:rsidRDefault="00EB3DB1" w:rsidP="00FF415B">
      <w:pPr>
        <w:spacing w:after="0"/>
        <w:rPr>
          <w:rFonts w:ascii="Century Schoolbook" w:hAnsi="Century Schoolbook" w:cs="Courier New"/>
          <w:b/>
          <w:sz w:val="26"/>
          <w:szCs w:val="26"/>
        </w:rPr>
      </w:pPr>
      <w:r w:rsidRPr="00DB4436">
        <w:rPr>
          <w:rFonts w:ascii="Century Schoolbook" w:hAnsi="Century Schoolbook" w:cs="Courier New"/>
          <w:b/>
          <w:sz w:val="26"/>
          <w:szCs w:val="26"/>
        </w:rPr>
        <w:t xml:space="preserve">Local Rule </w:t>
      </w:r>
      <w:r w:rsidR="00F20F89" w:rsidRPr="00DB4436">
        <w:rPr>
          <w:rFonts w:ascii="Century Schoolbook" w:hAnsi="Century Schoolbook" w:cs="Courier New"/>
          <w:b/>
          <w:sz w:val="26"/>
          <w:szCs w:val="26"/>
        </w:rPr>
        <w:t>1</w:t>
      </w:r>
      <w:r w:rsidRPr="00DB4436">
        <w:rPr>
          <w:rFonts w:ascii="Century Schoolbook" w:hAnsi="Century Schoolbook" w:cs="Courier New"/>
          <w:b/>
          <w:sz w:val="26"/>
          <w:szCs w:val="26"/>
        </w:rPr>
        <w:t>.</w:t>
      </w:r>
      <w:r w:rsidR="00F20F89" w:rsidRPr="00DB4436">
        <w:rPr>
          <w:rFonts w:ascii="Century Schoolbook" w:hAnsi="Century Schoolbook" w:cs="Courier New"/>
          <w:b/>
          <w:sz w:val="26"/>
          <w:szCs w:val="26"/>
        </w:rPr>
        <w:t>0</w:t>
      </w:r>
      <w:r w:rsidRPr="00DB4436">
        <w:rPr>
          <w:rFonts w:ascii="Century Schoolbook" w:hAnsi="Century Schoolbook" w:cs="Courier New"/>
          <w:b/>
          <w:sz w:val="26"/>
          <w:szCs w:val="26"/>
        </w:rPr>
        <w:t>1</w:t>
      </w:r>
      <w:r w:rsidR="00F20F89" w:rsidRPr="00DB4436">
        <w:rPr>
          <w:rFonts w:ascii="Century Schoolbook" w:hAnsi="Century Schoolbook" w:cs="Courier New"/>
          <w:b/>
          <w:sz w:val="26"/>
          <w:szCs w:val="26"/>
        </w:rPr>
        <w:t>(c)</w:t>
      </w:r>
      <w:r w:rsidRPr="00DB4436">
        <w:rPr>
          <w:rFonts w:ascii="Century Schoolbook" w:hAnsi="Century Schoolbook" w:cs="Courier New"/>
          <w:b/>
          <w:sz w:val="26"/>
          <w:szCs w:val="26"/>
        </w:rPr>
        <w:t xml:space="preserve"> USFL</w:t>
      </w:r>
      <w:r w:rsidR="00F20F89" w:rsidRPr="00DB4436">
        <w:rPr>
          <w:rFonts w:ascii="Century Schoolbook" w:hAnsi="Century Schoolbook" w:cs="Courier New"/>
          <w:b/>
          <w:sz w:val="26"/>
          <w:szCs w:val="26"/>
        </w:rPr>
        <w:t>M</w:t>
      </w:r>
      <w:r w:rsidRPr="00DB4436">
        <w:rPr>
          <w:rFonts w:ascii="Century Schoolbook" w:hAnsi="Century Schoolbook" w:cs="Courier New"/>
          <w:b/>
          <w:sz w:val="26"/>
          <w:szCs w:val="26"/>
        </w:rPr>
        <w:t xml:space="preserve">D </w:t>
      </w:r>
      <w:r w:rsidR="00FF415B" w:rsidRPr="00DB4436">
        <w:rPr>
          <w:rFonts w:ascii="Century Schoolbook" w:hAnsi="Century Schoolbook" w:cs="Courier New"/>
          <w:b/>
          <w:sz w:val="26"/>
          <w:szCs w:val="26"/>
        </w:rPr>
        <w:t xml:space="preserve">| </w:t>
      </w:r>
      <w:r w:rsidR="00F20F89" w:rsidRPr="00DB4436">
        <w:rPr>
          <w:rFonts w:ascii="Century Schoolbook" w:hAnsi="Century Schoolbook" w:cs="Courier New"/>
          <w:b/>
          <w:sz w:val="26"/>
          <w:szCs w:val="26"/>
        </w:rPr>
        <w:t>Electronic Filing</w:t>
      </w:r>
    </w:p>
    <w:p w14:paraId="7B36B036" w14:textId="6C857F53" w:rsidR="00FF415B" w:rsidRPr="00DB4436" w:rsidRDefault="00FF415B" w:rsidP="00FF415B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  <w:r w:rsidRPr="00DB4436">
        <w:rPr>
          <w:rFonts w:ascii="Century Schoolbook" w:hAnsi="Century Schoolbook" w:cs="Courier New"/>
          <w:i/>
          <w:sz w:val="26"/>
          <w:szCs w:val="26"/>
        </w:rPr>
        <w:t>“</w:t>
      </w:r>
      <w:r w:rsidR="001B70B5" w:rsidRPr="00DB4436">
        <w:rPr>
          <w:rFonts w:ascii="Century Schoolbook" w:hAnsi="Century Schoolbook" w:cs="Courier New"/>
          <w:i/>
          <w:sz w:val="26"/>
          <w:szCs w:val="26"/>
        </w:rPr>
        <w:t>By administrative order, the court can prescribe procedures governing electronic filing.</w:t>
      </w:r>
      <w:r w:rsidRPr="00DB4436">
        <w:rPr>
          <w:rFonts w:ascii="Century Schoolbook" w:hAnsi="Century Schoolbook" w:cs="Courier New"/>
          <w:i/>
          <w:sz w:val="26"/>
          <w:szCs w:val="26"/>
        </w:rPr>
        <w:t>”</w:t>
      </w:r>
    </w:p>
    <w:p w14:paraId="0CDC9A98" w14:textId="22EF86F5" w:rsidR="00332249" w:rsidRPr="00DB4436" w:rsidRDefault="00332249" w:rsidP="00332249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</w:p>
    <w:p w14:paraId="76D2FD2A" w14:textId="19CDF2C4" w:rsidR="00851112" w:rsidRPr="00DB4436" w:rsidRDefault="00851112" w:rsidP="00851112">
      <w:pPr>
        <w:spacing w:after="0"/>
        <w:rPr>
          <w:rFonts w:ascii="Century Schoolbook" w:hAnsi="Century Schoolbook" w:cs="Courier New"/>
          <w:b/>
          <w:sz w:val="26"/>
          <w:szCs w:val="26"/>
        </w:rPr>
      </w:pPr>
      <w:r w:rsidRPr="00DB4436">
        <w:rPr>
          <w:rFonts w:ascii="Century Schoolbook" w:hAnsi="Century Schoolbook" w:cs="Courier New"/>
          <w:b/>
          <w:sz w:val="26"/>
          <w:szCs w:val="26"/>
        </w:rPr>
        <w:t xml:space="preserve">Rule 1 Fed. R. Civ. P. | </w:t>
      </w:r>
      <w:r w:rsidR="009C313E">
        <w:rPr>
          <w:rFonts w:ascii="Century Schoolbook" w:hAnsi="Century Schoolbook" w:cs="Courier New"/>
          <w:b/>
          <w:sz w:val="26"/>
          <w:szCs w:val="26"/>
        </w:rPr>
        <w:t>Scope</w:t>
      </w:r>
    </w:p>
    <w:p w14:paraId="17471E22" w14:textId="327634AB" w:rsidR="00851112" w:rsidRPr="00DB4436" w:rsidRDefault="00851112" w:rsidP="00851112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  <w:r w:rsidRPr="00DB4436">
        <w:rPr>
          <w:rFonts w:ascii="Century Schoolbook" w:hAnsi="Century Schoolbook" w:cs="Courier New"/>
          <w:i/>
          <w:sz w:val="26"/>
          <w:szCs w:val="26"/>
        </w:rPr>
        <w:t>“[These rules] should be... administered... by the court... to secure the just, speedy, and inexpensive determination of every action...”</w:t>
      </w:r>
    </w:p>
    <w:p w14:paraId="1E5BCB28" w14:textId="77777777" w:rsidR="00851112" w:rsidRPr="00DB4436" w:rsidRDefault="00851112" w:rsidP="00851112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</w:p>
    <w:p w14:paraId="5833B9E7" w14:textId="2AFCCD78" w:rsidR="00237D6B" w:rsidRPr="00DB4436" w:rsidRDefault="00237D6B" w:rsidP="00237D6B">
      <w:pPr>
        <w:spacing w:after="0"/>
        <w:rPr>
          <w:rFonts w:ascii="Century Schoolbook" w:hAnsi="Century Schoolbook" w:cs="Courier New"/>
          <w:b/>
          <w:sz w:val="26"/>
          <w:szCs w:val="26"/>
        </w:rPr>
      </w:pPr>
      <w:r w:rsidRPr="00DB4436">
        <w:rPr>
          <w:rFonts w:ascii="Century Schoolbook" w:hAnsi="Century Schoolbook" w:cs="Courier New"/>
          <w:b/>
          <w:sz w:val="26"/>
          <w:szCs w:val="26"/>
        </w:rPr>
        <w:t>14</w:t>
      </w:r>
      <w:r w:rsidRPr="00DB4436">
        <w:rPr>
          <w:rFonts w:ascii="Century Schoolbook" w:hAnsi="Century Schoolbook" w:cs="Courier New"/>
          <w:b/>
          <w:sz w:val="26"/>
          <w:szCs w:val="26"/>
          <w:vertAlign w:val="superscript"/>
        </w:rPr>
        <w:t>th</w:t>
      </w:r>
      <w:r w:rsidRPr="00DB4436">
        <w:rPr>
          <w:rFonts w:ascii="Century Schoolbook" w:hAnsi="Century Schoolbook" w:cs="Courier New"/>
          <w:b/>
          <w:sz w:val="26"/>
          <w:szCs w:val="26"/>
        </w:rPr>
        <w:t xml:space="preserve"> Amendment | US Constitution</w:t>
      </w:r>
    </w:p>
    <w:p w14:paraId="536FB1A0" w14:textId="0210EE0A" w:rsidR="00237D6B" w:rsidRPr="00DB4436" w:rsidRDefault="00237D6B" w:rsidP="00237D6B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  <w:r w:rsidRPr="00DB4436">
        <w:rPr>
          <w:rFonts w:ascii="Century Schoolbook" w:hAnsi="Century Schoolbook" w:cs="Courier New"/>
          <w:i/>
          <w:sz w:val="26"/>
          <w:szCs w:val="26"/>
        </w:rPr>
        <w:t>“No state shall</w:t>
      </w:r>
      <w:r w:rsidR="00D6611A" w:rsidRPr="00DB4436">
        <w:rPr>
          <w:rFonts w:ascii="Century Schoolbook" w:hAnsi="Century Schoolbook" w:cs="Courier New"/>
          <w:i/>
          <w:sz w:val="26"/>
          <w:szCs w:val="26"/>
        </w:rPr>
        <w:t>...</w:t>
      </w:r>
      <w:r w:rsidRPr="00DB4436">
        <w:rPr>
          <w:rFonts w:ascii="Century Schoolbook" w:hAnsi="Century Schoolbook" w:cs="Courier New"/>
          <w:i/>
          <w:sz w:val="26"/>
          <w:szCs w:val="26"/>
        </w:rPr>
        <w:t xml:space="preserve"> deny to any person within its jurisdiction the equal protections of the laws.”</w:t>
      </w:r>
    </w:p>
    <w:p w14:paraId="7EFE37BD" w14:textId="77777777" w:rsidR="00237D6B" w:rsidRPr="00DB4436" w:rsidRDefault="00237D6B" w:rsidP="00237D6B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</w:p>
    <w:p w14:paraId="72574A2F" w14:textId="77777777" w:rsidR="000C1658" w:rsidRPr="00DB4436" w:rsidRDefault="000C1658" w:rsidP="000C1658">
      <w:pPr>
        <w:spacing w:after="0"/>
        <w:jc w:val="both"/>
        <w:rPr>
          <w:rFonts w:ascii="Century Schoolbook" w:hAnsi="Century Schoolbook" w:cs="Courier New"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sz w:val="26"/>
          <w:szCs w:val="26"/>
          <w:u w:val="single"/>
        </w:rPr>
        <w:t>Precedence</w:t>
      </w:r>
    </w:p>
    <w:p w14:paraId="50300BCC" w14:textId="77777777" w:rsidR="00EB3DB1" w:rsidRPr="00DB4436" w:rsidRDefault="00EB3DB1" w:rsidP="00EB3DB1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6:07-cv-06247-DGL-JWF</w:t>
      </w:r>
      <w:r w:rsidRPr="00DB4436">
        <w:rPr>
          <w:rFonts w:ascii="Century Schoolbook" w:hAnsi="Century Schoolbook" w:cs="Courier New"/>
          <w:sz w:val="26"/>
          <w:szCs w:val="26"/>
        </w:rPr>
        <w:tab/>
      </w:r>
      <w:r w:rsidRPr="00DB4436">
        <w:rPr>
          <w:rFonts w:ascii="Century Schoolbook" w:hAnsi="Century Schoolbook" w:cs="Courier New"/>
          <w:sz w:val="26"/>
          <w:szCs w:val="26"/>
        </w:rPr>
        <w:tab/>
      </w:r>
      <w:r w:rsidRPr="00DB4436">
        <w:rPr>
          <w:rFonts w:ascii="Century Schoolbook" w:hAnsi="Century Schoolbook" w:cs="Courier New"/>
          <w:sz w:val="26"/>
          <w:szCs w:val="26"/>
        </w:rPr>
        <w:tab/>
      </w:r>
      <w:r w:rsidRPr="00DB4436">
        <w:rPr>
          <w:rFonts w:ascii="Century Schoolbook" w:hAnsi="Century Schoolbook" w:cs="Courier New"/>
          <w:sz w:val="26"/>
          <w:szCs w:val="26"/>
        </w:rPr>
        <w:tab/>
        <w:t>- USNYWD (3/23/10)</w:t>
      </w:r>
    </w:p>
    <w:p w14:paraId="19C5E197" w14:textId="174DBE11" w:rsidR="000C1658" w:rsidRPr="00DB4436" w:rsidRDefault="00EB3DB1" w:rsidP="00841D28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3</w:t>
      </w:r>
      <w:r w:rsidR="000C1658" w:rsidRPr="00DB4436">
        <w:rPr>
          <w:rFonts w:ascii="Century Schoolbook" w:hAnsi="Century Schoolbook" w:cs="Courier New"/>
          <w:sz w:val="26"/>
          <w:szCs w:val="26"/>
        </w:rPr>
        <w:t>:</w:t>
      </w:r>
      <w:r w:rsidRPr="00DB4436">
        <w:rPr>
          <w:rFonts w:ascii="Century Schoolbook" w:hAnsi="Century Schoolbook" w:cs="Courier New"/>
          <w:sz w:val="26"/>
          <w:szCs w:val="26"/>
        </w:rPr>
        <w:t>20</w:t>
      </w:r>
      <w:r w:rsidR="000C1658" w:rsidRPr="00DB4436">
        <w:rPr>
          <w:rFonts w:ascii="Century Schoolbook" w:hAnsi="Century Schoolbook" w:cs="Courier New"/>
          <w:sz w:val="26"/>
          <w:szCs w:val="26"/>
        </w:rPr>
        <w:t>-cv-</w:t>
      </w:r>
      <w:r w:rsidRPr="00DB4436">
        <w:rPr>
          <w:rFonts w:ascii="Century Schoolbook" w:hAnsi="Century Schoolbook" w:cs="Courier New"/>
          <w:sz w:val="26"/>
          <w:szCs w:val="26"/>
        </w:rPr>
        <w:t>00905</w:t>
      </w:r>
      <w:r w:rsidR="000C1658" w:rsidRPr="00DB4436">
        <w:rPr>
          <w:rFonts w:ascii="Century Schoolbook" w:hAnsi="Century Schoolbook" w:cs="Courier New"/>
          <w:sz w:val="26"/>
          <w:szCs w:val="26"/>
        </w:rPr>
        <w:t>-</w:t>
      </w:r>
      <w:r w:rsidRPr="00DB4436">
        <w:rPr>
          <w:rFonts w:ascii="Century Schoolbook" w:hAnsi="Century Schoolbook" w:cs="Courier New"/>
          <w:sz w:val="26"/>
          <w:szCs w:val="26"/>
        </w:rPr>
        <w:t>MMH</w:t>
      </w:r>
      <w:r w:rsidR="000C1658" w:rsidRPr="00DB4436">
        <w:rPr>
          <w:rFonts w:ascii="Century Schoolbook" w:hAnsi="Century Schoolbook" w:cs="Courier New"/>
          <w:sz w:val="26"/>
          <w:szCs w:val="26"/>
        </w:rPr>
        <w:t>-</w:t>
      </w:r>
      <w:r w:rsidR="00EF38B3" w:rsidRPr="00DB4436">
        <w:rPr>
          <w:rFonts w:ascii="Century Schoolbook" w:hAnsi="Century Schoolbook" w:cs="Courier New"/>
          <w:sz w:val="26"/>
          <w:szCs w:val="26"/>
        </w:rPr>
        <w:t>LLL</w:t>
      </w:r>
      <w:r w:rsidR="000C1658" w:rsidRPr="00DB4436">
        <w:rPr>
          <w:rFonts w:ascii="Century Schoolbook" w:hAnsi="Century Schoolbook" w:cs="Courier New"/>
          <w:sz w:val="26"/>
          <w:szCs w:val="26"/>
        </w:rPr>
        <w:tab/>
      </w:r>
      <w:r w:rsidR="000C1658" w:rsidRPr="00DB4436">
        <w:rPr>
          <w:rFonts w:ascii="Century Schoolbook" w:hAnsi="Century Schoolbook" w:cs="Courier New"/>
          <w:sz w:val="26"/>
          <w:szCs w:val="26"/>
        </w:rPr>
        <w:tab/>
      </w:r>
      <w:r w:rsidR="000C1658" w:rsidRPr="00DB4436">
        <w:rPr>
          <w:rFonts w:ascii="Century Schoolbook" w:hAnsi="Century Schoolbook" w:cs="Courier New"/>
          <w:sz w:val="26"/>
          <w:szCs w:val="26"/>
        </w:rPr>
        <w:tab/>
      </w:r>
      <w:r w:rsidR="000C1658" w:rsidRPr="00DB4436">
        <w:rPr>
          <w:rFonts w:ascii="Century Schoolbook" w:hAnsi="Century Schoolbook" w:cs="Courier New"/>
          <w:sz w:val="26"/>
          <w:szCs w:val="26"/>
        </w:rPr>
        <w:tab/>
        <w:t>- US</w:t>
      </w:r>
      <w:r w:rsidRPr="00DB4436">
        <w:rPr>
          <w:rFonts w:ascii="Century Schoolbook" w:hAnsi="Century Schoolbook" w:cs="Courier New"/>
          <w:sz w:val="26"/>
          <w:szCs w:val="26"/>
        </w:rPr>
        <w:t>FL</w:t>
      </w:r>
      <w:r w:rsidR="00237D6B" w:rsidRPr="00DB4436">
        <w:rPr>
          <w:rFonts w:ascii="Century Schoolbook" w:hAnsi="Century Schoolbook" w:cs="Courier New"/>
          <w:sz w:val="26"/>
          <w:szCs w:val="26"/>
        </w:rPr>
        <w:t>M</w:t>
      </w:r>
      <w:r w:rsidR="000C1658" w:rsidRPr="00DB4436">
        <w:rPr>
          <w:rFonts w:ascii="Century Schoolbook" w:hAnsi="Century Schoolbook" w:cs="Courier New"/>
          <w:sz w:val="26"/>
          <w:szCs w:val="26"/>
        </w:rPr>
        <w:t>D (</w:t>
      </w:r>
      <w:r w:rsidRPr="00DB4436">
        <w:rPr>
          <w:rFonts w:ascii="Century Schoolbook" w:hAnsi="Century Schoolbook" w:cs="Courier New"/>
          <w:sz w:val="26"/>
          <w:szCs w:val="26"/>
        </w:rPr>
        <w:t>11</w:t>
      </w:r>
      <w:r w:rsidR="000C1658" w:rsidRPr="00DB4436">
        <w:rPr>
          <w:rFonts w:ascii="Century Schoolbook" w:hAnsi="Century Schoolbook" w:cs="Courier New"/>
          <w:sz w:val="26"/>
          <w:szCs w:val="26"/>
        </w:rPr>
        <w:t>/</w:t>
      </w:r>
      <w:r w:rsidRPr="00DB4436">
        <w:rPr>
          <w:rFonts w:ascii="Century Schoolbook" w:hAnsi="Century Schoolbook" w:cs="Courier New"/>
          <w:sz w:val="26"/>
          <w:szCs w:val="26"/>
        </w:rPr>
        <w:t>6</w:t>
      </w:r>
      <w:r w:rsidR="000C1658" w:rsidRPr="00DB4436">
        <w:rPr>
          <w:rFonts w:ascii="Century Schoolbook" w:hAnsi="Century Schoolbook" w:cs="Courier New"/>
          <w:sz w:val="26"/>
          <w:szCs w:val="26"/>
        </w:rPr>
        <w:t>/</w:t>
      </w:r>
      <w:r w:rsidRPr="00DB4436">
        <w:rPr>
          <w:rFonts w:ascii="Century Schoolbook" w:hAnsi="Century Schoolbook" w:cs="Courier New"/>
          <w:sz w:val="26"/>
          <w:szCs w:val="26"/>
        </w:rPr>
        <w:t>2</w:t>
      </w:r>
      <w:r w:rsidR="000C1658" w:rsidRPr="00DB4436">
        <w:rPr>
          <w:rFonts w:ascii="Century Schoolbook" w:hAnsi="Century Schoolbook" w:cs="Courier New"/>
          <w:sz w:val="26"/>
          <w:szCs w:val="26"/>
        </w:rPr>
        <w:t>0)</w:t>
      </w:r>
    </w:p>
    <w:p w14:paraId="77DFBC94" w14:textId="50C7FB22" w:rsidR="009A134C" w:rsidRPr="00DB4436" w:rsidRDefault="009A134C" w:rsidP="009A134C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3:2</w:t>
      </w:r>
      <w:r>
        <w:rPr>
          <w:rFonts w:ascii="Century Schoolbook" w:hAnsi="Century Schoolbook" w:cs="Courier New"/>
          <w:sz w:val="26"/>
          <w:szCs w:val="26"/>
        </w:rPr>
        <w:t>4</w:t>
      </w:r>
      <w:r w:rsidRPr="00DB4436">
        <w:rPr>
          <w:rFonts w:ascii="Century Schoolbook" w:hAnsi="Century Schoolbook" w:cs="Courier New"/>
          <w:sz w:val="26"/>
          <w:szCs w:val="26"/>
        </w:rPr>
        <w:t>-cv-00</w:t>
      </w:r>
      <w:r>
        <w:rPr>
          <w:rFonts w:ascii="Century Schoolbook" w:hAnsi="Century Schoolbook" w:cs="Courier New"/>
          <w:sz w:val="26"/>
          <w:szCs w:val="26"/>
        </w:rPr>
        <w:t>189</w:t>
      </w:r>
      <w:r w:rsidRPr="00DB4436">
        <w:rPr>
          <w:rFonts w:ascii="Century Schoolbook" w:hAnsi="Century Schoolbook" w:cs="Courier New"/>
          <w:sz w:val="26"/>
          <w:szCs w:val="26"/>
        </w:rPr>
        <w:t>-</w:t>
      </w:r>
      <w:r>
        <w:rPr>
          <w:rFonts w:ascii="Century Schoolbook" w:hAnsi="Century Schoolbook" w:cs="Courier New"/>
          <w:sz w:val="26"/>
          <w:szCs w:val="26"/>
        </w:rPr>
        <w:t>WWB</w:t>
      </w:r>
      <w:r w:rsidRPr="00DB4436">
        <w:rPr>
          <w:rFonts w:ascii="Century Schoolbook" w:hAnsi="Century Schoolbook" w:cs="Courier New"/>
          <w:sz w:val="26"/>
          <w:szCs w:val="26"/>
        </w:rPr>
        <w:t>-</w:t>
      </w:r>
      <w:r>
        <w:rPr>
          <w:rFonts w:ascii="Century Schoolbook" w:hAnsi="Century Schoolbook" w:cs="Courier New"/>
          <w:sz w:val="26"/>
          <w:szCs w:val="26"/>
        </w:rPr>
        <w:t>SJH</w:t>
      </w:r>
      <w:r w:rsidRPr="00DB4436">
        <w:rPr>
          <w:rFonts w:ascii="Century Schoolbook" w:hAnsi="Century Schoolbook" w:cs="Courier New"/>
          <w:sz w:val="26"/>
          <w:szCs w:val="26"/>
        </w:rPr>
        <w:tab/>
      </w:r>
      <w:r w:rsidRPr="00DB4436">
        <w:rPr>
          <w:rFonts w:ascii="Century Schoolbook" w:hAnsi="Century Schoolbook" w:cs="Courier New"/>
          <w:sz w:val="26"/>
          <w:szCs w:val="26"/>
        </w:rPr>
        <w:tab/>
      </w:r>
      <w:r w:rsidRPr="00DB4436">
        <w:rPr>
          <w:rFonts w:ascii="Century Schoolbook" w:hAnsi="Century Schoolbook" w:cs="Courier New"/>
          <w:sz w:val="26"/>
          <w:szCs w:val="26"/>
        </w:rPr>
        <w:tab/>
      </w:r>
      <w:r w:rsidRPr="00DB4436">
        <w:rPr>
          <w:rFonts w:ascii="Century Schoolbook" w:hAnsi="Century Schoolbook" w:cs="Courier New"/>
          <w:sz w:val="26"/>
          <w:szCs w:val="26"/>
        </w:rPr>
        <w:tab/>
        <w:t>- USFLMD (</w:t>
      </w:r>
      <w:r>
        <w:rPr>
          <w:rFonts w:ascii="Century Schoolbook" w:hAnsi="Century Schoolbook" w:cs="Courier New"/>
          <w:sz w:val="26"/>
          <w:szCs w:val="26"/>
        </w:rPr>
        <w:t>4</w:t>
      </w:r>
      <w:r w:rsidRPr="00DB4436">
        <w:rPr>
          <w:rFonts w:ascii="Century Schoolbook" w:hAnsi="Century Schoolbook" w:cs="Courier New"/>
          <w:sz w:val="26"/>
          <w:szCs w:val="26"/>
        </w:rPr>
        <w:t>/</w:t>
      </w:r>
      <w:r>
        <w:rPr>
          <w:rFonts w:ascii="Century Schoolbook" w:hAnsi="Century Schoolbook" w:cs="Courier New"/>
          <w:sz w:val="26"/>
          <w:szCs w:val="26"/>
        </w:rPr>
        <w:t>2</w:t>
      </w:r>
      <w:r w:rsidRPr="00DB4436">
        <w:rPr>
          <w:rFonts w:ascii="Century Schoolbook" w:hAnsi="Century Schoolbook" w:cs="Courier New"/>
          <w:sz w:val="26"/>
          <w:szCs w:val="26"/>
        </w:rPr>
        <w:t>/2</w:t>
      </w:r>
      <w:r>
        <w:rPr>
          <w:rFonts w:ascii="Century Schoolbook" w:hAnsi="Century Schoolbook" w:cs="Courier New"/>
          <w:sz w:val="26"/>
          <w:szCs w:val="26"/>
        </w:rPr>
        <w:t>4</w:t>
      </w:r>
      <w:r w:rsidRPr="00DB4436">
        <w:rPr>
          <w:rFonts w:ascii="Century Schoolbook" w:hAnsi="Century Schoolbook" w:cs="Courier New"/>
          <w:sz w:val="26"/>
          <w:szCs w:val="26"/>
        </w:rPr>
        <w:t>)</w:t>
      </w:r>
    </w:p>
    <w:p w14:paraId="61B835F7" w14:textId="25D773A1" w:rsidR="00085E09" w:rsidRPr="00DB4436" w:rsidRDefault="00085E09" w:rsidP="00841D28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21-10847-HH</w:t>
      </w:r>
      <w:r w:rsidRPr="00DB4436">
        <w:rPr>
          <w:rFonts w:ascii="Century Schoolbook" w:hAnsi="Century Schoolbook" w:cs="Courier New"/>
          <w:sz w:val="26"/>
          <w:szCs w:val="26"/>
        </w:rPr>
        <w:tab/>
      </w:r>
      <w:r w:rsidRPr="00DB4436">
        <w:rPr>
          <w:rFonts w:ascii="Century Schoolbook" w:hAnsi="Century Schoolbook" w:cs="Courier New"/>
          <w:sz w:val="26"/>
          <w:szCs w:val="26"/>
        </w:rPr>
        <w:tab/>
      </w:r>
      <w:r w:rsidRPr="00DB4436">
        <w:rPr>
          <w:rFonts w:ascii="Century Schoolbook" w:hAnsi="Century Schoolbook" w:cs="Courier New"/>
          <w:sz w:val="26"/>
          <w:szCs w:val="26"/>
        </w:rPr>
        <w:tab/>
      </w:r>
      <w:r w:rsidRPr="00DB4436">
        <w:rPr>
          <w:rFonts w:ascii="Century Schoolbook" w:hAnsi="Century Schoolbook" w:cs="Courier New"/>
          <w:sz w:val="26"/>
          <w:szCs w:val="26"/>
        </w:rPr>
        <w:tab/>
      </w:r>
      <w:r w:rsidRPr="00DB4436">
        <w:rPr>
          <w:rFonts w:ascii="Century Schoolbook" w:hAnsi="Century Schoolbook" w:cs="Courier New"/>
          <w:sz w:val="26"/>
          <w:szCs w:val="26"/>
        </w:rPr>
        <w:tab/>
      </w:r>
      <w:r w:rsidRPr="00DB4436">
        <w:rPr>
          <w:rFonts w:ascii="Century Schoolbook" w:hAnsi="Century Schoolbook" w:cs="Courier New"/>
          <w:sz w:val="26"/>
          <w:szCs w:val="26"/>
        </w:rPr>
        <w:tab/>
        <w:t>- USCA11 (3/23/21)</w:t>
      </w:r>
    </w:p>
    <w:p w14:paraId="24E52466" w14:textId="799D67F6" w:rsidR="003E41B5" w:rsidRPr="00DB4436" w:rsidRDefault="000C1658" w:rsidP="000C1658">
      <w:pPr>
        <w:ind w:left="720" w:firstLine="720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Federal courts have granted similar requests</w:t>
      </w:r>
    </w:p>
    <w:p w14:paraId="75B215ED" w14:textId="77777777" w:rsidR="000C1658" w:rsidRPr="00DB4436" w:rsidRDefault="000C1658" w:rsidP="000C1658">
      <w:pPr>
        <w:spacing w:after="0"/>
        <w:jc w:val="both"/>
        <w:rPr>
          <w:rFonts w:ascii="Century Schoolbook" w:hAnsi="Century Schoolbook" w:cs="Courier New"/>
          <w:sz w:val="26"/>
          <w:szCs w:val="26"/>
          <w:u w:val="single"/>
        </w:rPr>
      </w:pPr>
    </w:p>
    <w:p w14:paraId="00B093A7" w14:textId="19809A74" w:rsidR="003E41B5" w:rsidRPr="00DB4436" w:rsidRDefault="003E41B5" w:rsidP="000C1658">
      <w:pPr>
        <w:spacing w:after="0"/>
        <w:jc w:val="both"/>
        <w:rPr>
          <w:rFonts w:ascii="Century Schoolbook" w:hAnsi="Century Schoolbook" w:cs="Courier New"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sz w:val="26"/>
          <w:szCs w:val="26"/>
          <w:u w:val="single"/>
        </w:rPr>
        <w:t>Abbreviation</w:t>
      </w:r>
      <w:r w:rsidR="00EF7A54" w:rsidRPr="00DB4436">
        <w:rPr>
          <w:rFonts w:ascii="Century Schoolbook" w:hAnsi="Century Schoolbook" w:cs="Courier New"/>
          <w:sz w:val="26"/>
          <w:szCs w:val="26"/>
          <w:u w:val="single"/>
        </w:rPr>
        <w:t>s</w:t>
      </w:r>
      <w:r w:rsidR="00C33C7C" w:rsidRPr="00DB4436">
        <w:rPr>
          <w:rFonts w:ascii="Century Schoolbook" w:hAnsi="Century Schoolbook" w:cs="Courier New"/>
          <w:sz w:val="26"/>
          <w:szCs w:val="26"/>
          <w:u w:val="single"/>
        </w:rPr>
        <w:t>:</w:t>
      </w: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4"/>
        <w:gridCol w:w="413"/>
        <w:gridCol w:w="6423"/>
      </w:tblGrid>
      <w:tr w:rsidR="00A73771" w:rsidRPr="00DB4436" w14:paraId="6F65009F" w14:textId="77777777" w:rsidTr="001C0778">
        <w:trPr>
          <w:trHeight w:val="432"/>
        </w:trPr>
        <w:tc>
          <w:tcPr>
            <w:tcW w:w="1444" w:type="dxa"/>
            <w:vAlign w:val="center"/>
          </w:tcPr>
          <w:p w14:paraId="0B13EA83" w14:textId="4379AF6F" w:rsidR="00A73771" w:rsidRPr="00DB4436" w:rsidRDefault="00A73771" w:rsidP="002064B0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DOAH</w:t>
            </w:r>
          </w:p>
        </w:tc>
        <w:tc>
          <w:tcPr>
            <w:tcW w:w="413" w:type="dxa"/>
            <w:vAlign w:val="center"/>
          </w:tcPr>
          <w:p w14:paraId="16186CB9" w14:textId="2E4C17DB" w:rsidR="00A73771" w:rsidRPr="00DB4436" w:rsidRDefault="00A73771" w:rsidP="002064B0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23" w:type="dxa"/>
            <w:vAlign w:val="center"/>
          </w:tcPr>
          <w:p w14:paraId="420FB379" w14:textId="2BC8F980" w:rsidR="00A73771" w:rsidRPr="00DB4436" w:rsidRDefault="00A73771" w:rsidP="002064B0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Division of Administrative Hearings (Florida)</w:t>
            </w:r>
          </w:p>
        </w:tc>
      </w:tr>
      <w:tr w:rsidR="00C00898" w:rsidRPr="00DB4436" w14:paraId="095659B3" w14:textId="77777777" w:rsidTr="001C0778">
        <w:trPr>
          <w:trHeight w:val="432"/>
        </w:trPr>
        <w:tc>
          <w:tcPr>
            <w:tcW w:w="1444" w:type="dxa"/>
            <w:vAlign w:val="center"/>
          </w:tcPr>
          <w:p w14:paraId="6F5FB29C" w14:textId="5AADC02E" w:rsidR="00C00898" w:rsidRPr="00DB4436" w:rsidRDefault="00C00898" w:rsidP="002064B0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JCUS</w:t>
            </w:r>
          </w:p>
        </w:tc>
        <w:tc>
          <w:tcPr>
            <w:tcW w:w="413" w:type="dxa"/>
            <w:vAlign w:val="center"/>
          </w:tcPr>
          <w:p w14:paraId="4553FF43" w14:textId="56B27EB3" w:rsidR="00C00898" w:rsidRPr="00DB4436" w:rsidRDefault="00C00898" w:rsidP="002064B0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23" w:type="dxa"/>
            <w:vAlign w:val="center"/>
          </w:tcPr>
          <w:p w14:paraId="42747918" w14:textId="5B1BB966" w:rsidR="00C00898" w:rsidRPr="00DB4436" w:rsidRDefault="00C00898" w:rsidP="002064B0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Judicial Conference of the United States</w:t>
            </w:r>
          </w:p>
        </w:tc>
      </w:tr>
      <w:tr w:rsidR="00684244" w:rsidRPr="00DB4436" w14:paraId="16F861AB" w14:textId="77777777" w:rsidTr="001C0778">
        <w:trPr>
          <w:trHeight w:val="432"/>
        </w:trPr>
        <w:tc>
          <w:tcPr>
            <w:tcW w:w="1444" w:type="dxa"/>
            <w:vAlign w:val="center"/>
          </w:tcPr>
          <w:p w14:paraId="0F669693" w14:textId="2A46DE99" w:rsidR="00684244" w:rsidRPr="00DB4436" w:rsidRDefault="00684244" w:rsidP="002064B0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USCA11</w:t>
            </w:r>
          </w:p>
        </w:tc>
        <w:tc>
          <w:tcPr>
            <w:tcW w:w="413" w:type="dxa"/>
            <w:vAlign w:val="center"/>
          </w:tcPr>
          <w:p w14:paraId="6DAB4E15" w14:textId="7BD6543E" w:rsidR="00684244" w:rsidRPr="00DB4436" w:rsidRDefault="00684244" w:rsidP="002064B0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23" w:type="dxa"/>
            <w:vAlign w:val="center"/>
          </w:tcPr>
          <w:p w14:paraId="5FDF5CCF" w14:textId="54DAF00C" w:rsidR="00684244" w:rsidRPr="00DB4436" w:rsidRDefault="00684244" w:rsidP="002064B0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US Court of Appeals, 11</w:t>
            </w:r>
            <w:r w:rsidRPr="00DB4436">
              <w:rPr>
                <w:rFonts w:ascii="Century Schoolbook" w:hAnsi="Century Schoolbook" w:cs="Courier New"/>
                <w:sz w:val="26"/>
                <w:szCs w:val="26"/>
                <w:vertAlign w:val="superscript"/>
              </w:rPr>
              <w:t>th</w:t>
            </w: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 xml:space="preserve"> Circuit</w:t>
            </w:r>
          </w:p>
        </w:tc>
      </w:tr>
      <w:tr w:rsidR="002064B0" w:rsidRPr="00DB4436" w14:paraId="32C7E07C" w14:textId="77777777" w:rsidTr="001C0778">
        <w:trPr>
          <w:trHeight w:val="432"/>
        </w:trPr>
        <w:tc>
          <w:tcPr>
            <w:tcW w:w="1444" w:type="dxa"/>
            <w:vAlign w:val="center"/>
          </w:tcPr>
          <w:p w14:paraId="77AF9A68" w14:textId="1647D135" w:rsidR="002064B0" w:rsidRPr="00DB4436" w:rsidRDefault="002064B0" w:rsidP="002064B0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USFLMD</w:t>
            </w:r>
          </w:p>
        </w:tc>
        <w:tc>
          <w:tcPr>
            <w:tcW w:w="413" w:type="dxa"/>
            <w:vAlign w:val="center"/>
          </w:tcPr>
          <w:p w14:paraId="26C390FA" w14:textId="5C318DD5" w:rsidR="002064B0" w:rsidRPr="00DB4436" w:rsidRDefault="002064B0" w:rsidP="002064B0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23" w:type="dxa"/>
            <w:vAlign w:val="center"/>
          </w:tcPr>
          <w:p w14:paraId="379D90C6" w14:textId="741B0B54" w:rsidR="002064B0" w:rsidRPr="00DB4436" w:rsidRDefault="002064B0" w:rsidP="002064B0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US District Court, Florida, Middle District</w:t>
            </w:r>
          </w:p>
        </w:tc>
      </w:tr>
      <w:tr w:rsidR="00014C0C" w:rsidRPr="00DB4436" w14:paraId="614A5BB4" w14:textId="77777777" w:rsidTr="001C0778">
        <w:trPr>
          <w:trHeight w:val="432"/>
        </w:trPr>
        <w:tc>
          <w:tcPr>
            <w:tcW w:w="1444" w:type="dxa"/>
            <w:vAlign w:val="center"/>
          </w:tcPr>
          <w:p w14:paraId="639B38DD" w14:textId="70B263C0" w:rsidR="00014C0C" w:rsidRPr="00DB4436" w:rsidRDefault="00014C0C" w:rsidP="002064B0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USNYWD</w:t>
            </w:r>
          </w:p>
        </w:tc>
        <w:tc>
          <w:tcPr>
            <w:tcW w:w="413" w:type="dxa"/>
            <w:vAlign w:val="center"/>
          </w:tcPr>
          <w:p w14:paraId="54E17297" w14:textId="06A9B65D" w:rsidR="00014C0C" w:rsidRPr="00DB4436" w:rsidRDefault="00014C0C" w:rsidP="002064B0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23" w:type="dxa"/>
            <w:vAlign w:val="center"/>
          </w:tcPr>
          <w:p w14:paraId="67F5F1CE" w14:textId="76ACA050" w:rsidR="00014C0C" w:rsidRPr="00DB4436" w:rsidRDefault="00014C0C" w:rsidP="002064B0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US District Court, New York, Western District</w:t>
            </w:r>
          </w:p>
        </w:tc>
      </w:tr>
    </w:tbl>
    <w:p w14:paraId="1F6CB5C3" w14:textId="5A193806" w:rsidR="00FF415B" w:rsidRPr="00DB4436" w:rsidRDefault="00FF415B" w:rsidP="00FF415B">
      <w:pPr>
        <w:ind w:left="1080" w:firstLine="720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br w:type="page"/>
      </w:r>
    </w:p>
    <w:p w14:paraId="23588063" w14:textId="556151A2" w:rsidR="00D121ED" w:rsidRPr="00DB4436" w:rsidRDefault="005B4E81" w:rsidP="00D121ED">
      <w:pPr>
        <w:pStyle w:val="Default"/>
        <w:spacing w:line="480" w:lineRule="auto"/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bookmarkStart w:id="4" w:name="A02_Mtn"/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lastRenderedPageBreak/>
        <w:t>MOTION</w:t>
      </w:r>
    </w:p>
    <w:bookmarkEnd w:id="4"/>
    <w:p w14:paraId="154209AB" w14:textId="6CA2AF6A" w:rsidR="00D121ED" w:rsidRPr="00DB4436" w:rsidRDefault="005B4E81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Relevant</w:t>
      </w:r>
      <w:r w:rsidR="00D121ED" w:rsidRPr="00DB4436">
        <w:rPr>
          <w:rFonts w:ascii="Century Schoolbook" w:hAnsi="Century Schoolbook" w:cs="Courier New"/>
          <w:b/>
          <w:sz w:val="26"/>
          <w:szCs w:val="26"/>
          <w:u w:val="single"/>
        </w:rPr>
        <w:t xml:space="preserve"> History</w:t>
      </w:r>
    </w:p>
    <w:p w14:paraId="4E1166CD" w14:textId="3F6BC67E" w:rsidR="00A410C8" w:rsidRPr="00DB4436" w:rsidRDefault="00A410C8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PACER (Public Access to Court Electronic Records) is a third-party service of the federal Judiciary</w:t>
      </w:r>
      <w:r w:rsidR="001A74AE" w:rsidRPr="00DB4436">
        <w:rPr>
          <w:rFonts w:ascii="Century Schoolbook" w:hAnsi="Century Schoolbook" w:cs="Courier New"/>
          <w:sz w:val="26"/>
          <w:szCs w:val="26"/>
        </w:rPr>
        <w:t>;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funded through user fees set by JCUS. It houses case dockets for federal district courts (including </w:t>
      </w:r>
      <w:r w:rsidR="009A134C">
        <w:rPr>
          <w:rFonts w:ascii="Century Schoolbook" w:hAnsi="Century Schoolbook" w:cs="Courier New"/>
          <w:sz w:val="26"/>
          <w:szCs w:val="26"/>
        </w:rPr>
        <w:t>the docket for this Court</w:t>
      </w:r>
      <w:r w:rsidRPr="00DB4436">
        <w:rPr>
          <w:rFonts w:ascii="Century Schoolbook" w:hAnsi="Century Schoolbook" w:cs="Courier New"/>
          <w:sz w:val="26"/>
          <w:szCs w:val="26"/>
        </w:rPr>
        <w:t>).</w:t>
      </w:r>
    </w:p>
    <w:p w14:paraId="73B42944" w14:textId="33E0006B" w:rsidR="00684244" w:rsidRPr="00DB4436" w:rsidRDefault="009A134C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bookmarkStart w:id="5" w:name="P002"/>
      <w:r>
        <w:rPr>
          <w:rFonts w:ascii="Century Schoolbook" w:hAnsi="Century Schoolbook" w:cs="Courier New"/>
          <w:sz w:val="26"/>
          <w:szCs w:val="26"/>
        </w:rPr>
        <w:t>This Court</w:t>
      </w:r>
      <w:r w:rsidR="00684244" w:rsidRPr="00DB4436">
        <w:rPr>
          <w:rFonts w:ascii="Century Schoolbook" w:hAnsi="Century Schoolbook" w:cs="Courier New"/>
          <w:sz w:val="26"/>
          <w:szCs w:val="26"/>
        </w:rPr>
        <w:t>’s relationship with PACER</w:t>
      </w:r>
      <w:r w:rsidR="006E6CD6" w:rsidRPr="00DB4436">
        <w:rPr>
          <w:rFonts w:ascii="Century Schoolbook" w:hAnsi="Century Schoolbook" w:cs="Courier New"/>
          <w:sz w:val="26"/>
          <w:szCs w:val="26"/>
        </w:rPr>
        <w:t>, however,</w:t>
      </w:r>
      <w:r w:rsidR="00684244" w:rsidRPr="00DB4436">
        <w:rPr>
          <w:rFonts w:ascii="Century Schoolbook" w:hAnsi="Century Schoolbook" w:cs="Courier New"/>
          <w:sz w:val="26"/>
          <w:szCs w:val="26"/>
        </w:rPr>
        <w:t xml:space="preserve"> forbids electronic filing</w:t>
      </w:r>
      <w:r w:rsidR="00573597" w:rsidRPr="00DB4436">
        <w:rPr>
          <w:rFonts w:ascii="Century Schoolbook" w:hAnsi="Century Schoolbook" w:cs="Courier New"/>
          <w:sz w:val="26"/>
          <w:szCs w:val="26"/>
        </w:rPr>
        <w:t xml:space="preserve"> (“eFiling”)</w:t>
      </w:r>
      <w:r w:rsidR="00684244" w:rsidRPr="00DB4436">
        <w:rPr>
          <w:rFonts w:ascii="Century Schoolbook" w:hAnsi="Century Schoolbook" w:cs="Courier New"/>
          <w:sz w:val="26"/>
          <w:szCs w:val="26"/>
        </w:rPr>
        <w:t xml:space="preserve"> from non-attorney participants.</w:t>
      </w:r>
    </w:p>
    <w:p w14:paraId="2179A556" w14:textId="6C74BE2F" w:rsidR="00D121ED" w:rsidRPr="00DB4436" w:rsidRDefault="00684244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bookmarkStart w:id="6" w:name="P003"/>
      <w:bookmarkEnd w:id="5"/>
      <w:r w:rsidRPr="00DB4436">
        <w:rPr>
          <w:rFonts w:ascii="Century Schoolbook" w:hAnsi="Century Schoolbook" w:cs="Courier New"/>
          <w:sz w:val="26"/>
          <w:szCs w:val="26"/>
        </w:rPr>
        <w:t>On-or-around</w:t>
      </w:r>
      <w:r w:rsidR="00D121ED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9A134C">
        <w:rPr>
          <w:rFonts w:ascii="Century Schoolbook" w:hAnsi="Century Schoolbook" w:cs="Courier New"/>
          <w:sz w:val="26"/>
          <w:szCs w:val="26"/>
        </w:rPr>
        <w:t>[</w:t>
      </w:r>
      <w:proofErr w:type="spellStart"/>
      <w:r w:rsidR="009A134C">
        <w:rPr>
          <w:rFonts w:ascii="Century Schoolbook" w:hAnsi="Century Schoolbook" w:cs="Courier New"/>
          <w:sz w:val="26"/>
          <w:szCs w:val="26"/>
        </w:rPr>
        <w:t>startDate</w:t>
      </w:r>
      <w:proofErr w:type="spellEnd"/>
      <w:r w:rsidR="009A134C">
        <w:rPr>
          <w:rFonts w:ascii="Century Schoolbook" w:hAnsi="Century Schoolbook" w:cs="Courier New"/>
          <w:sz w:val="26"/>
          <w:szCs w:val="26"/>
        </w:rPr>
        <w:t>]</w:t>
      </w:r>
      <w:r w:rsidR="00D121ED" w:rsidRPr="00DB4436">
        <w:rPr>
          <w:rFonts w:ascii="Century Schoolbook" w:hAnsi="Century Schoolbook" w:cs="Courier New"/>
          <w:sz w:val="26"/>
          <w:szCs w:val="26"/>
        </w:rPr>
        <w:t xml:space="preserve">, Plaintiff </w:t>
      </w:r>
      <w:r w:rsidRPr="00DB4436">
        <w:rPr>
          <w:rFonts w:ascii="Century Schoolbook" w:hAnsi="Century Schoolbook" w:cs="Courier New"/>
          <w:sz w:val="26"/>
          <w:szCs w:val="26"/>
        </w:rPr>
        <w:t xml:space="preserve">initiated this lawsuit against Defendant. </w:t>
      </w:r>
      <w:r w:rsidR="009A134C">
        <w:rPr>
          <w:rFonts w:ascii="Century Schoolbook" w:hAnsi="Century Schoolbook" w:cs="Courier New"/>
          <w:sz w:val="26"/>
          <w:szCs w:val="26"/>
        </w:rPr>
        <w:t>[</w:t>
      </w:r>
      <w:r w:rsidRPr="00DB4436">
        <w:rPr>
          <w:rFonts w:ascii="Century Schoolbook" w:hAnsi="Century Schoolbook" w:cs="Courier New"/>
          <w:sz w:val="26"/>
          <w:szCs w:val="26"/>
        </w:rPr>
        <w:t>He</w:t>
      </w:r>
      <w:r w:rsidR="009A134C">
        <w:rPr>
          <w:rFonts w:ascii="Century Schoolbook" w:hAnsi="Century Schoolbook" w:cs="Courier New"/>
          <w:sz w:val="26"/>
          <w:szCs w:val="26"/>
        </w:rPr>
        <w:t>/She]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did so</w:t>
      </w:r>
      <w:r w:rsidR="009A134C">
        <w:rPr>
          <w:rFonts w:ascii="Century Schoolbook" w:hAnsi="Century Schoolbook" w:cs="Courier New"/>
          <w:sz w:val="26"/>
          <w:szCs w:val="26"/>
        </w:rPr>
        <w:t>, notably,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D6611A" w:rsidRPr="00DB4436">
        <w:rPr>
          <w:rFonts w:ascii="Century Schoolbook" w:hAnsi="Century Schoolbook" w:cs="Courier New"/>
          <w:sz w:val="26"/>
          <w:szCs w:val="26"/>
        </w:rPr>
        <w:t>without an attorney (</w:t>
      </w:r>
      <w:proofErr w:type="spellStart"/>
      <w:r w:rsidR="00D6611A" w:rsidRPr="00DB4436">
        <w:rPr>
          <w:rFonts w:ascii="Century Schoolbook" w:hAnsi="Century Schoolbook" w:cs="Courier New"/>
          <w:sz w:val="26"/>
          <w:szCs w:val="26"/>
        </w:rPr>
        <w:t>ie</w:t>
      </w:r>
      <w:proofErr w:type="spellEnd"/>
      <w:r w:rsidR="00D6611A" w:rsidRPr="00DB4436">
        <w:rPr>
          <w:rFonts w:ascii="Century Schoolbook" w:hAnsi="Century Schoolbook" w:cs="Courier New"/>
          <w:sz w:val="26"/>
          <w:szCs w:val="26"/>
        </w:rPr>
        <w:t xml:space="preserve">, </w:t>
      </w:r>
      <w:r w:rsidR="00D6611A" w:rsidRPr="00DB4436">
        <w:rPr>
          <w:rFonts w:ascii="Century Schoolbook" w:hAnsi="Century Schoolbook" w:cs="Courier New"/>
          <w:i/>
          <w:sz w:val="26"/>
          <w:szCs w:val="26"/>
        </w:rPr>
        <w:t>pro se</w:t>
      </w:r>
      <w:r w:rsidR="00D6611A" w:rsidRPr="00DB4436">
        <w:rPr>
          <w:rFonts w:ascii="Century Schoolbook" w:hAnsi="Century Schoolbook" w:cs="Courier New"/>
          <w:sz w:val="26"/>
          <w:szCs w:val="26"/>
        </w:rPr>
        <w:t>)</w:t>
      </w:r>
      <w:r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726C529A" w14:textId="0A75F7DD" w:rsidR="006877E5" w:rsidRDefault="00011443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Soon thereafter Defendant</w:t>
      </w:r>
      <w:r w:rsidR="00FF08D1">
        <w:rPr>
          <w:rFonts w:ascii="Century Schoolbook" w:hAnsi="Century Schoolbook" w:cs="Courier New"/>
          <w:sz w:val="26"/>
          <w:szCs w:val="26"/>
        </w:rPr>
        <w:t xml:space="preserve"> </w:t>
      </w:r>
      <w:r w:rsidR="009A134C">
        <w:rPr>
          <w:rFonts w:ascii="Century Schoolbook" w:hAnsi="Century Schoolbook" w:cs="Courier New"/>
          <w:sz w:val="26"/>
          <w:szCs w:val="26"/>
        </w:rPr>
        <w:t>made [his/her/its]</w:t>
      </w:r>
      <w:r w:rsidR="001F0E12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9A134C">
        <w:rPr>
          <w:rFonts w:ascii="Century Schoolbook" w:hAnsi="Century Schoolbook" w:cs="Courier New"/>
          <w:sz w:val="26"/>
          <w:szCs w:val="26"/>
        </w:rPr>
        <w:t>appearance; doing so, notably, via attorney.</w:t>
      </w:r>
    </w:p>
    <w:p w14:paraId="25CBA419" w14:textId="4D291727" w:rsidR="009A134C" w:rsidRPr="009A134C" w:rsidRDefault="009A134C" w:rsidP="009A134C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 xml:space="preserve">At all times material hereto, Plaintiff – as a </w:t>
      </w:r>
      <w:r w:rsidRPr="009A134C">
        <w:rPr>
          <w:rFonts w:ascii="Century Schoolbook" w:hAnsi="Century Schoolbook" w:cs="Courier New"/>
          <w:i/>
          <w:sz w:val="26"/>
          <w:szCs w:val="26"/>
        </w:rPr>
        <w:t>pro se</w:t>
      </w:r>
      <w:r>
        <w:rPr>
          <w:rFonts w:ascii="Century Schoolbook" w:hAnsi="Century Schoolbook" w:cs="Courier New"/>
          <w:sz w:val="26"/>
          <w:szCs w:val="26"/>
        </w:rPr>
        <w:t xml:space="preserve"> litigant – has not enjoyed the full privilege of electronic filing. A privilege, of course, that </w:t>
      </w:r>
      <w:r w:rsidRPr="009A134C">
        <w:rPr>
          <w:rFonts w:ascii="Century Schoolbook" w:hAnsi="Century Schoolbook" w:cs="Courier New"/>
          <w:sz w:val="26"/>
          <w:szCs w:val="26"/>
        </w:rPr>
        <w:t xml:space="preserve">Defendant has </w:t>
      </w:r>
      <w:r>
        <w:rPr>
          <w:rFonts w:ascii="Century Schoolbook" w:hAnsi="Century Schoolbook" w:cs="Courier New"/>
          <w:sz w:val="26"/>
          <w:szCs w:val="26"/>
        </w:rPr>
        <w:t xml:space="preserve">[always] </w:t>
      </w:r>
      <w:r w:rsidRPr="009A134C">
        <w:rPr>
          <w:rFonts w:ascii="Century Schoolbook" w:hAnsi="Century Schoolbook" w:cs="Courier New"/>
          <w:sz w:val="26"/>
          <w:szCs w:val="26"/>
        </w:rPr>
        <w:t xml:space="preserve">enjoyed. A privilege, crucially, that has </w:t>
      </w:r>
      <w:r>
        <w:rPr>
          <w:rFonts w:ascii="Century Schoolbook" w:hAnsi="Century Schoolbook" w:cs="Courier New"/>
          <w:sz w:val="26"/>
          <w:szCs w:val="26"/>
        </w:rPr>
        <w:t>affected this proceeding (on multiple occasions).</w:t>
      </w:r>
    </w:p>
    <w:bookmarkEnd w:id="6"/>
    <w:p w14:paraId="4BEAC47C" w14:textId="2EAE5F56" w:rsidR="00D121ED" w:rsidRPr="00DB4436" w:rsidRDefault="00A410C8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Standard for Review</w:t>
      </w:r>
    </w:p>
    <w:p w14:paraId="262B49D8" w14:textId="29B7A6F8" w:rsidR="00237D6B" w:rsidRPr="00DB4436" w:rsidRDefault="00237D6B" w:rsidP="00237D6B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Pursuant to Local Rule </w:t>
      </w:r>
      <w:r w:rsidR="001F0E12" w:rsidRPr="00DB4436">
        <w:rPr>
          <w:rFonts w:ascii="Century Schoolbook" w:hAnsi="Century Schoolbook" w:cs="Courier New"/>
          <w:sz w:val="26"/>
          <w:szCs w:val="26"/>
        </w:rPr>
        <w:t>1</w:t>
      </w:r>
      <w:r w:rsidRPr="00DB4436">
        <w:rPr>
          <w:rFonts w:ascii="Century Schoolbook" w:hAnsi="Century Schoolbook" w:cs="Courier New"/>
          <w:sz w:val="26"/>
          <w:szCs w:val="26"/>
        </w:rPr>
        <w:t>.</w:t>
      </w:r>
      <w:r w:rsidR="001F0E12" w:rsidRPr="00DB4436">
        <w:rPr>
          <w:rFonts w:ascii="Century Schoolbook" w:hAnsi="Century Schoolbook" w:cs="Courier New"/>
          <w:sz w:val="26"/>
          <w:szCs w:val="26"/>
        </w:rPr>
        <w:t>01</w:t>
      </w:r>
      <w:r w:rsidRPr="00DB4436">
        <w:rPr>
          <w:rFonts w:ascii="Century Schoolbook" w:hAnsi="Century Schoolbook" w:cs="Courier New"/>
          <w:sz w:val="26"/>
          <w:szCs w:val="26"/>
        </w:rPr>
        <w:t>(</w:t>
      </w:r>
      <w:r w:rsidR="001F0E12" w:rsidRPr="00DB4436">
        <w:rPr>
          <w:rFonts w:ascii="Century Schoolbook" w:hAnsi="Century Schoolbook" w:cs="Courier New"/>
          <w:sz w:val="26"/>
          <w:szCs w:val="26"/>
        </w:rPr>
        <w:t>c</w:t>
      </w:r>
      <w:r w:rsidRPr="00DB4436">
        <w:rPr>
          <w:rFonts w:ascii="Century Schoolbook" w:hAnsi="Century Schoolbook" w:cs="Courier New"/>
          <w:sz w:val="26"/>
          <w:szCs w:val="26"/>
        </w:rPr>
        <w:t xml:space="preserve">), </w:t>
      </w:r>
      <w:r w:rsidR="001F0E12" w:rsidRPr="00DB4436">
        <w:rPr>
          <w:rFonts w:ascii="Century Schoolbook" w:hAnsi="Century Schoolbook" w:cs="Courier New"/>
          <w:sz w:val="26"/>
          <w:szCs w:val="26"/>
        </w:rPr>
        <w:t xml:space="preserve">this Court governs the procedures behind </w:t>
      </w:r>
      <w:proofErr w:type="spellStart"/>
      <w:r w:rsidR="001F0E12" w:rsidRPr="00DB4436">
        <w:rPr>
          <w:rFonts w:ascii="Century Schoolbook" w:hAnsi="Century Schoolbook" w:cs="Courier New"/>
          <w:sz w:val="26"/>
          <w:szCs w:val="26"/>
        </w:rPr>
        <w:t>e</w:t>
      </w:r>
      <w:r w:rsidR="00573597" w:rsidRPr="00DB4436">
        <w:rPr>
          <w:rFonts w:ascii="Century Schoolbook" w:hAnsi="Century Schoolbook" w:cs="Courier New"/>
          <w:sz w:val="26"/>
          <w:szCs w:val="26"/>
        </w:rPr>
        <w:t>Filing</w:t>
      </w:r>
      <w:proofErr w:type="spellEnd"/>
      <w:r w:rsidRPr="00DB4436">
        <w:rPr>
          <w:rFonts w:ascii="Century Schoolbook" w:hAnsi="Century Schoolbook" w:cs="Courier New"/>
          <w:sz w:val="26"/>
          <w:szCs w:val="26"/>
        </w:rPr>
        <w:t>.</w:t>
      </w:r>
      <w:hyperlink w:anchor="N005" w:history="1"/>
    </w:p>
    <w:p w14:paraId="4298BD7E" w14:textId="7FCECCA4" w:rsidR="00684244" w:rsidRPr="00DB4436" w:rsidRDefault="00684244" w:rsidP="00237D6B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lastRenderedPageBreak/>
        <w:t xml:space="preserve">Although </w:t>
      </w:r>
      <w:r w:rsidR="000C1B71" w:rsidRPr="00DB4436">
        <w:rPr>
          <w:rFonts w:ascii="Century Schoolbook" w:hAnsi="Century Schoolbook" w:cs="Courier New"/>
          <w:sz w:val="26"/>
          <w:szCs w:val="26"/>
        </w:rPr>
        <w:t xml:space="preserve">directly </w:t>
      </w:r>
      <w:r w:rsidR="00D6611A" w:rsidRPr="00DB4436">
        <w:rPr>
          <w:rFonts w:ascii="Century Schoolbook" w:hAnsi="Century Schoolbook" w:cs="Courier New"/>
          <w:sz w:val="26"/>
          <w:szCs w:val="26"/>
        </w:rPr>
        <w:t xml:space="preserve">concerning </w:t>
      </w:r>
      <w:r w:rsidR="000C1B71" w:rsidRPr="00DB4436">
        <w:rPr>
          <w:rFonts w:ascii="Century Schoolbook" w:hAnsi="Century Schoolbook" w:cs="Courier New"/>
          <w:sz w:val="26"/>
          <w:szCs w:val="26"/>
        </w:rPr>
        <w:t>PACER fees (instead of PACER eFiling)</w:t>
      </w:r>
      <w:r w:rsidR="006C0EC6" w:rsidRPr="00DB4436">
        <w:rPr>
          <w:rFonts w:ascii="Century Schoolbook" w:hAnsi="Century Schoolbook" w:cs="Courier New"/>
          <w:sz w:val="26"/>
          <w:szCs w:val="26"/>
        </w:rPr>
        <w:t xml:space="preserve">, JCUS </w:t>
      </w:r>
      <w:r w:rsidR="00D254F3" w:rsidRPr="00DB4436">
        <w:rPr>
          <w:rFonts w:ascii="Century Schoolbook" w:hAnsi="Century Schoolbook" w:cs="Courier New"/>
          <w:sz w:val="26"/>
          <w:szCs w:val="26"/>
        </w:rPr>
        <w:t xml:space="preserve">created </w:t>
      </w:r>
      <w:r w:rsidR="006C0EC6" w:rsidRPr="00DB4436">
        <w:rPr>
          <w:rFonts w:ascii="Century Schoolbook" w:hAnsi="Century Schoolbook" w:cs="Courier New"/>
          <w:sz w:val="26"/>
          <w:szCs w:val="26"/>
        </w:rPr>
        <w:t xml:space="preserve">a standard </w:t>
      </w:r>
      <w:r w:rsidR="00180DF3" w:rsidRPr="00DB4436">
        <w:rPr>
          <w:rFonts w:ascii="Century Schoolbook" w:hAnsi="Century Schoolbook" w:cs="Courier New"/>
          <w:sz w:val="26"/>
          <w:szCs w:val="26"/>
        </w:rPr>
        <w:t xml:space="preserve">which </w:t>
      </w:r>
      <w:r w:rsidR="006C0EC6" w:rsidRPr="00DB4436">
        <w:rPr>
          <w:rFonts w:ascii="Century Schoolbook" w:hAnsi="Century Schoolbook" w:cs="Courier New"/>
          <w:sz w:val="26"/>
          <w:szCs w:val="26"/>
        </w:rPr>
        <w:t xml:space="preserve">courts can use when reviewing requests to </w:t>
      </w:r>
      <w:r w:rsidR="00FF08D1">
        <w:rPr>
          <w:rFonts w:ascii="Century Schoolbook" w:hAnsi="Century Schoolbook" w:cs="Courier New"/>
          <w:sz w:val="26"/>
          <w:szCs w:val="26"/>
        </w:rPr>
        <w:t>use</w:t>
      </w:r>
      <w:r w:rsidR="006C0EC6" w:rsidRPr="00DB4436">
        <w:rPr>
          <w:rFonts w:ascii="Century Schoolbook" w:hAnsi="Century Schoolbook" w:cs="Courier New"/>
          <w:sz w:val="26"/>
          <w:szCs w:val="26"/>
        </w:rPr>
        <w:t xml:space="preserve"> PACER </w:t>
      </w:r>
      <w:r w:rsidR="00FF08D1">
        <w:rPr>
          <w:rFonts w:ascii="Century Schoolbook" w:hAnsi="Century Schoolbook" w:cs="Courier New"/>
          <w:sz w:val="26"/>
          <w:szCs w:val="26"/>
        </w:rPr>
        <w:t>[</w:t>
      </w:r>
      <w:r w:rsidR="006C0EC6" w:rsidRPr="00DB4436">
        <w:rPr>
          <w:rFonts w:ascii="Century Schoolbook" w:hAnsi="Century Schoolbook" w:cs="Courier New"/>
          <w:sz w:val="26"/>
          <w:szCs w:val="26"/>
        </w:rPr>
        <w:t>in an acceptable manner</w:t>
      </w:r>
      <w:r w:rsidR="00FF08D1">
        <w:rPr>
          <w:rFonts w:ascii="Century Schoolbook" w:hAnsi="Century Schoolbook" w:cs="Courier New"/>
          <w:sz w:val="26"/>
          <w:szCs w:val="26"/>
        </w:rPr>
        <w:t>]</w:t>
      </w:r>
      <w:r w:rsidR="006C0EC6" w:rsidRPr="00DB4436">
        <w:rPr>
          <w:rFonts w:ascii="Century Schoolbook" w:hAnsi="Century Schoolbook" w:cs="Courier New"/>
          <w:sz w:val="26"/>
          <w:szCs w:val="26"/>
        </w:rPr>
        <w:t xml:space="preserve"> (</w:t>
      </w:r>
      <w:r w:rsidR="009711EC">
        <w:rPr>
          <w:rFonts w:ascii="Century Schoolbook" w:hAnsi="Century Schoolbook" w:cs="Courier New"/>
          <w:sz w:val="26"/>
          <w:szCs w:val="26"/>
        </w:rPr>
        <w:t>highlights</w:t>
      </w:r>
      <w:r w:rsidR="006C0EC6" w:rsidRPr="00DB4436">
        <w:rPr>
          <w:rFonts w:ascii="Century Schoolbook" w:hAnsi="Century Schoolbook" w:cs="Courier New"/>
          <w:sz w:val="26"/>
          <w:szCs w:val="26"/>
        </w:rPr>
        <w:t xml:space="preserve"> added):</w:t>
      </w:r>
    </w:p>
    <w:p w14:paraId="055A0013" w14:textId="77C11609" w:rsidR="00B96D29" w:rsidRPr="00DB4436" w:rsidRDefault="00B73C5E" w:rsidP="00B96D29">
      <w:pPr>
        <w:spacing w:line="240" w:lineRule="auto"/>
        <w:ind w:left="1440" w:right="144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“</w:t>
      </w:r>
      <w:r w:rsidRPr="00DB4436">
        <w:rPr>
          <w:rFonts w:ascii="Century Schoolbook" w:hAnsi="Century Schoolbook" w:cs="Courier New"/>
          <w:i/>
          <w:sz w:val="26"/>
          <w:szCs w:val="26"/>
        </w:rPr>
        <w:t xml:space="preserve">that those seeking an exemption have demonstrated that an exemption is necessary in order to </w:t>
      </w:r>
      <w:r w:rsidRPr="00DB4436">
        <w:rPr>
          <w:rFonts w:ascii="Century Schoolbook" w:hAnsi="Century Schoolbook" w:cs="Courier New"/>
          <w:i/>
          <w:sz w:val="26"/>
          <w:szCs w:val="26"/>
          <w:highlight w:val="lightGray"/>
        </w:rPr>
        <w:t>avoid unreasonable burdens</w:t>
      </w:r>
      <w:r w:rsidRPr="00DB4436">
        <w:rPr>
          <w:rFonts w:ascii="Century Schoolbook" w:hAnsi="Century Schoolbook" w:cs="Courier New"/>
          <w:i/>
          <w:sz w:val="26"/>
          <w:szCs w:val="26"/>
        </w:rPr>
        <w:t xml:space="preserve"> and to </w:t>
      </w:r>
      <w:r w:rsidRPr="00DB4436">
        <w:rPr>
          <w:rFonts w:ascii="Century Schoolbook" w:hAnsi="Century Schoolbook" w:cs="Courier New"/>
          <w:i/>
          <w:sz w:val="26"/>
          <w:szCs w:val="26"/>
          <w:highlight w:val="lightGray"/>
        </w:rPr>
        <w:t>promote public access to information</w:t>
      </w:r>
      <w:r w:rsidR="00B96D29" w:rsidRPr="00DB4436">
        <w:rPr>
          <w:rFonts w:ascii="Century Schoolbook" w:hAnsi="Century Schoolbook" w:cs="Courier New"/>
          <w:sz w:val="26"/>
          <w:szCs w:val="26"/>
        </w:rPr>
        <w:t xml:space="preserve">... </w:t>
      </w:r>
      <w:r w:rsidR="00B96D29" w:rsidRPr="00DB4436">
        <w:rPr>
          <w:rFonts w:ascii="Century Schoolbook" w:hAnsi="Century Schoolbook" w:cs="Courier New"/>
          <w:i/>
          <w:sz w:val="26"/>
          <w:szCs w:val="26"/>
        </w:rPr>
        <w:t>the user receiving the exemption must agree not to sell [or transfer] the data obtained... the exemption should be granted for a definite period of time [and] should be limited in scope.</w:t>
      </w:r>
      <w:r w:rsidR="00B96D29" w:rsidRPr="00DB4436">
        <w:rPr>
          <w:rFonts w:ascii="Century Schoolbook" w:hAnsi="Century Schoolbook" w:cs="Courier New"/>
          <w:sz w:val="26"/>
          <w:szCs w:val="26"/>
        </w:rPr>
        <w:t>”</w:t>
      </w:r>
    </w:p>
    <w:p w14:paraId="457743EA" w14:textId="6B4AF72E" w:rsidR="000935A4" w:rsidRPr="00DB4436" w:rsidRDefault="001601FA" w:rsidP="001601FA">
      <w:pPr>
        <w:pStyle w:val="ListParagraph"/>
        <w:numPr>
          <w:ilvl w:val="0"/>
          <w:numId w:val="13"/>
        </w:numPr>
        <w:spacing w:line="240" w:lineRule="auto"/>
        <w:ind w:right="1440"/>
        <w:jc w:val="right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JCUS | </w:t>
      </w:r>
      <w:r w:rsidR="000935A4" w:rsidRPr="00DB4436">
        <w:rPr>
          <w:rFonts w:ascii="Century Schoolbook" w:hAnsi="Century Schoolbook" w:cs="Courier New"/>
          <w:sz w:val="26"/>
          <w:szCs w:val="26"/>
        </w:rPr>
        <w:t>USCourts.gov</w:t>
      </w:r>
      <w:hyperlink w:anchor="N001" w:history="1">
        <w:r w:rsidR="00D034C2">
          <w:rPr>
            <w:rStyle w:val="Hyperlink"/>
            <w:rFonts w:ascii="Century Schoolbook" w:hAnsi="Century Schoolbook" w:cs="Courier New"/>
            <w:sz w:val="26"/>
            <w:szCs w:val="26"/>
            <w:u w:val="none"/>
            <w:vertAlign w:val="superscript"/>
          </w:rPr>
          <w:t>1</w:t>
        </w:r>
        <w:r w:rsidRPr="0089462A">
          <w:rPr>
            <w:rStyle w:val="Hyperlink"/>
            <w:rFonts w:ascii="Century Schoolbook" w:hAnsi="Century Schoolbook" w:cs="Courier New"/>
            <w:sz w:val="26"/>
            <w:szCs w:val="26"/>
            <w:u w:val="none"/>
            <w:vertAlign w:val="superscript"/>
          </w:rPr>
          <w:t>/</w:t>
        </w:r>
      </w:hyperlink>
    </w:p>
    <w:p w14:paraId="042FDF79" w14:textId="7A0FD52F" w:rsidR="00B73C5E" w:rsidRPr="00DB4436" w:rsidRDefault="00B73C5E" w:rsidP="00237D6B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In short, Plaintiff must show that:</w:t>
      </w:r>
    </w:p>
    <w:p w14:paraId="456C555A" w14:textId="709DF4BC" w:rsidR="00B73C5E" w:rsidRPr="00DB4436" w:rsidRDefault="006C0EC6" w:rsidP="00841D28">
      <w:pPr>
        <w:pStyle w:val="Default"/>
        <w:numPr>
          <w:ilvl w:val="0"/>
          <w:numId w:val="12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granting eFiling</w:t>
      </w:r>
      <w:r w:rsidR="00B73C5E" w:rsidRPr="00DB4436">
        <w:rPr>
          <w:rFonts w:ascii="Century Schoolbook" w:hAnsi="Century Schoolbook" w:cs="Courier New"/>
          <w:sz w:val="26"/>
          <w:szCs w:val="26"/>
        </w:rPr>
        <w:t xml:space="preserve"> is necessary to avoid unreasonable burdens;</w:t>
      </w:r>
    </w:p>
    <w:p w14:paraId="5741BA8C" w14:textId="1B071297" w:rsidR="00B96D29" w:rsidRPr="00DB4436" w:rsidRDefault="006C0EC6" w:rsidP="00841D28">
      <w:pPr>
        <w:pStyle w:val="Default"/>
        <w:numPr>
          <w:ilvl w:val="0"/>
          <w:numId w:val="12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granting eFiling</w:t>
      </w:r>
      <w:r w:rsidR="00B73C5E" w:rsidRPr="00DB4436">
        <w:rPr>
          <w:rFonts w:ascii="Century Schoolbook" w:hAnsi="Century Schoolbook" w:cs="Courier New"/>
          <w:sz w:val="26"/>
          <w:szCs w:val="26"/>
        </w:rPr>
        <w:t xml:space="preserve"> will promote public access to information</w:t>
      </w:r>
      <w:r w:rsidR="00B96D29" w:rsidRPr="00DB4436">
        <w:rPr>
          <w:rFonts w:ascii="Century Schoolbook" w:hAnsi="Century Schoolbook" w:cs="Courier New"/>
          <w:sz w:val="26"/>
          <w:szCs w:val="26"/>
        </w:rPr>
        <w:t>;</w:t>
      </w:r>
    </w:p>
    <w:p w14:paraId="49B45FC3" w14:textId="1205F52F" w:rsidR="00B96D29" w:rsidRPr="00DB4436" w:rsidRDefault="00B96D29" w:rsidP="00841D28">
      <w:pPr>
        <w:pStyle w:val="Default"/>
        <w:numPr>
          <w:ilvl w:val="0"/>
          <w:numId w:val="12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he will not sell/transfer the </w:t>
      </w:r>
      <w:r w:rsidR="006C0EC6" w:rsidRPr="00DB4436">
        <w:rPr>
          <w:rFonts w:ascii="Century Schoolbook" w:hAnsi="Century Schoolbook" w:cs="Courier New"/>
          <w:sz w:val="26"/>
          <w:szCs w:val="26"/>
        </w:rPr>
        <w:t xml:space="preserve">functionality </w:t>
      </w:r>
      <w:r w:rsidRPr="00DB4436">
        <w:rPr>
          <w:rFonts w:ascii="Century Schoolbook" w:hAnsi="Century Schoolbook" w:cs="Courier New"/>
          <w:sz w:val="26"/>
          <w:szCs w:val="26"/>
        </w:rPr>
        <w:t>obtained; and</w:t>
      </w:r>
    </w:p>
    <w:p w14:paraId="457F3538" w14:textId="7337EE9B" w:rsidR="00B96D29" w:rsidRPr="00DB4436" w:rsidRDefault="006C0EC6" w:rsidP="00841D28">
      <w:pPr>
        <w:pStyle w:val="Default"/>
        <w:numPr>
          <w:ilvl w:val="0"/>
          <w:numId w:val="12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functionality</w:t>
      </w:r>
      <w:r w:rsidR="00B96D29" w:rsidRPr="00DB4436">
        <w:rPr>
          <w:rFonts w:ascii="Century Schoolbook" w:hAnsi="Century Schoolbook" w:cs="Courier New"/>
          <w:sz w:val="26"/>
          <w:szCs w:val="26"/>
        </w:rPr>
        <w:t xml:space="preserve"> will only be needed for </w:t>
      </w:r>
      <w:r w:rsidR="00441D82" w:rsidRPr="00DB4436">
        <w:rPr>
          <w:rFonts w:ascii="Century Schoolbook" w:hAnsi="Century Schoolbook" w:cs="Courier New"/>
          <w:sz w:val="26"/>
          <w:szCs w:val="26"/>
        </w:rPr>
        <w:t xml:space="preserve">a </w:t>
      </w:r>
      <w:r w:rsidR="00B96D29" w:rsidRPr="00DB4436">
        <w:rPr>
          <w:rFonts w:ascii="Century Schoolbook" w:hAnsi="Century Schoolbook" w:cs="Courier New"/>
          <w:sz w:val="26"/>
          <w:szCs w:val="26"/>
        </w:rPr>
        <w:t>specific time</w:t>
      </w:r>
      <w:r w:rsidR="00441D82" w:rsidRPr="00DB4436">
        <w:rPr>
          <w:rFonts w:ascii="Century Schoolbook" w:hAnsi="Century Schoolbook" w:cs="Courier New"/>
          <w:sz w:val="26"/>
          <w:szCs w:val="26"/>
        </w:rPr>
        <w:t xml:space="preserve"> period</w:t>
      </w:r>
      <w:r w:rsidR="00B96D29"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18050A86" w14:textId="72FB3172" w:rsidR="0035198A" w:rsidRPr="00DB4436" w:rsidRDefault="00B96D29" w:rsidP="00237D6B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Plaintiff can satisfy all four items, as follows.</w:t>
      </w:r>
    </w:p>
    <w:p w14:paraId="23D67016" w14:textId="55144282" w:rsidR="000A19FD" w:rsidRPr="00DB4436" w:rsidRDefault="000A19FD" w:rsidP="000A19FD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Analysis</w:t>
      </w:r>
    </w:p>
    <w:p w14:paraId="23683DE8" w14:textId="37036FF6" w:rsidR="00B96D29" w:rsidRPr="00DB4436" w:rsidRDefault="00B96D29" w:rsidP="002A284E">
      <w:pPr>
        <w:pStyle w:val="Default"/>
        <w:spacing w:before="240" w:line="480" w:lineRule="auto"/>
        <w:ind w:left="270"/>
        <w:jc w:val="both"/>
        <w:rPr>
          <w:rFonts w:ascii="Century Schoolbook" w:hAnsi="Century Schoolbook" w:cs="Courier New"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sz w:val="26"/>
          <w:szCs w:val="26"/>
          <w:u w:val="single"/>
        </w:rPr>
        <w:t>Quell an Unreasonable Burden</w:t>
      </w:r>
    </w:p>
    <w:p w14:paraId="5A6E63F2" w14:textId="788CB64E" w:rsidR="00B96D29" w:rsidRPr="00DB4436" w:rsidRDefault="00B96D29" w:rsidP="009A134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Plaintiff contends that </w:t>
      </w:r>
      <w:r w:rsidR="009A134C">
        <w:rPr>
          <w:rFonts w:ascii="Century Schoolbook" w:hAnsi="Century Schoolbook" w:cs="Courier New"/>
          <w:sz w:val="26"/>
          <w:szCs w:val="26"/>
        </w:rPr>
        <w:t>this Court</w:t>
      </w:r>
      <w:r w:rsidR="006C0EC6" w:rsidRPr="00DB4436">
        <w:rPr>
          <w:rFonts w:ascii="Century Schoolbook" w:hAnsi="Century Schoolbook" w:cs="Courier New"/>
          <w:sz w:val="26"/>
          <w:szCs w:val="26"/>
        </w:rPr>
        <w:t>’s</w:t>
      </w:r>
      <w:r w:rsidR="002A284E" w:rsidRPr="00DB4436">
        <w:rPr>
          <w:rFonts w:ascii="Century Schoolbook" w:hAnsi="Century Schoolbook" w:cs="Courier New"/>
          <w:sz w:val="26"/>
          <w:szCs w:val="26"/>
        </w:rPr>
        <w:t xml:space="preserve"> current </w:t>
      </w:r>
      <w:r w:rsidR="00EA2DCC" w:rsidRPr="00DB4436">
        <w:rPr>
          <w:rFonts w:ascii="Century Schoolbook" w:hAnsi="Century Schoolbook" w:cs="Courier New"/>
          <w:sz w:val="26"/>
          <w:szCs w:val="26"/>
        </w:rPr>
        <w:t xml:space="preserve">eFiling </w:t>
      </w:r>
      <w:r w:rsidR="006C0EC6" w:rsidRPr="00DB4436">
        <w:rPr>
          <w:rFonts w:ascii="Century Schoolbook" w:hAnsi="Century Schoolbook" w:cs="Courier New"/>
          <w:sz w:val="26"/>
          <w:szCs w:val="26"/>
        </w:rPr>
        <w:t>prohibition</w:t>
      </w:r>
      <w:r w:rsidR="002A284E" w:rsidRPr="00DB4436">
        <w:rPr>
          <w:rFonts w:ascii="Century Schoolbook" w:hAnsi="Century Schoolbook" w:cs="Courier New"/>
          <w:sz w:val="26"/>
          <w:szCs w:val="26"/>
        </w:rPr>
        <w:t xml:space="preserve"> is too </w:t>
      </w:r>
      <w:r w:rsidR="00700A1C" w:rsidRPr="00DB4436">
        <w:rPr>
          <w:rFonts w:ascii="Century Schoolbook" w:hAnsi="Century Schoolbook" w:cs="Courier New"/>
          <w:sz w:val="26"/>
          <w:szCs w:val="26"/>
        </w:rPr>
        <w:t>costly</w:t>
      </w:r>
      <w:r w:rsidR="002A284E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700A1C" w:rsidRPr="00DB4436">
        <w:rPr>
          <w:rFonts w:ascii="Century Schoolbook" w:hAnsi="Century Schoolbook" w:cs="Courier New"/>
          <w:sz w:val="26"/>
          <w:szCs w:val="26"/>
        </w:rPr>
        <w:t>(</w:t>
      </w:r>
      <w:r w:rsidR="002A284E" w:rsidRPr="00DB4436">
        <w:rPr>
          <w:rFonts w:ascii="Century Schoolbook" w:hAnsi="Century Schoolbook" w:cs="Courier New"/>
          <w:sz w:val="26"/>
          <w:szCs w:val="26"/>
        </w:rPr>
        <w:t>and thus unreasonable</w:t>
      </w:r>
      <w:r w:rsidR="00700A1C" w:rsidRPr="00DB4436">
        <w:rPr>
          <w:rFonts w:ascii="Century Schoolbook" w:hAnsi="Century Schoolbook" w:cs="Courier New"/>
          <w:sz w:val="26"/>
          <w:szCs w:val="26"/>
        </w:rPr>
        <w:t>)</w:t>
      </w:r>
      <w:r w:rsidR="002A284E" w:rsidRPr="00DB4436">
        <w:rPr>
          <w:rFonts w:ascii="Century Schoolbook" w:hAnsi="Century Schoolbook" w:cs="Courier New"/>
          <w:sz w:val="26"/>
          <w:szCs w:val="26"/>
        </w:rPr>
        <w:t xml:space="preserve"> for Plaintiff’s set of circumstances.</w:t>
      </w:r>
    </w:p>
    <w:p w14:paraId="4C212247" w14:textId="27CD9603" w:rsidR="002A284E" w:rsidRPr="00DB4436" w:rsidRDefault="002A284E" w:rsidP="00EA50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For starters, </w:t>
      </w:r>
      <w:r w:rsidR="006C0EC6" w:rsidRPr="00DB4436">
        <w:rPr>
          <w:rFonts w:ascii="Century Schoolbook" w:hAnsi="Century Schoolbook" w:cs="Courier New"/>
          <w:sz w:val="26"/>
          <w:szCs w:val="26"/>
        </w:rPr>
        <w:t>printing &amp; shipping court papers is time consuming and costly</w:t>
      </w:r>
      <w:r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1500AAA4" w14:textId="632B235B" w:rsidR="006C0EC6" w:rsidRPr="00DB4436" w:rsidRDefault="006C0EC6" w:rsidP="00237D6B">
      <w:pPr>
        <w:pStyle w:val="Default"/>
        <w:numPr>
          <w:ilvl w:val="1"/>
          <w:numId w:val="15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lastRenderedPageBreak/>
        <w:t xml:space="preserve">Plaintiff’s printer cartridges cost </w:t>
      </w:r>
      <w:r w:rsidRPr="00DB4436">
        <w:rPr>
          <w:rFonts w:ascii="Century Schoolbook" w:hAnsi="Century Schoolbook" w:cs="Courier New"/>
          <w:sz w:val="26"/>
          <w:szCs w:val="26"/>
          <w:vertAlign w:val="superscript"/>
        </w:rPr>
        <w:t>$</w:t>
      </w:r>
      <w:r w:rsidR="00EA2DCC" w:rsidRPr="00DB4436">
        <w:rPr>
          <w:rFonts w:ascii="Century Schoolbook" w:hAnsi="Century Schoolbook" w:cs="Courier New"/>
          <w:sz w:val="26"/>
          <w:szCs w:val="26"/>
        </w:rPr>
        <w:t>48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per </w:t>
      </w:r>
      <w:r w:rsidR="00EA2DCC" w:rsidRPr="00DB4436">
        <w:rPr>
          <w:rFonts w:ascii="Century Schoolbook" w:hAnsi="Century Schoolbook" w:cs="Courier New"/>
          <w:sz w:val="26"/>
          <w:szCs w:val="26"/>
        </w:rPr>
        <w:t>6</w:t>
      </w:r>
      <w:r w:rsidRPr="00DB4436">
        <w:rPr>
          <w:rFonts w:ascii="Century Schoolbook" w:hAnsi="Century Schoolbook" w:cs="Courier New"/>
          <w:sz w:val="26"/>
          <w:szCs w:val="26"/>
        </w:rPr>
        <w:t>00 sheets</w:t>
      </w:r>
    </w:p>
    <w:p w14:paraId="561FDE72" w14:textId="68146922" w:rsidR="00EA2DCC" w:rsidRPr="00DB4436" w:rsidRDefault="006C0EC6" w:rsidP="00237D6B">
      <w:pPr>
        <w:pStyle w:val="Default"/>
        <w:numPr>
          <w:ilvl w:val="1"/>
          <w:numId w:val="15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Plaintiff’s print</w:t>
      </w:r>
      <w:r w:rsidR="00525085" w:rsidRPr="00DB4436">
        <w:rPr>
          <w:rFonts w:ascii="Century Schoolbook" w:hAnsi="Century Schoolbook" w:cs="Courier New"/>
          <w:sz w:val="26"/>
          <w:szCs w:val="26"/>
        </w:rPr>
        <w:t xml:space="preserve">er </w:t>
      </w:r>
      <w:r w:rsidRPr="00DB4436">
        <w:rPr>
          <w:rFonts w:ascii="Century Schoolbook" w:hAnsi="Century Schoolbook" w:cs="Courier New"/>
          <w:sz w:val="26"/>
          <w:szCs w:val="26"/>
        </w:rPr>
        <w:t>paper</w:t>
      </w:r>
      <w:r w:rsidR="00525085" w:rsidRPr="00DB4436">
        <w:rPr>
          <w:rFonts w:ascii="Century Schoolbook" w:hAnsi="Century Schoolbook" w:cs="Courier New"/>
          <w:sz w:val="26"/>
          <w:szCs w:val="26"/>
        </w:rPr>
        <w:t>s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cost </w:t>
      </w:r>
      <w:r w:rsidRPr="00DB4436">
        <w:rPr>
          <w:rFonts w:ascii="Century Schoolbook" w:hAnsi="Century Schoolbook" w:cs="Courier New"/>
          <w:sz w:val="26"/>
          <w:szCs w:val="26"/>
          <w:vertAlign w:val="superscript"/>
        </w:rPr>
        <w:t>$</w:t>
      </w:r>
      <w:r w:rsidR="00EA2DCC" w:rsidRPr="00DB4436">
        <w:rPr>
          <w:rFonts w:ascii="Century Schoolbook" w:hAnsi="Century Schoolbook" w:cs="Courier New"/>
          <w:sz w:val="26"/>
          <w:szCs w:val="26"/>
        </w:rPr>
        <w:t>11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per </w:t>
      </w:r>
      <w:r w:rsidR="00EA2DCC" w:rsidRPr="00DB4436">
        <w:rPr>
          <w:rFonts w:ascii="Century Schoolbook" w:hAnsi="Century Schoolbook" w:cs="Courier New"/>
          <w:sz w:val="26"/>
          <w:szCs w:val="26"/>
        </w:rPr>
        <w:t>6</w:t>
      </w:r>
      <w:r w:rsidRPr="00DB4436">
        <w:rPr>
          <w:rFonts w:ascii="Century Schoolbook" w:hAnsi="Century Schoolbook" w:cs="Courier New"/>
          <w:sz w:val="26"/>
          <w:szCs w:val="26"/>
        </w:rPr>
        <w:t>00 sheets</w:t>
      </w:r>
      <w:r w:rsidR="00EA2DCC" w:rsidRPr="00DB4436">
        <w:rPr>
          <w:rFonts w:ascii="Century Schoolbook" w:hAnsi="Century Schoolbook" w:cs="Courier New"/>
          <w:sz w:val="26"/>
          <w:szCs w:val="26"/>
        </w:rPr>
        <w:t xml:space="preserve"> </w:t>
      </w:r>
    </w:p>
    <w:p w14:paraId="4ED19558" w14:textId="295C424E" w:rsidR="00EA2DCC" w:rsidRPr="00DB4436" w:rsidRDefault="00EA2DCC" w:rsidP="00237D6B">
      <w:pPr>
        <w:pStyle w:val="Default"/>
        <w:numPr>
          <w:ilvl w:val="2"/>
          <w:numId w:val="15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  <w:vertAlign w:val="superscript"/>
        </w:rPr>
        <w:t>$</w:t>
      </w:r>
      <w:r w:rsidRPr="00DB4436">
        <w:rPr>
          <w:rFonts w:ascii="Century Schoolbook" w:hAnsi="Century Schoolbook" w:cs="Courier New"/>
          <w:sz w:val="26"/>
          <w:szCs w:val="26"/>
        </w:rPr>
        <w:t xml:space="preserve">6 per </w:t>
      </w:r>
      <w:r w:rsidR="00D254F3" w:rsidRPr="00DB4436">
        <w:rPr>
          <w:rFonts w:ascii="Century Schoolbook" w:hAnsi="Century Schoolbook" w:cs="Courier New"/>
          <w:sz w:val="26"/>
          <w:szCs w:val="26"/>
        </w:rPr>
        <w:t>5</w:t>
      </w:r>
      <w:r w:rsidRPr="00DB4436">
        <w:rPr>
          <w:rFonts w:ascii="Century Schoolbook" w:hAnsi="Century Schoolbook" w:cs="Courier New"/>
          <w:sz w:val="26"/>
          <w:szCs w:val="26"/>
        </w:rPr>
        <w:t>00 white sheets; and</w:t>
      </w:r>
    </w:p>
    <w:p w14:paraId="487B7FD1" w14:textId="7BFA60E9" w:rsidR="006C0EC6" w:rsidRPr="00DB4436" w:rsidRDefault="00EA2DCC" w:rsidP="00237D6B">
      <w:pPr>
        <w:pStyle w:val="Default"/>
        <w:numPr>
          <w:ilvl w:val="2"/>
          <w:numId w:val="15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  <w:vertAlign w:val="superscript"/>
        </w:rPr>
        <w:t>$</w:t>
      </w:r>
      <w:r w:rsidRPr="00DB4436">
        <w:rPr>
          <w:rFonts w:ascii="Century Schoolbook" w:hAnsi="Century Schoolbook" w:cs="Courier New"/>
          <w:sz w:val="26"/>
          <w:szCs w:val="26"/>
        </w:rPr>
        <w:t>5 per 100 color sheets</w:t>
      </w:r>
    </w:p>
    <w:p w14:paraId="093E8E5D" w14:textId="5A004D30" w:rsidR="006C0EC6" w:rsidRPr="00DB4436" w:rsidRDefault="00EA2DCC" w:rsidP="00237D6B">
      <w:pPr>
        <w:pStyle w:val="Default"/>
        <w:numPr>
          <w:ilvl w:val="1"/>
          <w:numId w:val="15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Plaintiff’s weight-based shipping costs come to </w:t>
      </w:r>
      <w:r w:rsidRPr="00DB4436">
        <w:rPr>
          <w:rFonts w:ascii="Century Schoolbook" w:hAnsi="Century Schoolbook" w:cs="Courier New"/>
          <w:sz w:val="26"/>
          <w:szCs w:val="26"/>
          <w:vertAlign w:val="superscript"/>
        </w:rPr>
        <w:t>$</w:t>
      </w:r>
      <w:r w:rsidRPr="00DB4436">
        <w:rPr>
          <w:rFonts w:ascii="Century Schoolbook" w:hAnsi="Century Schoolbook" w:cs="Courier New"/>
          <w:sz w:val="26"/>
          <w:szCs w:val="26"/>
        </w:rPr>
        <w:t>2 per 10 pages</w:t>
      </w:r>
    </w:p>
    <w:p w14:paraId="589E18BB" w14:textId="1AD71DAE" w:rsidR="00EA2DCC" w:rsidRPr="00DB4436" w:rsidRDefault="00EA2DCC" w:rsidP="00237D6B">
      <w:pPr>
        <w:pStyle w:val="Default"/>
        <w:numPr>
          <w:ilvl w:val="2"/>
          <w:numId w:val="15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  <w:vertAlign w:val="superscript"/>
        </w:rPr>
        <w:t>$</w:t>
      </w:r>
      <w:r w:rsidRPr="00DB4436">
        <w:rPr>
          <w:rFonts w:ascii="Century Schoolbook" w:hAnsi="Century Schoolbook" w:cs="Courier New"/>
          <w:sz w:val="26"/>
          <w:szCs w:val="26"/>
        </w:rPr>
        <w:t>1 for the material</w:t>
      </w:r>
    </w:p>
    <w:p w14:paraId="499A6C3C" w14:textId="1DA05F29" w:rsidR="00EA2DCC" w:rsidRPr="00DB4436" w:rsidRDefault="00EA2DCC" w:rsidP="00237D6B">
      <w:pPr>
        <w:pStyle w:val="Default"/>
        <w:numPr>
          <w:ilvl w:val="2"/>
          <w:numId w:val="15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  <w:vertAlign w:val="superscript"/>
        </w:rPr>
        <w:t>$</w:t>
      </w:r>
      <w:r w:rsidRPr="00DB4436">
        <w:rPr>
          <w:rFonts w:ascii="Century Schoolbook" w:hAnsi="Century Schoolbook" w:cs="Courier New"/>
          <w:sz w:val="26"/>
          <w:szCs w:val="26"/>
        </w:rPr>
        <w:t>1 for the stamps</w:t>
      </w:r>
    </w:p>
    <w:p w14:paraId="6268C010" w14:textId="549EEC2C" w:rsidR="00EA2DCC" w:rsidRPr="00DB4436" w:rsidRDefault="00EA2DCC" w:rsidP="00237D6B">
      <w:pPr>
        <w:pStyle w:val="Default"/>
        <w:numPr>
          <w:ilvl w:val="1"/>
          <w:numId w:val="15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Plaintiff’s repair &amp; replacement policy equals </w:t>
      </w:r>
      <w:r w:rsidRPr="00DB4436">
        <w:rPr>
          <w:rFonts w:ascii="Century Schoolbook" w:hAnsi="Century Schoolbook" w:cs="Courier New"/>
          <w:sz w:val="26"/>
          <w:szCs w:val="26"/>
          <w:vertAlign w:val="superscript"/>
        </w:rPr>
        <w:t>$</w:t>
      </w:r>
      <w:r w:rsidRPr="00DB4436">
        <w:rPr>
          <w:rFonts w:ascii="Century Schoolbook" w:hAnsi="Century Schoolbook" w:cs="Courier New"/>
          <w:sz w:val="26"/>
          <w:szCs w:val="26"/>
        </w:rPr>
        <w:t>50 per event</w:t>
      </w:r>
    </w:p>
    <w:p w14:paraId="4765FC9A" w14:textId="0FC112AE" w:rsidR="00EA2DCC" w:rsidRPr="00DB4436" w:rsidRDefault="00EA2DCC" w:rsidP="00237D6B">
      <w:pPr>
        <w:pStyle w:val="Default"/>
        <w:numPr>
          <w:ilvl w:val="1"/>
          <w:numId w:val="15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Plaintiff’s printing &amp; shipping accommodations require </w:t>
      </w:r>
      <w:r w:rsidR="00803987" w:rsidRPr="00DB4436">
        <w:rPr>
          <w:rFonts w:ascii="Century Schoolbook" w:hAnsi="Century Schoolbook" w:cs="Courier New"/>
          <w:sz w:val="26"/>
          <w:szCs w:val="26"/>
        </w:rPr>
        <w:t>two (2)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hours of work</w:t>
      </w:r>
    </w:p>
    <w:p w14:paraId="2E987823" w14:textId="77777777" w:rsidR="00EA2DCC" w:rsidRPr="00DB4436" w:rsidRDefault="00EA2DCC" w:rsidP="00237D6B">
      <w:pPr>
        <w:pStyle w:val="Default"/>
        <w:numPr>
          <w:ilvl w:val="2"/>
          <w:numId w:val="15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0.50 hours printing; and</w:t>
      </w:r>
    </w:p>
    <w:p w14:paraId="09A7FF4E" w14:textId="2BEA53F7" w:rsidR="00C64885" w:rsidRPr="00DB4436" w:rsidRDefault="000B1136" w:rsidP="00573597">
      <w:pPr>
        <w:pStyle w:val="Default"/>
        <w:numPr>
          <w:ilvl w:val="2"/>
          <w:numId w:val="15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1</w:t>
      </w:r>
      <w:r w:rsidR="00EA2DCC" w:rsidRPr="00DB4436">
        <w:rPr>
          <w:rFonts w:ascii="Century Schoolbook" w:hAnsi="Century Schoolbook" w:cs="Courier New"/>
          <w:sz w:val="26"/>
          <w:szCs w:val="26"/>
        </w:rPr>
        <w:t>.50 hours shipping</w:t>
      </w:r>
    </w:p>
    <w:p w14:paraId="298E9E4D" w14:textId="3C4A4F85" w:rsidR="006C0EC6" w:rsidRPr="00DB4436" w:rsidRDefault="00EA2DCC" w:rsidP="00EA50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Secondly, the post</w:t>
      </w:r>
      <w:r w:rsidR="00803987" w:rsidRPr="00DB4436">
        <w:rPr>
          <w:rFonts w:ascii="Century Schoolbook" w:hAnsi="Century Schoolbook" w:cs="Courier New"/>
          <w:sz w:val="26"/>
          <w:szCs w:val="26"/>
        </w:rPr>
        <w:t xml:space="preserve"> office </w:t>
      </w:r>
      <w:r w:rsidRPr="00DB4436">
        <w:rPr>
          <w:rFonts w:ascii="Century Schoolbook" w:hAnsi="Century Schoolbook" w:cs="Courier New"/>
          <w:sz w:val="26"/>
          <w:szCs w:val="26"/>
        </w:rPr>
        <w:t>transit times hamper Plaintiff’s litigative effectiveness</w:t>
      </w:r>
      <w:r w:rsidR="00C64885"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38209A46" w14:textId="4FE90B7C" w:rsidR="00EA2DCC" w:rsidRPr="00DB4436" w:rsidRDefault="00EA2DCC" w:rsidP="00A7391E">
      <w:pPr>
        <w:pStyle w:val="Default"/>
        <w:numPr>
          <w:ilvl w:val="0"/>
          <w:numId w:val="1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Plaintiff loses </w:t>
      </w:r>
      <w:r w:rsidR="00C81C06" w:rsidRPr="00DB4436">
        <w:rPr>
          <w:rFonts w:ascii="Century Schoolbook" w:hAnsi="Century Schoolbook" w:cs="Courier New"/>
          <w:sz w:val="26"/>
          <w:szCs w:val="26"/>
        </w:rPr>
        <w:t>3</w:t>
      </w:r>
      <w:r w:rsidRPr="00DB4436">
        <w:rPr>
          <w:rFonts w:ascii="Century Schoolbook" w:hAnsi="Century Schoolbook" w:cs="Courier New"/>
          <w:sz w:val="26"/>
          <w:szCs w:val="26"/>
        </w:rPr>
        <w:t>-5 days for postal receipt of docketed filings</w:t>
      </w:r>
    </w:p>
    <w:p w14:paraId="5A26FBD0" w14:textId="2F40664E" w:rsidR="00EA2DCC" w:rsidRPr="00DB4436" w:rsidRDefault="00EA2DCC" w:rsidP="00A7391E">
      <w:pPr>
        <w:pStyle w:val="Default"/>
        <w:numPr>
          <w:ilvl w:val="0"/>
          <w:numId w:val="1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Plaintiff </w:t>
      </w:r>
      <w:r w:rsidR="00C81C06" w:rsidRPr="00DB4436">
        <w:rPr>
          <w:rFonts w:ascii="Century Schoolbook" w:hAnsi="Century Schoolbook" w:cs="Courier New"/>
          <w:b/>
          <w:sz w:val="26"/>
          <w:szCs w:val="26"/>
        </w:rPr>
        <w:t>must allocate</w:t>
      </w:r>
      <w:r w:rsidR="00C81C06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Pr="00DB4436">
        <w:rPr>
          <w:rFonts w:ascii="Century Schoolbook" w:hAnsi="Century Schoolbook" w:cs="Courier New"/>
          <w:sz w:val="26"/>
          <w:szCs w:val="26"/>
        </w:rPr>
        <w:t xml:space="preserve">5 days for postal delivery of </w:t>
      </w:r>
      <w:r w:rsidR="00622E60">
        <w:rPr>
          <w:rFonts w:ascii="Century Schoolbook" w:hAnsi="Century Schoolbook" w:cs="Courier New"/>
          <w:sz w:val="26"/>
          <w:szCs w:val="26"/>
        </w:rPr>
        <w:t>[his/her]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papers</w:t>
      </w:r>
    </w:p>
    <w:p w14:paraId="5BF632AD" w14:textId="5B38EC27" w:rsidR="00EA2DCC" w:rsidRPr="00DB4436" w:rsidRDefault="00EA2DCC" w:rsidP="00A7391E">
      <w:pPr>
        <w:pStyle w:val="Default"/>
        <w:numPr>
          <w:ilvl w:val="0"/>
          <w:numId w:val="1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Rule 6 Fed. R. Civ. P. only amends 3 of those days</w:t>
      </w:r>
    </w:p>
    <w:p w14:paraId="31C8682A" w14:textId="43958FE6" w:rsidR="00EA2DCC" w:rsidRPr="00DB4436" w:rsidRDefault="00C81C06" w:rsidP="00A7391E">
      <w:pPr>
        <w:pStyle w:val="Default"/>
        <w:numPr>
          <w:ilvl w:val="0"/>
          <w:numId w:val="1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So, out of the 17 days this Court </w:t>
      </w:r>
      <w:r w:rsidR="00803987" w:rsidRPr="00DB4436">
        <w:rPr>
          <w:rFonts w:ascii="Century Schoolbook" w:hAnsi="Century Schoolbook" w:cs="Courier New"/>
          <w:sz w:val="26"/>
          <w:szCs w:val="26"/>
        </w:rPr>
        <w:t>allows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for requisite responses</w:t>
      </w:r>
      <w:hyperlink w:anchor="N002" w:history="1">
        <w:r w:rsidR="00D034C2">
          <w:rPr>
            <w:rStyle w:val="Hyperlink"/>
            <w:rFonts w:ascii="Century Schoolbook" w:hAnsi="Century Schoolbook" w:cs="Courier New"/>
            <w:sz w:val="26"/>
            <w:szCs w:val="26"/>
            <w:u w:val="none"/>
            <w:vertAlign w:val="superscript"/>
          </w:rPr>
          <w:t>2</w:t>
        </w:r>
        <w:r w:rsidR="008854C7" w:rsidRPr="0089462A">
          <w:rPr>
            <w:rStyle w:val="Hyperlink"/>
            <w:rFonts w:ascii="Century Schoolbook" w:hAnsi="Century Schoolbook" w:cs="Courier New"/>
            <w:sz w:val="26"/>
            <w:szCs w:val="26"/>
            <w:u w:val="none"/>
            <w:vertAlign w:val="superscript"/>
          </w:rPr>
          <w:t>/</w:t>
        </w:r>
      </w:hyperlink>
      <w:r w:rsidRPr="00DB4436">
        <w:rPr>
          <w:rFonts w:ascii="Century Schoolbook" w:hAnsi="Century Schoolbook" w:cs="Courier New"/>
          <w:sz w:val="26"/>
          <w:szCs w:val="26"/>
        </w:rPr>
        <w:t>, Plaintiff only enjoys 7-12 of them.</w:t>
      </w:r>
    </w:p>
    <w:p w14:paraId="5C5CEC7D" w14:textId="4B0BB978" w:rsidR="00B96D29" w:rsidRPr="00DB4436" w:rsidRDefault="00C64885" w:rsidP="00EA50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lastRenderedPageBreak/>
        <w:t xml:space="preserve">Altogether, </w:t>
      </w:r>
      <w:r w:rsidR="000E44BD" w:rsidRPr="00DB4436">
        <w:rPr>
          <w:rFonts w:ascii="Century Schoolbook" w:hAnsi="Century Schoolbook" w:cs="Courier New"/>
          <w:sz w:val="26"/>
          <w:szCs w:val="26"/>
        </w:rPr>
        <w:t xml:space="preserve">filing-by-mail would equate to </w:t>
      </w:r>
      <w:r w:rsidR="000E44BD" w:rsidRPr="00DB4436">
        <w:rPr>
          <w:rFonts w:ascii="Century Schoolbook" w:hAnsi="Century Schoolbook" w:cs="Courier New"/>
          <w:sz w:val="26"/>
          <w:szCs w:val="26"/>
          <w:vertAlign w:val="superscript"/>
        </w:rPr>
        <w:t>$</w:t>
      </w:r>
      <w:r w:rsidR="002C7A5C">
        <w:rPr>
          <w:rFonts w:ascii="Century Schoolbook" w:hAnsi="Century Schoolbook" w:cs="Courier New"/>
          <w:sz w:val="26"/>
          <w:szCs w:val="26"/>
        </w:rPr>
        <w:t>213</w:t>
      </w:r>
      <w:r w:rsidR="002A284E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0E44BD" w:rsidRPr="00DB4436">
        <w:rPr>
          <w:rFonts w:ascii="Century Schoolbook" w:hAnsi="Century Schoolbook" w:cs="Courier New"/>
          <w:sz w:val="26"/>
          <w:szCs w:val="26"/>
        </w:rPr>
        <w:t xml:space="preserve">in excess money spent, </w:t>
      </w:r>
      <w:r w:rsidR="002C7A5C">
        <w:rPr>
          <w:rFonts w:ascii="Century Schoolbook" w:hAnsi="Century Schoolbook" w:cs="Courier New"/>
          <w:sz w:val="26"/>
          <w:szCs w:val="26"/>
        </w:rPr>
        <w:t>254</w:t>
      </w:r>
      <w:r w:rsidR="000E44BD" w:rsidRPr="00DB4436">
        <w:rPr>
          <w:rFonts w:ascii="Century Schoolbook" w:hAnsi="Century Schoolbook" w:cs="Courier New"/>
          <w:sz w:val="26"/>
          <w:szCs w:val="26"/>
        </w:rPr>
        <w:t xml:space="preserve"> excess hours used, and </w:t>
      </w:r>
      <w:r w:rsidR="002C7A5C">
        <w:rPr>
          <w:rFonts w:ascii="Century Schoolbook" w:hAnsi="Century Schoolbook" w:cs="Courier New"/>
          <w:sz w:val="26"/>
          <w:szCs w:val="26"/>
        </w:rPr>
        <w:t>569</w:t>
      </w:r>
      <w:r w:rsidR="000E44BD" w:rsidRPr="00DB4436">
        <w:rPr>
          <w:rFonts w:ascii="Century Schoolbook" w:hAnsi="Century Schoolbook" w:cs="Courier New"/>
          <w:sz w:val="26"/>
          <w:szCs w:val="26"/>
        </w:rPr>
        <w:t xml:space="preserve"> potential days lost (please see </w:t>
      </w:r>
      <w:hyperlink w:anchor="X00A" w:history="1">
        <w:r w:rsidR="000E44BD" w:rsidRPr="009711EC">
          <w:rPr>
            <w:rStyle w:val="Hyperlink"/>
            <w:rFonts w:ascii="Century Schoolbook" w:hAnsi="Century Schoolbook" w:cs="Courier New"/>
            <w:b/>
            <w:color w:val="auto"/>
            <w:sz w:val="26"/>
            <w:szCs w:val="26"/>
          </w:rPr>
          <w:t>Exhibit A</w:t>
        </w:r>
      </w:hyperlink>
      <w:r w:rsidR="000E44BD" w:rsidRPr="00DB4436">
        <w:rPr>
          <w:rFonts w:ascii="Century Schoolbook" w:hAnsi="Century Schoolbook" w:cs="Courier New"/>
          <w:sz w:val="26"/>
          <w:szCs w:val="26"/>
        </w:rPr>
        <w:t>)</w:t>
      </w:r>
      <w:r w:rsidR="002A284E" w:rsidRPr="00DB4436">
        <w:rPr>
          <w:rFonts w:ascii="Century Schoolbook" w:hAnsi="Century Schoolbook" w:cs="Courier New"/>
          <w:sz w:val="26"/>
          <w:szCs w:val="26"/>
        </w:rPr>
        <w:t xml:space="preserve">. </w:t>
      </w:r>
      <w:r w:rsidR="000E44BD" w:rsidRPr="00DB4436">
        <w:rPr>
          <w:rFonts w:ascii="Century Schoolbook" w:hAnsi="Century Schoolbook" w:cs="Courier New"/>
          <w:sz w:val="26"/>
          <w:szCs w:val="26"/>
        </w:rPr>
        <w:t>A</w:t>
      </w:r>
      <w:r w:rsidR="00106E0E" w:rsidRPr="00DB4436">
        <w:rPr>
          <w:rFonts w:ascii="Century Schoolbook" w:hAnsi="Century Schoolbook" w:cs="Courier New"/>
          <w:sz w:val="26"/>
          <w:szCs w:val="26"/>
        </w:rPr>
        <w:t>mount</w:t>
      </w:r>
      <w:r w:rsidR="000E44BD" w:rsidRPr="00DB4436">
        <w:rPr>
          <w:rFonts w:ascii="Century Schoolbook" w:hAnsi="Century Schoolbook" w:cs="Courier New"/>
          <w:sz w:val="26"/>
          <w:szCs w:val="26"/>
        </w:rPr>
        <w:t>s</w:t>
      </w:r>
      <w:r w:rsidR="00106E0E" w:rsidRPr="00DB4436">
        <w:rPr>
          <w:rFonts w:ascii="Century Schoolbook" w:hAnsi="Century Schoolbook" w:cs="Courier New"/>
          <w:sz w:val="26"/>
          <w:szCs w:val="26"/>
        </w:rPr>
        <w:t xml:space="preserve"> that </w:t>
      </w:r>
      <w:r w:rsidR="002A284E" w:rsidRPr="00DB4436">
        <w:rPr>
          <w:rFonts w:ascii="Century Schoolbook" w:hAnsi="Century Schoolbook" w:cs="Courier New"/>
          <w:sz w:val="26"/>
          <w:szCs w:val="26"/>
        </w:rPr>
        <w:t>operate as deterrent</w:t>
      </w:r>
      <w:r w:rsidR="000E44BD" w:rsidRPr="00DB4436">
        <w:rPr>
          <w:rFonts w:ascii="Century Schoolbook" w:hAnsi="Century Schoolbook" w:cs="Courier New"/>
          <w:sz w:val="26"/>
          <w:szCs w:val="26"/>
        </w:rPr>
        <w:t>s</w:t>
      </w:r>
      <w:r w:rsidR="002A284E" w:rsidRPr="00DB4436">
        <w:rPr>
          <w:rFonts w:ascii="Century Schoolbook" w:hAnsi="Century Schoolbook" w:cs="Courier New"/>
          <w:sz w:val="26"/>
          <w:szCs w:val="26"/>
        </w:rPr>
        <w:t xml:space="preserve"> to </w:t>
      </w:r>
      <w:r w:rsidR="00106E0E" w:rsidRPr="00DB4436">
        <w:rPr>
          <w:rFonts w:ascii="Century Schoolbook" w:hAnsi="Century Schoolbook" w:cs="Courier New"/>
          <w:sz w:val="26"/>
          <w:szCs w:val="26"/>
        </w:rPr>
        <w:t>justice</w:t>
      </w:r>
      <w:r w:rsidR="002A284E" w:rsidRPr="00DB4436">
        <w:rPr>
          <w:rFonts w:ascii="Century Schoolbook" w:hAnsi="Century Schoolbook" w:cs="Courier New"/>
          <w:sz w:val="26"/>
          <w:szCs w:val="26"/>
        </w:rPr>
        <w:t>.</w:t>
      </w:r>
      <w:r w:rsidR="000E44BD" w:rsidRPr="00DB4436">
        <w:rPr>
          <w:rFonts w:ascii="Century Schoolbook" w:hAnsi="Century Schoolbook" w:cs="Courier New"/>
          <w:sz w:val="26"/>
          <w:szCs w:val="26"/>
        </w:rPr>
        <w:t xml:space="preserve"> Especially considering how </w:t>
      </w:r>
      <w:r w:rsidR="00EA5096" w:rsidRPr="00DB4436">
        <w:rPr>
          <w:rFonts w:ascii="Century Schoolbook" w:hAnsi="Century Schoolbook" w:cs="Courier New"/>
          <w:sz w:val="26"/>
          <w:szCs w:val="26"/>
        </w:rPr>
        <w:t>Defendant</w:t>
      </w:r>
      <w:r w:rsidR="009711EC">
        <w:rPr>
          <w:rFonts w:ascii="Century Schoolbook" w:hAnsi="Century Schoolbook" w:cs="Courier New"/>
          <w:sz w:val="26"/>
          <w:szCs w:val="26"/>
        </w:rPr>
        <w:t>s</w:t>
      </w:r>
      <w:r w:rsidR="00EA5096" w:rsidRPr="00DB4436">
        <w:rPr>
          <w:rFonts w:ascii="Century Schoolbook" w:hAnsi="Century Schoolbook" w:cs="Courier New"/>
          <w:sz w:val="26"/>
          <w:szCs w:val="26"/>
        </w:rPr>
        <w:t xml:space="preserve"> will not face any of these burdens</w:t>
      </w:r>
      <w:r w:rsidR="000E44BD"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629F5448" w14:textId="7B771478" w:rsidR="00700A1C" w:rsidRPr="00DB4436" w:rsidRDefault="00700A1C" w:rsidP="00EA50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With th</w:t>
      </w:r>
      <w:r w:rsidR="000E44BD" w:rsidRPr="00DB4436">
        <w:rPr>
          <w:rFonts w:ascii="Century Schoolbook" w:hAnsi="Century Schoolbook" w:cs="Courier New"/>
          <w:sz w:val="26"/>
          <w:szCs w:val="26"/>
        </w:rPr>
        <w:t>e</w:t>
      </w:r>
      <w:r w:rsidRPr="00DB4436">
        <w:rPr>
          <w:rFonts w:ascii="Century Schoolbook" w:hAnsi="Century Schoolbook" w:cs="Courier New"/>
          <w:sz w:val="26"/>
          <w:szCs w:val="26"/>
        </w:rPr>
        <w:t>se factors in tow, Plaintiff states that it</w:t>
      </w:r>
      <w:r w:rsidR="00841D28" w:rsidRPr="00DB4436">
        <w:rPr>
          <w:rFonts w:ascii="Century Schoolbook" w:hAnsi="Century Schoolbook" w:cs="Courier New"/>
          <w:sz w:val="26"/>
          <w:szCs w:val="26"/>
        </w:rPr>
        <w:t xml:space="preserve"> would be unreasonable to </w:t>
      </w:r>
      <w:r w:rsidR="000E44BD" w:rsidRPr="00DB4436">
        <w:rPr>
          <w:rFonts w:ascii="Century Schoolbook" w:hAnsi="Century Schoolbook" w:cs="Courier New"/>
          <w:sz w:val="26"/>
          <w:szCs w:val="26"/>
        </w:rPr>
        <w:t xml:space="preserve">require </w:t>
      </w:r>
      <w:r w:rsidR="00622E60">
        <w:rPr>
          <w:rFonts w:ascii="Century Schoolbook" w:hAnsi="Century Schoolbook" w:cs="Courier New"/>
          <w:sz w:val="26"/>
          <w:szCs w:val="26"/>
        </w:rPr>
        <w:t>[him/her]</w:t>
      </w:r>
      <w:r w:rsidR="00841D28" w:rsidRPr="00DB4436">
        <w:rPr>
          <w:rFonts w:ascii="Century Schoolbook" w:hAnsi="Century Schoolbook" w:cs="Courier New"/>
          <w:sz w:val="26"/>
          <w:szCs w:val="26"/>
        </w:rPr>
        <w:t xml:space="preserve"> – </w:t>
      </w:r>
      <w:r w:rsidR="00BB7109" w:rsidRPr="00DB4436">
        <w:rPr>
          <w:rFonts w:ascii="Century Schoolbook" w:hAnsi="Century Schoolbook" w:cs="Courier New"/>
          <w:sz w:val="26"/>
          <w:szCs w:val="26"/>
        </w:rPr>
        <w:t xml:space="preserve">and </w:t>
      </w:r>
      <w:r w:rsidR="00622E60">
        <w:rPr>
          <w:rFonts w:ascii="Century Schoolbook" w:hAnsi="Century Schoolbook" w:cs="Courier New"/>
          <w:sz w:val="26"/>
          <w:szCs w:val="26"/>
        </w:rPr>
        <w:t>[him/her]</w:t>
      </w:r>
      <w:r w:rsidR="00BB7109" w:rsidRPr="00DB4436">
        <w:rPr>
          <w:rFonts w:ascii="Century Schoolbook" w:hAnsi="Century Schoolbook" w:cs="Courier New"/>
          <w:sz w:val="26"/>
          <w:szCs w:val="26"/>
        </w:rPr>
        <w:t xml:space="preserve"> only</w:t>
      </w:r>
      <w:r w:rsidR="00841D28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9C313E">
        <w:rPr>
          <w:rFonts w:ascii="Century Schoolbook" w:hAnsi="Century Schoolbook" w:cs="Courier New"/>
          <w:sz w:val="26"/>
          <w:szCs w:val="26"/>
        </w:rPr>
        <w:t>(</w:t>
      </w:r>
      <w:hyperlink w:anchor="P003" w:history="1">
        <w:r w:rsidR="009C313E" w:rsidRPr="009C313E">
          <w:rPr>
            <w:rStyle w:val="Hyperlink"/>
            <w:rFonts w:ascii="Century Schoolbook" w:hAnsi="Century Schoolbook" w:cs="Courier New"/>
            <w:color w:val="auto"/>
            <w:sz w:val="26"/>
            <w:szCs w:val="26"/>
            <w:u w:val="none"/>
          </w:rPr>
          <w:t>¶</w:t>
        </w:r>
        <w:r w:rsidR="009A134C">
          <w:rPr>
            <w:rStyle w:val="Hyperlink"/>
            <w:rFonts w:ascii="Century Schoolbook" w:hAnsi="Century Schoolbook" w:cs="Courier New"/>
            <w:color w:val="auto"/>
            <w:sz w:val="26"/>
            <w:szCs w:val="26"/>
            <w:u w:val="none"/>
          </w:rPr>
          <w:t>5</w:t>
        </w:r>
      </w:hyperlink>
      <w:r w:rsidR="009A134C">
        <w:rPr>
          <w:rStyle w:val="Hyperlink"/>
          <w:rFonts w:ascii="Century Schoolbook" w:hAnsi="Century Schoolbook" w:cs="Courier New"/>
          <w:color w:val="auto"/>
          <w:sz w:val="26"/>
          <w:szCs w:val="26"/>
          <w:u w:val="none"/>
        </w:rPr>
        <w:t xml:space="preserve"> </w:t>
      </w:r>
      <w:r w:rsidR="009A134C" w:rsidRPr="009A134C">
        <w:rPr>
          <w:rStyle w:val="Hyperlink"/>
          <w:rFonts w:ascii="Century Schoolbook" w:hAnsi="Century Schoolbook" w:cs="Courier New"/>
          <w:i/>
          <w:color w:val="auto"/>
          <w:sz w:val="26"/>
          <w:szCs w:val="26"/>
          <w:u w:val="none"/>
        </w:rPr>
        <w:t>supra</w:t>
      </w:r>
      <w:r w:rsidR="009C313E">
        <w:rPr>
          <w:rFonts w:ascii="Century Schoolbook" w:hAnsi="Century Schoolbook" w:cs="Courier New"/>
          <w:sz w:val="26"/>
          <w:szCs w:val="26"/>
        </w:rPr>
        <w:t xml:space="preserve">) </w:t>
      </w:r>
      <w:r w:rsidR="00841D28" w:rsidRPr="00DB4436">
        <w:rPr>
          <w:rFonts w:ascii="Century Schoolbook" w:hAnsi="Century Schoolbook" w:cs="Courier New"/>
          <w:sz w:val="26"/>
          <w:szCs w:val="26"/>
        </w:rPr>
        <w:t>–</w:t>
      </w:r>
      <w:r w:rsidR="000E44BD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841D28" w:rsidRPr="00DB4436">
        <w:rPr>
          <w:rFonts w:ascii="Century Schoolbook" w:hAnsi="Century Schoolbook" w:cs="Courier New"/>
          <w:sz w:val="26"/>
          <w:szCs w:val="26"/>
        </w:rPr>
        <w:t xml:space="preserve">to </w:t>
      </w:r>
      <w:r w:rsidR="000E44BD" w:rsidRPr="00DB4436">
        <w:rPr>
          <w:rFonts w:ascii="Century Schoolbook" w:hAnsi="Century Schoolbook" w:cs="Courier New"/>
          <w:sz w:val="26"/>
          <w:szCs w:val="26"/>
        </w:rPr>
        <w:t xml:space="preserve">suffer the detriments of </w:t>
      </w:r>
      <w:r w:rsidR="00BB0209" w:rsidRPr="00DB4436">
        <w:rPr>
          <w:rFonts w:ascii="Century Schoolbook" w:hAnsi="Century Schoolbook" w:cs="Courier New"/>
          <w:sz w:val="26"/>
          <w:szCs w:val="26"/>
        </w:rPr>
        <w:t>an eFiling restriction</w:t>
      </w:r>
      <w:r w:rsidR="00841D28" w:rsidRPr="00DB4436">
        <w:rPr>
          <w:rFonts w:ascii="Century Schoolbook" w:hAnsi="Century Schoolbook" w:cs="Courier New"/>
          <w:sz w:val="26"/>
          <w:szCs w:val="26"/>
        </w:rPr>
        <w:t xml:space="preserve">. </w:t>
      </w:r>
      <w:r w:rsidR="001601FA" w:rsidRPr="00DB4436">
        <w:rPr>
          <w:rFonts w:ascii="Century Schoolbook" w:hAnsi="Century Schoolbook" w:cs="Courier New"/>
          <w:sz w:val="26"/>
          <w:szCs w:val="26"/>
        </w:rPr>
        <w:t>As such, Plaintiff</w:t>
      </w:r>
      <w:r w:rsidR="00841D28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1601FA" w:rsidRPr="00DB4436">
        <w:rPr>
          <w:rFonts w:ascii="Century Schoolbook" w:hAnsi="Century Schoolbook" w:cs="Courier New"/>
          <w:sz w:val="26"/>
          <w:szCs w:val="26"/>
        </w:rPr>
        <w:t xml:space="preserve">asserts </w:t>
      </w:r>
      <w:r w:rsidR="00841D28" w:rsidRPr="00DB4436">
        <w:rPr>
          <w:rFonts w:ascii="Century Schoolbook" w:hAnsi="Century Schoolbook" w:cs="Courier New"/>
          <w:sz w:val="26"/>
          <w:szCs w:val="26"/>
        </w:rPr>
        <w:t>that</w:t>
      </w:r>
      <w:r w:rsidR="00622E60">
        <w:rPr>
          <w:rFonts w:ascii="Century Schoolbook" w:hAnsi="Century Schoolbook" w:cs="Courier New"/>
          <w:sz w:val="26"/>
          <w:szCs w:val="26"/>
        </w:rPr>
        <w:t xml:space="preserve"> [he/she] </w:t>
      </w:r>
      <w:r w:rsidR="00841D28" w:rsidRPr="00DB4436">
        <w:rPr>
          <w:rFonts w:ascii="Century Schoolbook" w:hAnsi="Century Schoolbook" w:cs="Courier New"/>
          <w:sz w:val="26"/>
          <w:szCs w:val="26"/>
        </w:rPr>
        <w:t xml:space="preserve">has satisfied the first prong in the 4-part test for </w:t>
      </w:r>
      <w:r w:rsidR="00803987" w:rsidRPr="00DB4436">
        <w:rPr>
          <w:rFonts w:ascii="Century Schoolbook" w:hAnsi="Century Schoolbook" w:cs="Courier New"/>
          <w:sz w:val="26"/>
          <w:szCs w:val="26"/>
        </w:rPr>
        <w:t>eFiling</w:t>
      </w:r>
      <w:r w:rsidR="00841D28"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14A7F130" w14:textId="52EFA279" w:rsidR="002337BE" w:rsidRPr="00DB4436" w:rsidRDefault="002337BE" w:rsidP="002337BE">
      <w:pPr>
        <w:pStyle w:val="Default"/>
        <w:spacing w:before="240" w:line="480" w:lineRule="auto"/>
        <w:ind w:left="270"/>
        <w:jc w:val="both"/>
        <w:rPr>
          <w:rFonts w:ascii="Century Schoolbook" w:hAnsi="Century Schoolbook" w:cs="Courier New"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sz w:val="26"/>
          <w:szCs w:val="26"/>
          <w:u w:val="single"/>
        </w:rPr>
        <w:t>Promote Public Access to Public Information</w:t>
      </w:r>
    </w:p>
    <w:p w14:paraId="7BA56933" w14:textId="36039689" w:rsidR="00841D28" w:rsidRPr="00DB4436" w:rsidRDefault="00067864" w:rsidP="00EA50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Plaintiff avers that </w:t>
      </w:r>
      <w:r w:rsidR="000E44BD" w:rsidRPr="00DB4436">
        <w:rPr>
          <w:rFonts w:ascii="Century Schoolbook" w:hAnsi="Century Schoolbook" w:cs="Courier New"/>
          <w:sz w:val="26"/>
          <w:szCs w:val="26"/>
        </w:rPr>
        <w:t xml:space="preserve">leave to </w:t>
      </w:r>
      <w:proofErr w:type="spellStart"/>
      <w:r w:rsidR="000E44BD" w:rsidRPr="00DB4436">
        <w:rPr>
          <w:rFonts w:ascii="Century Schoolbook" w:hAnsi="Century Schoolbook" w:cs="Courier New"/>
          <w:sz w:val="26"/>
          <w:szCs w:val="26"/>
        </w:rPr>
        <w:t>eFile</w:t>
      </w:r>
      <w:proofErr w:type="spellEnd"/>
      <w:r w:rsidR="000E44BD" w:rsidRPr="00DB4436">
        <w:rPr>
          <w:rFonts w:ascii="Century Schoolbook" w:hAnsi="Century Schoolbook" w:cs="Courier New"/>
          <w:sz w:val="26"/>
          <w:szCs w:val="26"/>
        </w:rPr>
        <w:t xml:space="preserve"> at </w:t>
      </w:r>
      <w:r w:rsidRPr="00DB4436">
        <w:rPr>
          <w:rFonts w:ascii="Century Schoolbook" w:hAnsi="Century Schoolbook" w:cs="Courier New"/>
          <w:sz w:val="26"/>
          <w:szCs w:val="26"/>
        </w:rPr>
        <w:t xml:space="preserve">PACER </w:t>
      </w:r>
      <w:r w:rsidR="000B3F08">
        <w:rPr>
          <w:rFonts w:ascii="Century Schoolbook" w:hAnsi="Century Schoolbook" w:cs="Courier New"/>
          <w:sz w:val="26"/>
          <w:szCs w:val="26"/>
        </w:rPr>
        <w:t>will</w:t>
      </w:r>
      <w:r w:rsidR="00E8305E">
        <w:rPr>
          <w:rFonts w:ascii="Century Schoolbook" w:hAnsi="Century Schoolbook" w:cs="Courier New"/>
          <w:sz w:val="26"/>
          <w:szCs w:val="26"/>
        </w:rPr>
        <w:t>: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(a) enhance public access; and (b) benefit all parti</w:t>
      </w:r>
      <w:r w:rsidR="001D68B1" w:rsidRPr="00DB4436">
        <w:rPr>
          <w:rFonts w:ascii="Century Schoolbook" w:hAnsi="Century Schoolbook" w:cs="Courier New"/>
          <w:sz w:val="26"/>
          <w:szCs w:val="26"/>
        </w:rPr>
        <w:t>es</w:t>
      </w:r>
      <w:r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1D28E673" w14:textId="66FE3A34" w:rsidR="00841D28" w:rsidRPr="00DB4436" w:rsidRDefault="00067864" w:rsidP="00EA50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For starters, </w:t>
      </w:r>
      <w:r w:rsidR="002337BE" w:rsidRPr="00DB4436">
        <w:rPr>
          <w:rFonts w:ascii="Century Schoolbook" w:hAnsi="Century Schoolbook" w:cs="Courier New"/>
          <w:sz w:val="26"/>
          <w:szCs w:val="26"/>
        </w:rPr>
        <w:t>Plaintiff –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2337BE" w:rsidRPr="00DB4436">
        <w:rPr>
          <w:rFonts w:ascii="Century Schoolbook" w:hAnsi="Century Schoolbook" w:cs="Courier New"/>
          <w:sz w:val="26"/>
          <w:szCs w:val="26"/>
        </w:rPr>
        <w:t xml:space="preserve">a </w:t>
      </w:r>
      <w:r w:rsidR="00AF2712" w:rsidRPr="00DB4436">
        <w:rPr>
          <w:rFonts w:ascii="Century Schoolbook" w:hAnsi="Century Schoolbook" w:cs="Courier New"/>
          <w:sz w:val="26"/>
          <w:szCs w:val="26"/>
        </w:rPr>
        <w:t xml:space="preserve">state/federal taxpayer </w:t>
      </w:r>
      <w:r w:rsidRPr="00DB4436">
        <w:rPr>
          <w:rFonts w:ascii="Century Schoolbook" w:hAnsi="Century Schoolbook" w:cs="Courier New"/>
          <w:sz w:val="26"/>
          <w:szCs w:val="26"/>
        </w:rPr>
        <w:t xml:space="preserve">– is a member of the public. </w:t>
      </w:r>
      <w:r w:rsidR="009655D3" w:rsidRPr="00DB4436">
        <w:rPr>
          <w:rFonts w:ascii="Century Schoolbook" w:hAnsi="Century Schoolbook" w:cs="Courier New"/>
          <w:sz w:val="26"/>
          <w:szCs w:val="26"/>
        </w:rPr>
        <w:t>And a</w:t>
      </w:r>
      <w:r w:rsidRPr="00DB4436">
        <w:rPr>
          <w:rFonts w:ascii="Century Schoolbook" w:hAnsi="Century Schoolbook" w:cs="Courier New"/>
          <w:sz w:val="26"/>
          <w:szCs w:val="26"/>
        </w:rPr>
        <w:t>s a member of the public Plaintiff is a</w:t>
      </w:r>
      <w:r w:rsidR="00AF2712" w:rsidRPr="00DB4436">
        <w:rPr>
          <w:rFonts w:ascii="Century Schoolbook" w:hAnsi="Century Schoolbook" w:cs="Courier New"/>
          <w:sz w:val="26"/>
          <w:szCs w:val="26"/>
        </w:rPr>
        <w:t>ff</w:t>
      </w:r>
      <w:r w:rsidRPr="00DB4436">
        <w:rPr>
          <w:rFonts w:ascii="Century Schoolbook" w:hAnsi="Century Schoolbook" w:cs="Courier New"/>
          <w:sz w:val="26"/>
          <w:szCs w:val="26"/>
        </w:rPr>
        <w:t xml:space="preserve">orded the right to </w:t>
      </w:r>
      <w:r w:rsidR="00233EE3" w:rsidRPr="00DB4436">
        <w:rPr>
          <w:rFonts w:ascii="Century Schoolbook" w:hAnsi="Century Schoolbook" w:cs="Courier New"/>
          <w:sz w:val="26"/>
          <w:szCs w:val="26"/>
        </w:rPr>
        <w:t>petition the government for redress (1</w:t>
      </w:r>
      <w:r w:rsidR="00233EE3" w:rsidRPr="00DB4436">
        <w:rPr>
          <w:rFonts w:ascii="Century Schoolbook" w:hAnsi="Century Schoolbook" w:cs="Courier New"/>
          <w:sz w:val="26"/>
          <w:szCs w:val="26"/>
          <w:vertAlign w:val="superscript"/>
        </w:rPr>
        <w:t>st</w:t>
      </w:r>
      <w:r w:rsidR="00233EE3" w:rsidRPr="00DB4436">
        <w:rPr>
          <w:rFonts w:ascii="Century Schoolbook" w:hAnsi="Century Schoolbook" w:cs="Courier New"/>
          <w:sz w:val="26"/>
          <w:szCs w:val="26"/>
        </w:rPr>
        <w:t xml:space="preserve"> Amendment US Constitution)</w:t>
      </w:r>
      <w:r w:rsidR="001E4ADE"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3512EB09" w14:textId="0E31C5BE" w:rsidR="000A19FD" w:rsidRPr="00DB4436" w:rsidRDefault="00106FF0" w:rsidP="00EA50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However, due to</w:t>
      </w:r>
      <w:r w:rsidR="009655D3" w:rsidRPr="00DB4436">
        <w:rPr>
          <w:rFonts w:ascii="Century Schoolbook" w:hAnsi="Century Schoolbook" w:cs="Courier New"/>
          <w:sz w:val="26"/>
          <w:szCs w:val="26"/>
        </w:rPr>
        <w:t xml:space="preserve"> the current </w:t>
      </w:r>
      <w:r w:rsidR="008765AC" w:rsidRPr="00DB4436">
        <w:rPr>
          <w:rFonts w:ascii="Century Schoolbook" w:hAnsi="Century Schoolbook" w:cs="Courier New"/>
          <w:sz w:val="26"/>
          <w:szCs w:val="26"/>
        </w:rPr>
        <w:t xml:space="preserve">unilateral </w:t>
      </w:r>
      <w:r w:rsidR="00233EE3" w:rsidRPr="00DB4436">
        <w:rPr>
          <w:rFonts w:ascii="Century Schoolbook" w:hAnsi="Century Schoolbook" w:cs="Courier New"/>
          <w:sz w:val="26"/>
          <w:szCs w:val="26"/>
        </w:rPr>
        <w:t>prohibition on eFiling</w:t>
      </w:r>
      <w:r w:rsidR="008765AC" w:rsidRPr="00DB4436">
        <w:rPr>
          <w:rFonts w:ascii="Century Schoolbook" w:hAnsi="Century Schoolbook" w:cs="Courier New"/>
          <w:sz w:val="26"/>
          <w:szCs w:val="26"/>
        </w:rPr>
        <w:t xml:space="preserve"> (</w:t>
      </w:r>
      <w:hyperlink w:anchor="P002" w:history="1">
        <w:r w:rsidR="008765AC" w:rsidRPr="00DB4436">
          <w:rPr>
            <w:rStyle w:val="Hyperlink"/>
            <w:rFonts w:ascii="Century Schoolbook" w:hAnsi="Century Schoolbook" w:cs="Courier New"/>
            <w:color w:val="000000"/>
            <w:sz w:val="26"/>
            <w:szCs w:val="26"/>
            <w:u w:val="none"/>
          </w:rPr>
          <w:t>¶2-4</w:t>
        </w:r>
      </w:hyperlink>
      <w:r w:rsidR="008765AC" w:rsidRPr="00DB4436">
        <w:rPr>
          <w:rFonts w:ascii="Century Schoolbook" w:hAnsi="Century Schoolbook" w:cs="Courier New"/>
          <w:sz w:val="26"/>
          <w:szCs w:val="26"/>
        </w:rPr>
        <w:t xml:space="preserve">, </w:t>
      </w:r>
      <w:r w:rsidR="008765AC" w:rsidRPr="00DB4436">
        <w:rPr>
          <w:rFonts w:ascii="Century Schoolbook" w:hAnsi="Century Schoolbook" w:cs="Courier New"/>
          <w:i/>
          <w:sz w:val="26"/>
          <w:szCs w:val="26"/>
        </w:rPr>
        <w:t>supra</w:t>
      </w:r>
      <w:r w:rsidR="008765AC" w:rsidRPr="00DB4436">
        <w:rPr>
          <w:rFonts w:ascii="Century Schoolbook" w:hAnsi="Century Schoolbook" w:cs="Courier New"/>
          <w:sz w:val="26"/>
          <w:szCs w:val="26"/>
        </w:rPr>
        <w:t>)</w:t>
      </w:r>
      <w:r w:rsidR="00233EE3" w:rsidRPr="00DB4436">
        <w:rPr>
          <w:rFonts w:ascii="Century Schoolbook" w:hAnsi="Century Schoolbook" w:cs="Courier New"/>
          <w:sz w:val="26"/>
          <w:szCs w:val="26"/>
        </w:rPr>
        <w:t xml:space="preserve">, </w:t>
      </w:r>
      <w:r w:rsidR="009655D3" w:rsidRPr="00DB4436">
        <w:rPr>
          <w:rFonts w:ascii="Century Schoolbook" w:hAnsi="Century Schoolbook" w:cs="Courier New"/>
          <w:sz w:val="26"/>
          <w:szCs w:val="26"/>
        </w:rPr>
        <w:t xml:space="preserve">Plaintiff is </w:t>
      </w:r>
      <w:r w:rsidR="00233EE3" w:rsidRPr="00DB4436">
        <w:rPr>
          <w:rFonts w:ascii="Century Schoolbook" w:hAnsi="Century Schoolbook" w:cs="Courier New"/>
          <w:sz w:val="26"/>
          <w:szCs w:val="26"/>
        </w:rPr>
        <w:t>not enjoying equal access to justice (14</w:t>
      </w:r>
      <w:r w:rsidR="00233EE3" w:rsidRPr="00DB4436">
        <w:rPr>
          <w:rFonts w:ascii="Century Schoolbook" w:hAnsi="Century Schoolbook" w:cs="Courier New"/>
          <w:sz w:val="26"/>
          <w:szCs w:val="26"/>
          <w:vertAlign w:val="superscript"/>
        </w:rPr>
        <w:t>th</w:t>
      </w:r>
      <w:r w:rsidR="00233EE3" w:rsidRPr="00DB4436">
        <w:rPr>
          <w:rFonts w:ascii="Century Schoolbook" w:hAnsi="Century Schoolbook" w:cs="Courier New"/>
          <w:sz w:val="26"/>
          <w:szCs w:val="26"/>
        </w:rPr>
        <w:t xml:space="preserve"> Amendment, US Constitution</w:t>
      </w:r>
      <w:r w:rsidRPr="00DB4436">
        <w:rPr>
          <w:rFonts w:ascii="Century Schoolbook" w:hAnsi="Century Schoolbook" w:cs="Courier New"/>
          <w:sz w:val="26"/>
          <w:szCs w:val="26"/>
        </w:rPr>
        <w:t>)</w:t>
      </w:r>
      <w:r w:rsidR="009655D3"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64391701" w14:textId="6E91026A" w:rsidR="00841D28" w:rsidRPr="00DB4436" w:rsidRDefault="00816C1B" w:rsidP="00EA50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In several ways, this Court </w:t>
      </w:r>
      <w:r w:rsidR="000B3F08">
        <w:rPr>
          <w:rFonts w:ascii="Century Schoolbook" w:hAnsi="Century Schoolbook" w:cs="Courier New"/>
          <w:sz w:val="26"/>
          <w:szCs w:val="26"/>
        </w:rPr>
        <w:t>will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benefit from a more-</w:t>
      </w:r>
      <w:r w:rsidR="00233EE3" w:rsidRPr="00DB4436">
        <w:rPr>
          <w:rFonts w:ascii="Century Schoolbook" w:hAnsi="Century Schoolbook" w:cs="Courier New"/>
          <w:sz w:val="26"/>
          <w:szCs w:val="26"/>
        </w:rPr>
        <w:t>responsive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version of Plaintiff. </w:t>
      </w:r>
      <w:r w:rsidR="001E4ADE" w:rsidRPr="00DB4436">
        <w:rPr>
          <w:rFonts w:ascii="Century Schoolbook" w:hAnsi="Century Schoolbook" w:cs="Courier New"/>
          <w:sz w:val="26"/>
          <w:szCs w:val="26"/>
        </w:rPr>
        <w:t>For one, i</w:t>
      </w:r>
      <w:r w:rsidRPr="00DB4436">
        <w:rPr>
          <w:rFonts w:ascii="Century Schoolbook" w:hAnsi="Century Schoolbook" w:cs="Courier New"/>
          <w:sz w:val="26"/>
          <w:szCs w:val="26"/>
        </w:rPr>
        <w:t xml:space="preserve">t </w:t>
      </w:r>
      <w:r w:rsidR="000B3F08">
        <w:rPr>
          <w:rFonts w:ascii="Century Schoolbook" w:hAnsi="Century Schoolbook" w:cs="Courier New"/>
          <w:sz w:val="26"/>
          <w:szCs w:val="26"/>
        </w:rPr>
        <w:t>will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experience a reduced workload on account of better motions/responses/notices. Plus, </w:t>
      </w:r>
      <w:r w:rsidR="001E4ADE" w:rsidRPr="00DB4436">
        <w:rPr>
          <w:rFonts w:ascii="Century Schoolbook" w:hAnsi="Century Schoolbook" w:cs="Courier New"/>
          <w:sz w:val="26"/>
          <w:szCs w:val="26"/>
        </w:rPr>
        <w:t xml:space="preserve">this Court’s involvement in </w:t>
      </w:r>
      <w:r w:rsidR="001E4ADE" w:rsidRPr="00DB4436">
        <w:rPr>
          <w:rFonts w:ascii="Century Schoolbook" w:hAnsi="Century Schoolbook" w:cs="Courier New"/>
          <w:sz w:val="26"/>
          <w:szCs w:val="26"/>
        </w:rPr>
        <w:lastRenderedPageBreak/>
        <w:t xml:space="preserve">discovery disputes </w:t>
      </w:r>
      <w:r w:rsidR="000B3F08">
        <w:rPr>
          <w:rFonts w:ascii="Century Schoolbook" w:hAnsi="Century Schoolbook" w:cs="Courier New"/>
          <w:sz w:val="26"/>
          <w:szCs w:val="26"/>
        </w:rPr>
        <w:t>will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likely decrease</w:t>
      </w:r>
      <w:r w:rsidR="001E4ADE" w:rsidRPr="00DB4436">
        <w:rPr>
          <w:rFonts w:ascii="Century Schoolbook" w:hAnsi="Century Schoolbook" w:cs="Courier New"/>
          <w:sz w:val="26"/>
          <w:szCs w:val="26"/>
        </w:rPr>
        <w:t xml:space="preserve"> if Plaintiff’s abilities were more </w:t>
      </w:r>
      <w:r w:rsidR="00233EE3" w:rsidRPr="00DB4436">
        <w:rPr>
          <w:rFonts w:ascii="Century Schoolbook" w:hAnsi="Century Schoolbook" w:cs="Courier New"/>
          <w:sz w:val="26"/>
          <w:szCs w:val="26"/>
        </w:rPr>
        <w:t>rapid</w:t>
      </w:r>
      <w:r w:rsidRPr="00DB4436">
        <w:rPr>
          <w:rFonts w:ascii="Century Schoolbook" w:hAnsi="Century Schoolbook" w:cs="Courier New"/>
          <w:sz w:val="26"/>
          <w:szCs w:val="26"/>
        </w:rPr>
        <w:t xml:space="preserve">. And, of course, the record </w:t>
      </w:r>
      <w:r w:rsidR="001E4ADE" w:rsidRPr="00DB4436">
        <w:rPr>
          <w:rFonts w:ascii="Century Schoolbook" w:hAnsi="Century Schoolbook" w:cs="Courier New"/>
          <w:sz w:val="26"/>
          <w:szCs w:val="26"/>
        </w:rPr>
        <w:t>[</w:t>
      </w:r>
      <w:r w:rsidRPr="00DB4436">
        <w:rPr>
          <w:rFonts w:ascii="Century Schoolbook" w:hAnsi="Century Schoolbook" w:cs="Courier New"/>
          <w:sz w:val="26"/>
          <w:szCs w:val="26"/>
        </w:rPr>
        <w:t>and potential appellate proceeding</w:t>
      </w:r>
      <w:r w:rsidR="001E4ADE" w:rsidRPr="00DB4436">
        <w:rPr>
          <w:rFonts w:ascii="Century Schoolbook" w:hAnsi="Century Schoolbook" w:cs="Courier New"/>
          <w:sz w:val="26"/>
          <w:szCs w:val="26"/>
        </w:rPr>
        <w:t>]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0B3F08">
        <w:rPr>
          <w:rFonts w:ascii="Century Schoolbook" w:hAnsi="Century Schoolbook" w:cs="Courier New"/>
          <w:sz w:val="26"/>
          <w:szCs w:val="26"/>
        </w:rPr>
        <w:t>will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be much cleaner with</w:t>
      </w:r>
      <w:r w:rsidR="00233EE3" w:rsidRPr="00DB4436">
        <w:rPr>
          <w:rFonts w:ascii="Century Schoolbook" w:hAnsi="Century Schoolbook" w:cs="Courier New"/>
          <w:sz w:val="26"/>
          <w:szCs w:val="26"/>
        </w:rPr>
        <w:t xml:space="preserve">out the potential snafus </w:t>
      </w:r>
      <w:r w:rsidR="00D254F3" w:rsidRPr="00DB4436">
        <w:rPr>
          <w:rFonts w:ascii="Century Schoolbook" w:hAnsi="Century Schoolbook" w:cs="Courier New"/>
          <w:sz w:val="26"/>
          <w:szCs w:val="26"/>
        </w:rPr>
        <w:t xml:space="preserve">from </w:t>
      </w:r>
      <w:r w:rsidR="00233EE3" w:rsidRPr="00DB4436">
        <w:rPr>
          <w:rFonts w:ascii="Century Schoolbook" w:hAnsi="Century Schoolbook" w:cs="Courier New"/>
          <w:sz w:val="26"/>
          <w:szCs w:val="26"/>
        </w:rPr>
        <w:t>woebegone deliver</w:t>
      </w:r>
      <w:r w:rsidR="00E11BD0" w:rsidRPr="00DB4436">
        <w:rPr>
          <w:rFonts w:ascii="Century Schoolbook" w:hAnsi="Century Schoolbook" w:cs="Courier New"/>
          <w:sz w:val="26"/>
          <w:szCs w:val="26"/>
        </w:rPr>
        <w:t>ies</w:t>
      </w:r>
      <w:r w:rsidR="00D254F3" w:rsidRPr="00DB4436">
        <w:rPr>
          <w:rFonts w:ascii="Century Schoolbook" w:hAnsi="Century Schoolbook" w:cs="Courier New"/>
          <w:sz w:val="26"/>
          <w:szCs w:val="26"/>
        </w:rPr>
        <w:t xml:space="preserve"> (see </w:t>
      </w:r>
      <w:r w:rsidR="00D254F3" w:rsidRPr="00DB4436">
        <w:rPr>
          <w:rFonts w:ascii="Century Schoolbook" w:hAnsi="Century Schoolbook" w:cs="Courier New"/>
          <w:sz w:val="26"/>
          <w:szCs w:val="26"/>
          <w:u w:val="single"/>
        </w:rPr>
        <w:t>Tobin v Taylor</w:t>
      </w:r>
      <w:r w:rsidR="00D254F3" w:rsidRPr="00DB4436">
        <w:rPr>
          <w:rFonts w:ascii="Century Schoolbook" w:hAnsi="Century Schoolbook" w:cs="Courier New"/>
          <w:sz w:val="26"/>
          <w:szCs w:val="26"/>
        </w:rPr>
        <w:t>, 4:20-cv-00292-MW-HTC</w:t>
      </w:r>
      <w:r w:rsidR="00622E60">
        <w:rPr>
          <w:rFonts w:ascii="Century Schoolbook" w:hAnsi="Century Schoolbook" w:cs="Courier New"/>
          <w:sz w:val="26"/>
          <w:szCs w:val="26"/>
        </w:rPr>
        <w:t xml:space="preserve"> {USFLMD}</w:t>
      </w:r>
      <w:r w:rsidR="00D254F3" w:rsidRPr="00DB4436">
        <w:rPr>
          <w:rFonts w:ascii="Century Schoolbook" w:hAnsi="Century Schoolbook" w:cs="Courier New"/>
          <w:sz w:val="26"/>
          <w:szCs w:val="26"/>
        </w:rPr>
        <w:t>)</w:t>
      </w:r>
      <w:r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7B83DFBD" w14:textId="488981EE" w:rsidR="00816C1B" w:rsidRPr="00DB4436" w:rsidRDefault="00816C1B" w:rsidP="00EA50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In </w:t>
      </w:r>
      <w:r w:rsidR="002D7A76" w:rsidRPr="00DB4436">
        <w:rPr>
          <w:rFonts w:ascii="Century Schoolbook" w:hAnsi="Century Schoolbook" w:cs="Courier New"/>
          <w:sz w:val="26"/>
          <w:szCs w:val="26"/>
        </w:rPr>
        <w:t>short</w:t>
      </w:r>
      <w:r w:rsidRPr="00DB4436">
        <w:rPr>
          <w:rFonts w:ascii="Century Schoolbook" w:hAnsi="Century Schoolbook" w:cs="Courier New"/>
          <w:sz w:val="26"/>
          <w:szCs w:val="26"/>
        </w:rPr>
        <w:t xml:space="preserve">, </w:t>
      </w:r>
      <w:r w:rsidR="00233EE3" w:rsidRPr="00DB4436">
        <w:rPr>
          <w:rFonts w:ascii="Century Schoolbook" w:hAnsi="Century Schoolbook" w:cs="Courier New"/>
          <w:sz w:val="26"/>
          <w:szCs w:val="26"/>
        </w:rPr>
        <w:t>eFiling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0B3F08">
        <w:rPr>
          <w:rFonts w:ascii="Century Schoolbook" w:hAnsi="Century Schoolbook" w:cs="Courier New"/>
          <w:sz w:val="26"/>
          <w:szCs w:val="26"/>
        </w:rPr>
        <w:t>will</w:t>
      </w:r>
      <w:r w:rsidR="002D7A76" w:rsidRPr="00DB4436">
        <w:rPr>
          <w:rFonts w:ascii="Century Schoolbook" w:hAnsi="Century Schoolbook" w:cs="Courier New"/>
          <w:sz w:val="26"/>
          <w:szCs w:val="26"/>
        </w:rPr>
        <w:t xml:space="preserve"> promote public access and benefit all case participants. Thus, Plaintiff has satisfied the 2</w:t>
      </w:r>
      <w:r w:rsidR="002D7A76" w:rsidRPr="00DB4436">
        <w:rPr>
          <w:rFonts w:ascii="Century Schoolbook" w:hAnsi="Century Schoolbook" w:cs="Courier New"/>
          <w:sz w:val="26"/>
          <w:szCs w:val="26"/>
          <w:vertAlign w:val="superscript"/>
        </w:rPr>
        <w:t>nd</w:t>
      </w:r>
      <w:r w:rsidR="002D7A76" w:rsidRPr="00DB4436">
        <w:rPr>
          <w:rFonts w:ascii="Century Schoolbook" w:hAnsi="Century Schoolbook" w:cs="Courier New"/>
          <w:sz w:val="26"/>
          <w:szCs w:val="26"/>
        </w:rPr>
        <w:t xml:space="preserve"> prong in the 4-part test for </w:t>
      </w:r>
      <w:r w:rsidR="00233EE3" w:rsidRPr="00DB4436">
        <w:rPr>
          <w:rFonts w:ascii="Century Schoolbook" w:hAnsi="Century Schoolbook" w:cs="Courier New"/>
          <w:sz w:val="26"/>
          <w:szCs w:val="26"/>
        </w:rPr>
        <w:t>electronic filing</w:t>
      </w:r>
      <w:r w:rsidR="002D7A76"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5BA40EF9" w14:textId="5C48A574" w:rsidR="002D7A76" w:rsidRPr="00DB4436" w:rsidRDefault="002D7A76" w:rsidP="002D7A76">
      <w:pPr>
        <w:pStyle w:val="Default"/>
        <w:spacing w:before="240" w:line="480" w:lineRule="auto"/>
        <w:ind w:left="270"/>
        <w:jc w:val="both"/>
        <w:rPr>
          <w:rFonts w:ascii="Century Schoolbook" w:hAnsi="Century Schoolbook" w:cs="Courier New"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sz w:val="26"/>
          <w:szCs w:val="26"/>
          <w:u w:val="single"/>
        </w:rPr>
        <w:t xml:space="preserve">Not </w:t>
      </w:r>
      <w:r w:rsidR="00524355" w:rsidRPr="00DB4436">
        <w:rPr>
          <w:rFonts w:ascii="Century Schoolbook" w:hAnsi="Century Schoolbook" w:cs="Courier New"/>
          <w:sz w:val="26"/>
          <w:szCs w:val="26"/>
          <w:u w:val="single"/>
        </w:rPr>
        <w:t>f</w:t>
      </w:r>
      <w:r w:rsidRPr="00DB4436">
        <w:rPr>
          <w:rFonts w:ascii="Century Schoolbook" w:hAnsi="Century Schoolbook" w:cs="Courier New"/>
          <w:sz w:val="26"/>
          <w:szCs w:val="26"/>
          <w:u w:val="single"/>
        </w:rPr>
        <w:t>or Sale</w:t>
      </w:r>
    </w:p>
    <w:p w14:paraId="065140A0" w14:textId="1430EE12" w:rsidR="002D7A76" w:rsidRPr="00DB4436" w:rsidRDefault="002D7A76" w:rsidP="00EA50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Plaintiff will neither sell nor transfer any of the </w:t>
      </w:r>
      <w:r w:rsidR="00233EE3" w:rsidRPr="00DB4436">
        <w:rPr>
          <w:rFonts w:ascii="Century Schoolbook" w:hAnsi="Century Schoolbook" w:cs="Courier New"/>
          <w:sz w:val="26"/>
          <w:szCs w:val="26"/>
        </w:rPr>
        <w:t>functionality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obtained by the </w:t>
      </w:r>
      <w:r w:rsidR="00233EE3" w:rsidRPr="00DB4436">
        <w:rPr>
          <w:rFonts w:ascii="Century Schoolbook" w:hAnsi="Century Schoolbook" w:cs="Courier New"/>
          <w:sz w:val="26"/>
          <w:szCs w:val="26"/>
        </w:rPr>
        <w:t>electronic filing apparatus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(please see </w:t>
      </w:r>
      <w:hyperlink w:anchor="A05_Aff" w:history="1">
        <w:r w:rsidRPr="00A92593">
          <w:rPr>
            <w:rStyle w:val="Hyperlink"/>
            <w:rFonts w:ascii="Century Schoolbook" w:hAnsi="Century Schoolbook" w:cs="Courier New"/>
            <w:b/>
            <w:color w:val="auto"/>
            <w:sz w:val="26"/>
            <w:szCs w:val="26"/>
          </w:rPr>
          <w:t>Affidavit</w:t>
        </w:r>
      </w:hyperlink>
      <w:r w:rsidRPr="00DB4436">
        <w:rPr>
          <w:rFonts w:ascii="Century Schoolbook" w:hAnsi="Century Schoolbook" w:cs="Courier New"/>
          <w:sz w:val="26"/>
          <w:szCs w:val="26"/>
        </w:rPr>
        <w:t xml:space="preserve">). </w:t>
      </w:r>
      <w:r w:rsidR="00622E60">
        <w:rPr>
          <w:rFonts w:ascii="Century Schoolbook" w:hAnsi="Century Schoolbook" w:cs="Courier New"/>
          <w:sz w:val="26"/>
          <w:szCs w:val="26"/>
        </w:rPr>
        <w:t>[</w:t>
      </w:r>
      <w:r w:rsidR="000A19FD" w:rsidRPr="00DB4436">
        <w:rPr>
          <w:rFonts w:ascii="Century Schoolbook" w:hAnsi="Century Schoolbook" w:cs="Courier New"/>
          <w:sz w:val="26"/>
          <w:szCs w:val="26"/>
        </w:rPr>
        <w:t>He</w:t>
      </w:r>
      <w:r w:rsidR="00622E60">
        <w:rPr>
          <w:rFonts w:ascii="Century Schoolbook" w:hAnsi="Century Schoolbook" w:cs="Courier New"/>
          <w:sz w:val="26"/>
          <w:szCs w:val="26"/>
        </w:rPr>
        <w:t>/She]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will only need </w:t>
      </w:r>
      <w:r w:rsidR="00233EE3" w:rsidRPr="00DB4436">
        <w:rPr>
          <w:rFonts w:ascii="Century Schoolbook" w:hAnsi="Century Schoolbook" w:cs="Courier New"/>
          <w:sz w:val="26"/>
          <w:szCs w:val="26"/>
        </w:rPr>
        <w:t>eFiling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for functional reasons</w:t>
      </w:r>
      <w:r w:rsidR="001601FA" w:rsidRPr="00DB4436">
        <w:rPr>
          <w:rFonts w:ascii="Century Schoolbook" w:hAnsi="Century Schoolbook" w:cs="Courier New"/>
          <w:sz w:val="26"/>
          <w:szCs w:val="26"/>
        </w:rPr>
        <w:t>.</w:t>
      </w:r>
      <w:r w:rsidR="000A19FD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1601FA" w:rsidRPr="00DB4436">
        <w:rPr>
          <w:rFonts w:ascii="Century Schoolbook" w:hAnsi="Century Schoolbook" w:cs="Courier New"/>
          <w:sz w:val="26"/>
          <w:szCs w:val="26"/>
        </w:rPr>
        <w:t>P</w:t>
      </w:r>
      <w:r w:rsidR="000A19FD" w:rsidRPr="00DB4436">
        <w:rPr>
          <w:rFonts w:ascii="Century Schoolbook" w:hAnsi="Century Schoolbook" w:cs="Courier New"/>
          <w:sz w:val="26"/>
          <w:szCs w:val="26"/>
        </w:rPr>
        <w:t>rong three</w:t>
      </w:r>
      <w:r w:rsidR="001601FA" w:rsidRPr="00DB4436">
        <w:rPr>
          <w:rFonts w:ascii="Century Schoolbook" w:hAnsi="Century Schoolbook" w:cs="Courier New"/>
          <w:sz w:val="26"/>
          <w:szCs w:val="26"/>
        </w:rPr>
        <w:t xml:space="preserve"> satisfied</w:t>
      </w:r>
      <w:r w:rsidR="000A19FD"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51FD0486" w14:textId="1A9EB577" w:rsidR="002D7A76" w:rsidRPr="00DB4436" w:rsidRDefault="002D7A76" w:rsidP="002D7A76">
      <w:pPr>
        <w:pStyle w:val="Default"/>
        <w:spacing w:before="240" w:line="480" w:lineRule="auto"/>
        <w:ind w:left="270"/>
        <w:jc w:val="both"/>
        <w:rPr>
          <w:rFonts w:ascii="Century Schoolbook" w:hAnsi="Century Schoolbook" w:cs="Courier New"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sz w:val="26"/>
          <w:szCs w:val="26"/>
          <w:u w:val="single"/>
        </w:rPr>
        <w:t>Specific Purpose</w:t>
      </w:r>
    </w:p>
    <w:p w14:paraId="3A7A5549" w14:textId="6B2F403E" w:rsidR="002D7A76" w:rsidRPr="00DB4436" w:rsidRDefault="002D7A76" w:rsidP="00EA50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Plaintiff only needs PACER</w:t>
      </w:r>
      <w:r w:rsidR="00233EE3" w:rsidRPr="00DB4436">
        <w:rPr>
          <w:rFonts w:ascii="Century Schoolbook" w:hAnsi="Century Schoolbook" w:cs="Courier New"/>
          <w:sz w:val="26"/>
          <w:szCs w:val="26"/>
        </w:rPr>
        <w:t>’s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233EE3" w:rsidRPr="00DB4436">
        <w:rPr>
          <w:rFonts w:ascii="Century Schoolbook" w:hAnsi="Century Schoolbook" w:cs="Courier New"/>
          <w:sz w:val="26"/>
          <w:szCs w:val="26"/>
        </w:rPr>
        <w:t xml:space="preserve">eFiling portal </w:t>
      </w:r>
      <w:r w:rsidRPr="00DB4436">
        <w:rPr>
          <w:rFonts w:ascii="Century Schoolbook" w:hAnsi="Century Schoolbook" w:cs="Courier New"/>
          <w:sz w:val="26"/>
          <w:szCs w:val="26"/>
        </w:rPr>
        <w:t xml:space="preserve">for the duration of </w:t>
      </w:r>
      <w:r w:rsidR="00622E60">
        <w:rPr>
          <w:rFonts w:ascii="Century Schoolbook" w:hAnsi="Century Schoolbook" w:cs="Courier New"/>
          <w:sz w:val="26"/>
          <w:szCs w:val="26"/>
        </w:rPr>
        <w:t>[his/her]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case. </w:t>
      </w:r>
      <w:r w:rsidR="00622E60">
        <w:rPr>
          <w:rFonts w:ascii="Century Schoolbook" w:hAnsi="Century Schoolbook" w:cs="Courier New"/>
          <w:sz w:val="26"/>
          <w:szCs w:val="26"/>
        </w:rPr>
        <w:t>[</w:t>
      </w:r>
      <w:r w:rsidRPr="00DB4436">
        <w:rPr>
          <w:rFonts w:ascii="Century Schoolbook" w:hAnsi="Century Schoolbook" w:cs="Courier New"/>
          <w:sz w:val="26"/>
          <w:szCs w:val="26"/>
        </w:rPr>
        <w:t>He</w:t>
      </w:r>
      <w:r w:rsidR="00622E60">
        <w:rPr>
          <w:rFonts w:ascii="Century Schoolbook" w:hAnsi="Century Schoolbook" w:cs="Courier New"/>
          <w:sz w:val="26"/>
          <w:szCs w:val="26"/>
        </w:rPr>
        <w:t>/She]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defines that period </w:t>
      </w:r>
      <w:r w:rsidR="002C7A5C">
        <w:rPr>
          <w:rFonts w:ascii="Century Schoolbook" w:hAnsi="Century Schoolbook" w:cs="Courier New"/>
          <w:sz w:val="26"/>
          <w:szCs w:val="26"/>
        </w:rPr>
        <w:t>as follows</w:t>
      </w:r>
      <w:r w:rsidRPr="00DB4436">
        <w:rPr>
          <w:rFonts w:ascii="Century Schoolbook" w:hAnsi="Century Schoolbook" w:cs="Courier New"/>
          <w:sz w:val="26"/>
          <w:szCs w:val="26"/>
        </w:rPr>
        <w:t>:</w:t>
      </w:r>
    </w:p>
    <w:p w14:paraId="3A53F7CF" w14:textId="4049722A" w:rsidR="002D7A76" w:rsidRPr="00DB4436" w:rsidRDefault="002D7A76" w:rsidP="00A7391E">
      <w:pPr>
        <w:pStyle w:val="Default"/>
        <w:numPr>
          <w:ilvl w:val="0"/>
          <w:numId w:val="17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Starting Date = Now (</w:t>
      </w:r>
      <w:proofErr w:type="spellStart"/>
      <w:r w:rsidRPr="00DB4436">
        <w:rPr>
          <w:rFonts w:ascii="Century Schoolbook" w:hAnsi="Century Schoolbook" w:cs="Courier New"/>
          <w:sz w:val="26"/>
          <w:szCs w:val="26"/>
        </w:rPr>
        <w:t>ie</w:t>
      </w:r>
      <w:proofErr w:type="spellEnd"/>
      <w:r w:rsidRPr="00DB4436">
        <w:rPr>
          <w:rFonts w:ascii="Century Schoolbook" w:hAnsi="Century Schoolbook" w:cs="Courier New"/>
          <w:sz w:val="26"/>
          <w:szCs w:val="26"/>
        </w:rPr>
        <w:t xml:space="preserve">, </w:t>
      </w:r>
      <w:r w:rsidR="00622E60">
        <w:rPr>
          <w:rFonts w:ascii="Century Schoolbook" w:hAnsi="Century Schoolbook" w:cs="Courier New"/>
          <w:sz w:val="26"/>
          <w:szCs w:val="26"/>
        </w:rPr>
        <w:t>[MMMM]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622E60">
        <w:rPr>
          <w:rFonts w:ascii="Century Schoolbook" w:hAnsi="Century Schoolbook" w:cs="Courier New"/>
          <w:sz w:val="26"/>
          <w:szCs w:val="26"/>
        </w:rPr>
        <w:t>[YYYY]</w:t>
      </w:r>
      <w:r w:rsidRPr="00DB4436">
        <w:rPr>
          <w:rFonts w:ascii="Century Schoolbook" w:hAnsi="Century Schoolbook" w:cs="Courier New"/>
          <w:sz w:val="26"/>
          <w:szCs w:val="26"/>
        </w:rPr>
        <w:t>)</w:t>
      </w:r>
    </w:p>
    <w:p w14:paraId="376900E9" w14:textId="13984124" w:rsidR="002D7A76" w:rsidRPr="00DB4436" w:rsidRDefault="002D7A76" w:rsidP="00A7391E">
      <w:pPr>
        <w:pStyle w:val="Default"/>
        <w:numPr>
          <w:ilvl w:val="0"/>
          <w:numId w:val="17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Ending Date = </w:t>
      </w:r>
      <w:r w:rsidR="00D90DB5" w:rsidRPr="00DB4436">
        <w:rPr>
          <w:rFonts w:ascii="Century Schoolbook" w:hAnsi="Century Schoolbook" w:cs="Courier New"/>
          <w:sz w:val="26"/>
          <w:szCs w:val="26"/>
        </w:rPr>
        <w:t>[a], [b], or [c] (whichever is later)</w:t>
      </w:r>
    </w:p>
    <w:p w14:paraId="459406FA" w14:textId="57414CC9" w:rsidR="00D90DB5" w:rsidRPr="00DB4436" w:rsidRDefault="00D90DB5" w:rsidP="00D90DB5">
      <w:pPr>
        <w:pStyle w:val="Default"/>
        <w:spacing w:line="480" w:lineRule="auto"/>
        <w:ind w:left="216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[a] </w:t>
      </w:r>
      <w:r w:rsidR="00E1180D" w:rsidRPr="00DB4436">
        <w:rPr>
          <w:rFonts w:ascii="Century Schoolbook" w:hAnsi="Century Schoolbook" w:cs="Courier New"/>
          <w:sz w:val="26"/>
          <w:szCs w:val="26"/>
        </w:rPr>
        <w:t xml:space="preserve">= </w:t>
      </w:r>
      <w:r w:rsidRPr="00DB4436">
        <w:rPr>
          <w:rFonts w:ascii="Century Schoolbook" w:hAnsi="Century Schoolbook" w:cs="Courier New"/>
          <w:sz w:val="26"/>
          <w:szCs w:val="26"/>
        </w:rPr>
        <w:t xml:space="preserve">the end of the immediate case </w:t>
      </w:r>
      <w:r w:rsidR="000A19FD" w:rsidRPr="00DB4436">
        <w:rPr>
          <w:rFonts w:ascii="Century Schoolbook" w:hAnsi="Century Schoolbook" w:cs="Courier New"/>
          <w:sz w:val="26"/>
          <w:szCs w:val="26"/>
        </w:rPr>
        <w:t>{</w:t>
      </w:r>
      <w:r w:rsidR="00622E60">
        <w:rPr>
          <w:rFonts w:ascii="Century Schoolbook" w:hAnsi="Century Schoolbook" w:cs="Courier New"/>
          <w:sz w:val="26"/>
          <w:szCs w:val="26"/>
        </w:rPr>
        <w:t>this Court</w:t>
      </w:r>
      <w:r w:rsidR="000A19FD" w:rsidRPr="00DB4436">
        <w:rPr>
          <w:rFonts w:ascii="Century Schoolbook" w:hAnsi="Century Schoolbook" w:cs="Courier New"/>
          <w:sz w:val="26"/>
          <w:szCs w:val="26"/>
        </w:rPr>
        <w:t>}</w:t>
      </w:r>
    </w:p>
    <w:p w14:paraId="3A540FA3" w14:textId="64077F84" w:rsidR="00D90DB5" w:rsidRPr="00DB4436" w:rsidRDefault="00D90DB5" w:rsidP="00D90DB5">
      <w:pPr>
        <w:pStyle w:val="Default"/>
        <w:spacing w:line="480" w:lineRule="auto"/>
        <w:ind w:left="216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[b] </w:t>
      </w:r>
      <w:r w:rsidR="00E1180D" w:rsidRPr="00DB4436">
        <w:rPr>
          <w:rFonts w:ascii="Century Schoolbook" w:hAnsi="Century Schoolbook" w:cs="Courier New"/>
          <w:sz w:val="26"/>
          <w:szCs w:val="26"/>
        </w:rPr>
        <w:t xml:space="preserve">= </w:t>
      </w:r>
      <w:r w:rsidRPr="00DB4436">
        <w:rPr>
          <w:rFonts w:ascii="Century Schoolbook" w:hAnsi="Century Schoolbook" w:cs="Courier New"/>
          <w:sz w:val="26"/>
          <w:szCs w:val="26"/>
        </w:rPr>
        <w:t xml:space="preserve">the end of </w:t>
      </w:r>
      <w:r w:rsidR="00EA5096" w:rsidRPr="00DB4436">
        <w:rPr>
          <w:rFonts w:ascii="Century Schoolbook" w:hAnsi="Century Schoolbook" w:cs="Courier New"/>
          <w:sz w:val="26"/>
          <w:szCs w:val="26"/>
        </w:rPr>
        <w:t xml:space="preserve">an </w:t>
      </w:r>
      <w:r w:rsidRPr="00DB4436">
        <w:rPr>
          <w:rFonts w:ascii="Century Schoolbook" w:hAnsi="Century Schoolbook" w:cs="Courier New"/>
          <w:sz w:val="26"/>
          <w:szCs w:val="26"/>
        </w:rPr>
        <w:t xml:space="preserve">appellate case </w:t>
      </w:r>
      <w:r w:rsidR="000A19FD" w:rsidRPr="00DB4436">
        <w:rPr>
          <w:rFonts w:ascii="Century Schoolbook" w:hAnsi="Century Schoolbook" w:cs="Courier New"/>
          <w:sz w:val="26"/>
          <w:szCs w:val="26"/>
        </w:rPr>
        <w:t>{</w:t>
      </w:r>
      <w:r w:rsidR="00622E60">
        <w:rPr>
          <w:rFonts w:ascii="Century Schoolbook" w:hAnsi="Century Schoolbook" w:cs="Courier New"/>
          <w:sz w:val="26"/>
          <w:szCs w:val="26"/>
        </w:rPr>
        <w:t>Appellate Court</w:t>
      </w:r>
      <w:r w:rsidR="000A19FD" w:rsidRPr="00DB4436">
        <w:rPr>
          <w:rFonts w:ascii="Century Schoolbook" w:hAnsi="Century Schoolbook" w:cs="Courier New"/>
          <w:sz w:val="26"/>
          <w:szCs w:val="26"/>
        </w:rPr>
        <w:t>}</w:t>
      </w:r>
    </w:p>
    <w:p w14:paraId="150009CF" w14:textId="24D02C0B" w:rsidR="00D90DB5" w:rsidRPr="00DB4436" w:rsidRDefault="00D90DB5" w:rsidP="00D90DB5">
      <w:pPr>
        <w:pStyle w:val="Default"/>
        <w:spacing w:line="480" w:lineRule="auto"/>
        <w:ind w:left="216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[c] </w:t>
      </w:r>
      <w:r w:rsidR="00E1180D" w:rsidRPr="00DB4436">
        <w:rPr>
          <w:rFonts w:ascii="Century Schoolbook" w:hAnsi="Century Schoolbook" w:cs="Courier New"/>
          <w:sz w:val="26"/>
          <w:szCs w:val="26"/>
        </w:rPr>
        <w:t xml:space="preserve">= </w:t>
      </w:r>
      <w:r w:rsidRPr="00DB4436">
        <w:rPr>
          <w:rFonts w:ascii="Century Schoolbook" w:hAnsi="Century Schoolbook" w:cs="Courier New"/>
          <w:sz w:val="26"/>
          <w:szCs w:val="26"/>
        </w:rPr>
        <w:t xml:space="preserve">the end of </w:t>
      </w:r>
      <w:r w:rsidR="00EA5096" w:rsidRPr="00DB4436">
        <w:rPr>
          <w:rFonts w:ascii="Century Schoolbook" w:hAnsi="Century Schoolbook" w:cs="Courier New"/>
          <w:sz w:val="26"/>
          <w:szCs w:val="26"/>
        </w:rPr>
        <w:t xml:space="preserve">a </w:t>
      </w:r>
      <w:r w:rsidRPr="00DB4436">
        <w:rPr>
          <w:rFonts w:ascii="Century Schoolbook" w:hAnsi="Century Schoolbook" w:cs="Courier New"/>
          <w:sz w:val="26"/>
          <w:szCs w:val="26"/>
        </w:rPr>
        <w:t xml:space="preserve">supreme court case </w:t>
      </w:r>
      <w:r w:rsidR="000A19FD" w:rsidRPr="00DB4436">
        <w:rPr>
          <w:rFonts w:ascii="Century Schoolbook" w:hAnsi="Century Schoolbook" w:cs="Courier New"/>
          <w:sz w:val="26"/>
          <w:szCs w:val="26"/>
        </w:rPr>
        <w:t>{</w:t>
      </w:r>
      <w:r w:rsidRPr="00DB4436">
        <w:rPr>
          <w:rFonts w:ascii="Century Schoolbook" w:hAnsi="Century Schoolbook" w:cs="Courier New"/>
          <w:sz w:val="26"/>
          <w:szCs w:val="26"/>
        </w:rPr>
        <w:t>Supreme Court</w:t>
      </w:r>
      <w:r w:rsidR="000A19FD" w:rsidRPr="00DB4436">
        <w:rPr>
          <w:rFonts w:ascii="Century Schoolbook" w:hAnsi="Century Schoolbook" w:cs="Courier New"/>
          <w:sz w:val="26"/>
          <w:szCs w:val="26"/>
        </w:rPr>
        <w:t>}</w:t>
      </w:r>
    </w:p>
    <w:p w14:paraId="09EAD937" w14:textId="652EA27D" w:rsidR="000A19FD" w:rsidRPr="00DB4436" w:rsidRDefault="000A19FD" w:rsidP="00EA50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lastRenderedPageBreak/>
        <w:t xml:space="preserve">Therefore, Plaintiff has satisfied the fourth prong in the four-prong test for </w:t>
      </w:r>
      <w:r w:rsidR="00233EE3" w:rsidRPr="00DB4436">
        <w:rPr>
          <w:rFonts w:ascii="Century Schoolbook" w:hAnsi="Century Schoolbook" w:cs="Courier New"/>
          <w:sz w:val="26"/>
          <w:szCs w:val="26"/>
        </w:rPr>
        <w:t>eFiling</w:t>
      </w:r>
      <w:r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3D104B76" w14:textId="0EEF2C32" w:rsidR="00140D79" w:rsidRPr="00DB4436" w:rsidRDefault="00140D79" w:rsidP="00140D79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Designated Email Address</w:t>
      </w:r>
    </w:p>
    <w:p w14:paraId="352BCDB4" w14:textId="1FA62923" w:rsidR="00140D79" w:rsidRPr="00DB4436" w:rsidRDefault="00DF5058" w:rsidP="00EA50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If approved, Plaintiff would like this Court to designate the following email address for receipt of all electronic case filings:</w:t>
      </w:r>
    </w:p>
    <w:p w14:paraId="4484F1DD" w14:textId="3C3C8913" w:rsidR="00DF5058" w:rsidRPr="00DB4436" w:rsidRDefault="00622E60" w:rsidP="00DF5058">
      <w:pPr>
        <w:pStyle w:val="Default"/>
        <w:spacing w:line="480" w:lineRule="auto"/>
        <w:ind w:left="144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</w:t>
      </w:r>
      <w:proofErr w:type="spellStart"/>
      <w:r>
        <w:rPr>
          <w:rFonts w:ascii="Century Schoolbook" w:hAnsi="Century Schoolbook" w:cs="Courier New"/>
          <w:sz w:val="26"/>
          <w:szCs w:val="26"/>
        </w:rPr>
        <w:t>emlAddy</w:t>
      </w:r>
      <w:proofErr w:type="spellEnd"/>
      <w:r>
        <w:rPr>
          <w:rFonts w:ascii="Century Schoolbook" w:hAnsi="Century Schoolbook" w:cs="Courier New"/>
          <w:sz w:val="26"/>
          <w:szCs w:val="26"/>
        </w:rPr>
        <w:t>]</w:t>
      </w:r>
    </w:p>
    <w:p w14:paraId="09D2B536" w14:textId="5E113B90" w:rsidR="00EA5096" w:rsidRPr="00DB4436" w:rsidRDefault="00EA5096" w:rsidP="00EA5096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Constitution</w:t>
      </w:r>
    </w:p>
    <w:p w14:paraId="737E9A8D" w14:textId="3C126BA0" w:rsidR="00EA5096" w:rsidRPr="00DB4436" w:rsidRDefault="00EA5096" w:rsidP="00EA50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Plus – from a constitutional standpoint </w:t>
      </w:r>
      <w:r w:rsidR="000174CE" w:rsidRPr="00DB4436">
        <w:rPr>
          <w:rFonts w:ascii="Century Schoolbook" w:hAnsi="Century Schoolbook" w:cs="Courier New"/>
          <w:sz w:val="26"/>
          <w:szCs w:val="26"/>
        </w:rPr>
        <w:t>–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0174CE" w:rsidRPr="00DB4436">
        <w:rPr>
          <w:rFonts w:ascii="Century Schoolbook" w:hAnsi="Century Schoolbook" w:cs="Courier New"/>
          <w:sz w:val="26"/>
          <w:szCs w:val="26"/>
        </w:rPr>
        <w:t>subjecting Plaintiff</w:t>
      </w:r>
      <w:r w:rsidR="00D6480B" w:rsidRPr="00DB4436">
        <w:rPr>
          <w:rFonts w:ascii="Century Schoolbook" w:hAnsi="Century Schoolbook" w:cs="Courier New"/>
          <w:sz w:val="26"/>
          <w:szCs w:val="26"/>
        </w:rPr>
        <w:t xml:space="preserve"> to </w:t>
      </w:r>
      <w:r w:rsidR="00180DF3" w:rsidRPr="00DB4436">
        <w:rPr>
          <w:rFonts w:ascii="Century Schoolbook" w:hAnsi="Century Schoolbook" w:cs="Courier New"/>
          <w:sz w:val="26"/>
          <w:szCs w:val="26"/>
        </w:rPr>
        <w:t>unnecessary</w:t>
      </w:r>
      <w:r w:rsidR="00D6480B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A92593">
        <w:rPr>
          <w:rFonts w:ascii="Century Schoolbook" w:hAnsi="Century Schoolbook" w:cs="Courier New"/>
          <w:sz w:val="26"/>
          <w:szCs w:val="26"/>
        </w:rPr>
        <w:t xml:space="preserve">burdens (time, money) </w:t>
      </w:r>
      <w:r w:rsidR="00D6480B" w:rsidRPr="00DB4436">
        <w:rPr>
          <w:rFonts w:ascii="Century Schoolbook" w:hAnsi="Century Schoolbook" w:cs="Courier New"/>
          <w:sz w:val="26"/>
          <w:szCs w:val="26"/>
        </w:rPr>
        <w:t xml:space="preserve">without doing the same to Defendant would </w:t>
      </w:r>
      <w:r w:rsidR="00180DF3" w:rsidRPr="00DB4436">
        <w:rPr>
          <w:rFonts w:ascii="Century Schoolbook" w:hAnsi="Century Schoolbook" w:cs="Courier New"/>
          <w:sz w:val="26"/>
          <w:szCs w:val="26"/>
        </w:rPr>
        <w:t xml:space="preserve">disregard </w:t>
      </w:r>
      <w:r w:rsidR="00D6480B" w:rsidRPr="00DB4436">
        <w:rPr>
          <w:rFonts w:ascii="Century Schoolbook" w:hAnsi="Century Schoolbook" w:cs="Courier New"/>
          <w:sz w:val="26"/>
          <w:szCs w:val="26"/>
        </w:rPr>
        <w:t>the 14</w:t>
      </w:r>
      <w:r w:rsidR="00D6480B" w:rsidRPr="00DB4436">
        <w:rPr>
          <w:rFonts w:ascii="Century Schoolbook" w:hAnsi="Century Schoolbook" w:cs="Courier New"/>
          <w:sz w:val="26"/>
          <w:szCs w:val="26"/>
          <w:vertAlign w:val="superscript"/>
        </w:rPr>
        <w:t>th</w:t>
      </w:r>
      <w:r w:rsidR="00D6480B" w:rsidRPr="00DB4436">
        <w:rPr>
          <w:rFonts w:ascii="Century Schoolbook" w:hAnsi="Century Schoolbook" w:cs="Courier New"/>
          <w:sz w:val="26"/>
          <w:szCs w:val="26"/>
        </w:rPr>
        <w:t xml:space="preserve"> Amendment. Especially considering </w:t>
      </w:r>
      <w:r w:rsidR="00180DF3" w:rsidRPr="00DB4436">
        <w:rPr>
          <w:rFonts w:ascii="Century Schoolbook" w:hAnsi="Century Schoolbook" w:cs="Courier New"/>
          <w:sz w:val="26"/>
          <w:szCs w:val="26"/>
        </w:rPr>
        <w:t xml:space="preserve">Plaintiff’s membership in a </w:t>
      </w:r>
      <w:r w:rsidR="00AF2712" w:rsidRPr="00DB4436">
        <w:rPr>
          <w:rFonts w:ascii="Century Schoolbook" w:hAnsi="Century Schoolbook" w:cs="Courier New"/>
          <w:sz w:val="26"/>
          <w:szCs w:val="26"/>
        </w:rPr>
        <w:t>long</w:t>
      </w:r>
      <w:r w:rsidR="00D6480B" w:rsidRPr="00DB4436">
        <w:rPr>
          <w:rFonts w:ascii="Century Schoolbook" w:hAnsi="Century Schoolbook" w:cs="Courier New"/>
          <w:sz w:val="26"/>
          <w:szCs w:val="26"/>
        </w:rPr>
        <w:t>-disfavored demographic group. And the disparate impact that such an imposition has on that specific group.</w:t>
      </w:r>
    </w:p>
    <w:p w14:paraId="071D81AC" w14:textId="166DAB62" w:rsidR="00D6480B" w:rsidRPr="00DB4436" w:rsidRDefault="00D6480B" w:rsidP="00D6480B">
      <w:pPr>
        <w:spacing w:line="240" w:lineRule="auto"/>
        <w:ind w:left="1440" w:right="144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“</w:t>
      </w:r>
      <w:r w:rsidR="00D776CD" w:rsidRPr="00DB4436">
        <w:rPr>
          <w:rFonts w:ascii="Century Schoolbook" w:hAnsi="Century Schoolbook" w:cs="Courier New"/>
          <w:i/>
          <w:sz w:val="26"/>
          <w:szCs w:val="26"/>
        </w:rPr>
        <w:t>[To prove 14</w:t>
      </w:r>
      <w:r w:rsidR="00D776CD" w:rsidRPr="00DB4436">
        <w:rPr>
          <w:rFonts w:ascii="Century Schoolbook" w:hAnsi="Century Schoolbook" w:cs="Courier New"/>
          <w:i/>
          <w:sz w:val="26"/>
          <w:szCs w:val="26"/>
          <w:vertAlign w:val="superscript"/>
        </w:rPr>
        <w:t>th</w:t>
      </w:r>
      <w:r w:rsidR="00D776CD" w:rsidRPr="00DB4436">
        <w:rPr>
          <w:rFonts w:ascii="Century Schoolbook" w:hAnsi="Century Schoolbook" w:cs="Courier New"/>
          <w:i/>
          <w:sz w:val="26"/>
          <w:szCs w:val="26"/>
        </w:rPr>
        <w:t xml:space="preserve"> Amendment infringement], a plaintiff can show that the law is applied in a discriminatory manner or imposes different burdens on different classes of people.</w:t>
      </w:r>
      <w:r w:rsidRPr="00DB4436">
        <w:rPr>
          <w:rFonts w:ascii="Century Schoolbook" w:hAnsi="Century Schoolbook" w:cs="Courier New"/>
          <w:sz w:val="26"/>
          <w:szCs w:val="26"/>
        </w:rPr>
        <w:t>”</w:t>
      </w:r>
    </w:p>
    <w:p w14:paraId="12046666" w14:textId="51ECD8B0" w:rsidR="00D6480B" w:rsidRPr="00DB4436" w:rsidRDefault="00D776CD" w:rsidP="009B5BDE">
      <w:pPr>
        <w:pStyle w:val="ListParagraph"/>
        <w:numPr>
          <w:ilvl w:val="0"/>
          <w:numId w:val="13"/>
        </w:numPr>
        <w:spacing w:line="240" w:lineRule="auto"/>
        <w:jc w:val="right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  <w:u w:val="single"/>
        </w:rPr>
        <w:t>Freeman v. Santa Ana</w:t>
      </w:r>
      <w:r w:rsidRPr="00DB4436">
        <w:rPr>
          <w:rFonts w:ascii="Century Schoolbook" w:hAnsi="Century Schoolbook" w:cs="Courier New"/>
          <w:sz w:val="26"/>
          <w:szCs w:val="26"/>
        </w:rPr>
        <w:t>, 68 F.3d 1180 (9</w:t>
      </w:r>
      <w:r w:rsidRPr="00DB4436">
        <w:rPr>
          <w:rFonts w:ascii="Century Schoolbook" w:hAnsi="Century Schoolbook" w:cs="Courier New"/>
          <w:sz w:val="26"/>
          <w:szCs w:val="26"/>
          <w:vertAlign w:val="superscript"/>
        </w:rPr>
        <w:t>th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Cir. 1995)</w:t>
      </w:r>
    </w:p>
    <w:p w14:paraId="7FDB47B0" w14:textId="2A4D6B27" w:rsidR="004D08D7" w:rsidRPr="00DB4436" w:rsidRDefault="004D08D7" w:rsidP="002B349E">
      <w:pPr>
        <w:pStyle w:val="Default"/>
        <w:numPr>
          <w:ilvl w:val="0"/>
          <w:numId w:val="3"/>
        </w:numPr>
        <w:spacing w:before="240"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Plaintiff has not found any </w:t>
      </w:r>
      <w:r w:rsidR="001C2A5B" w:rsidRPr="00DB4436">
        <w:rPr>
          <w:rFonts w:ascii="Century Schoolbook" w:hAnsi="Century Schoolbook" w:cs="Courier New"/>
          <w:sz w:val="26"/>
          <w:szCs w:val="26"/>
        </w:rPr>
        <w:t xml:space="preserve">appellate </w:t>
      </w:r>
      <w:r w:rsidRPr="00DB4436">
        <w:rPr>
          <w:rFonts w:ascii="Century Schoolbook" w:hAnsi="Century Schoolbook" w:cs="Courier New"/>
          <w:sz w:val="26"/>
          <w:szCs w:val="26"/>
        </w:rPr>
        <w:t xml:space="preserve">case law stating that </w:t>
      </w:r>
      <w:r w:rsidR="008D1AC9" w:rsidRPr="00DB4436">
        <w:rPr>
          <w:rFonts w:ascii="Century Schoolbook" w:hAnsi="Century Schoolbook" w:cs="Courier New"/>
          <w:sz w:val="26"/>
          <w:szCs w:val="26"/>
        </w:rPr>
        <w:t xml:space="preserve">non-prisoner </w:t>
      </w:r>
      <w:r w:rsidRPr="00DB4436">
        <w:rPr>
          <w:rFonts w:ascii="Century Schoolbook" w:hAnsi="Century Schoolbook" w:cs="Courier New"/>
          <w:i/>
          <w:sz w:val="26"/>
          <w:szCs w:val="26"/>
        </w:rPr>
        <w:t>pro se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litigants deserve unreasonabl</w:t>
      </w:r>
      <w:r w:rsidR="008D1AC9" w:rsidRPr="00DB4436">
        <w:rPr>
          <w:rFonts w:ascii="Century Schoolbook" w:hAnsi="Century Schoolbook" w:cs="Courier New"/>
          <w:sz w:val="26"/>
          <w:szCs w:val="26"/>
        </w:rPr>
        <w:t>e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burden</w:t>
      </w:r>
      <w:r w:rsidR="008D1AC9" w:rsidRPr="00DB4436">
        <w:rPr>
          <w:rFonts w:ascii="Century Schoolbook" w:hAnsi="Century Schoolbook" w:cs="Courier New"/>
          <w:sz w:val="26"/>
          <w:szCs w:val="26"/>
        </w:rPr>
        <w:t>s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(financial {</w:t>
      </w:r>
      <w:r w:rsidRPr="00DB4436">
        <w:rPr>
          <w:rFonts w:ascii="Century Schoolbook" w:hAnsi="Century Schoolbook" w:cs="Courier New"/>
          <w:sz w:val="26"/>
          <w:szCs w:val="26"/>
          <w:vertAlign w:val="superscript"/>
        </w:rPr>
        <w:t>$</w:t>
      </w:r>
      <w:r w:rsidR="002C7A5C">
        <w:rPr>
          <w:rFonts w:ascii="Century Schoolbook" w:hAnsi="Century Schoolbook" w:cs="Courier New"/>
          <w:sz w:val="26"/>
          <w:szCs w:val="26"/>
        </w:rPr>
        <w:t>213</w:t>
      </w:r>
      <w:r w:rsidRPr="00DB4436">
        <w:rPr>
          <w:rFonts w:ascii="Century Schoolbook" w:hAnsi="Century Schoolbook" w:cs="Courier New"/>
          <w:sz w:val="26"/>
          <w:szCs w:val="26"/>
        </w:rPr>
        <w:t>}, time-wise {</w:t>
      </w:r>
      <w:r w:rsidR="002C7A5C">
        <w:rPr>
          <w:rFonts w:ascii="Century Schoolbook" w:hAnsi="Century Schoolbook" w:cs="Courier New"/>
          <w:sz w:val="26"/>
          <w:szCs w:val="26"/>
        </w:rPr>
        <w:t>254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hours}, and</w:t>
      </w:r>
      <w:r w:rsidR="00FB3B32" w:rsidRPr="00DB4436">
        <w:rPr>
          <w:rFonts w:ascii="Century Schoolbook" w:hAnsi="Century Schoolbook" w:cs="Courier New"/>
          <w:sz w:val="26"/>
          <w:szCs w:val="26"/>
        </w:rPr>
        <w:t>/or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tactical {</w:t>
      </w:r>
      <w:r w:rsidR="002C7A5C">
        <w:rPr>
          <w:rFonts w:ascii="Century Schoolbook" w:hAnsi="Century Schoolbook" w:cs="Courier New"/>
          <w:sz w:val="26"/>
          <w:szCs w:val="26"/>
        </w:rPr>
        <w:t>569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days}). Nor has</w:t>
      </w:r>
      <w:r w:rsidR="00622E60">
        <w:rPr>
          <w:rFonts w:ascii="Century Schoolbook" w:hAnsi="Century Schoolbook" w:cs="Courier New"/>
          <w:sz w:val="26"/>
          <w:szCs w:val="26"/>
        </w:rPr>
        <w:t xml:space="preserve"> [he/she] </w:t>
      </w:r>
      <w:r w:rsidRPr="00DB4436">
        <w:rPr>
          <w:rFonts w:ascii="Century Schoolbook" w:hAnsi="Century Schoolbook" w:cs="Courier New"/>
          <w:sz w:val="26"/>
          <w:szCs w:val="26"/>
        </w:rPr>
        <w:t xml:space="preserve">found any appellate case law stating that a </w:t>
      </w:r>
      <w:r w:rsidR="001C2A5B" w:rsidRPr="00DB4436">
        <w:rPr>
          <w:rFonts w:ascii="Century Schoolbook" w:hAnsi="Century Schoolbook" w:cs="Courier New"/>
          <w:sz w:val="26"/>
          <w:szCs w:val="26"/>
        </w:rPr>
        <w:t xml:space="preserve">local </w:t>
      </w:r>
      <w:r w:rsidRPr="00DB4436">
        <w:rPr>
          <w:rFonts w:ascii="Century Schoolbook" w:hAnsi="Century Schoolbook" w:cs="Courier New"/>
          <w:sz w:val="26"/>
          <w:szCs w:val="26"/>
        </w:rPr>
        <w:t>rule which disproportionately impacts a specific demographic</w:t>
      </w:r>
      <w:r w:rsidR="003925A0" w:rsidRPr="00DB4436">
        <w:rPr>
          <w:rFonts w:ascii="Century Schoolbook" w:hAnsi="Century Schoolbook" w:cs="Courier New"/>
          <w:sz w:val="26"/>
          <w:szCs w:val="26"/>
        </w:rPr>
        <w:t xml:space="preserve"> is rational on its face.</w:t>
      </w:r>
      <w:hyperlink w:anchor="N004" w:history="1">
        <w:r w:rsidR="00D034C2">
          <w:rPr>
            <w:rStyle w:val="Hyperlink"/>
            <w:rFonts w:ascii="Century Schoolbook" w:hAnsi="Century Schoolbook" w:cs="Courier New"/>
            <w:sz w:val="26"/>
            <w:szCs w:val="26"/>
            <w:u w:val="none"/>
            <w:vertAlign w:val="superscript"/>
          </w:rPr>
          <w:t>3</w:t>
        </w:r>
        <w:r w:rsidR="001F1D27" w:rsidRPr="0089462A">
          <w:rPr>
            <w:rStyle w:val="Hyperlink"/>
            <w:rFonts w:ascii="Century Schoolbook" w:hAnsi="Century Schoolbook" w:cs="Courier New"/>
            <w:sz w:val="26"/>
            <w:szCs w:val="26"/>
            <w:u w:val="none"/>
            <w:vertAlign w:val="superscript"/>
          </w:rPr>
          <w:t>/</w:t>
        </w:r>
      </w:hyperlink>
    </w:p>
    <w:p w14:paraId="431872D0" w14:textId="1B5C668C" w:rsidR="001934F3" w:rsidRPr="00DB4436" w:rsidRDefault="003925A0" w:rsidP="002B349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lastRenderedPageBreak/>
        <w:t xml:space="preserve">Moreover, </w:t>
      </w:r>
      <w:r w:rsidR="001F0E12" w:rsidRPr="00DB4436">
        <w:rPr>
          <w:rFonts w:ascii="Century Schoolbook" w:hAnsi="Century Schoolbook" w:cs="Courier New"/>
          <w:sz w:val="26"/>
          <w:szCs w:val="26"/>
        </w:rPr>
        <w:t>USFLMD</w:t>
      </w:r>
      <w:r w:rsidRPr="00DB4436">
        <w:rPr>
          <w:rFonts w:ascii="Century Schoolbook" w:hAnsi="Century Schoolbook" w:cs="Courier New"/>
          <w:sz w:val="26"/>
          <w:szCs w:val="26"/>
        </w:rPr>
        <w:t xml:space="preserve">’s Local Rules fail to rationalize the </w:t>
      </w:r>
      <w:r w:rsidR="001934F3" w:rsidRPr="00DB4436">
        <w:rPr>
          <w:rFonts w:ascii="Century Schoolbook" w:hAnsi="Century Schoolbook" w:cs="Courier New"/>
          <w:sz w:val="26"/>
          <w:szCs w:val="26"/>
        </w:rPr>
        <w:t>disparity in treatment (no statistical evidence, no anecdotal evidence, etc.). Nor has this Court articulated any connection between electronic filing and impropriety.</w:t>
      </w:r>
      <w:r w:rsidR="00FF08DC" w:rsidRPr="00DB4436">
        <w:rPr>
          <w:rFonts w:ascii="Century Schoolbook" w:hAnsi="Century Schoolbook" w:cs="Courier New"/>
          <w:sz w:val="26"/>
          <w:szCs w:val="26"/>
        </w:rPr>
        <w:t xml:space="preserve"> In effect, the rule </w:t>
      </w:r>
      <w:r w:rsidR="00D151CD" w:rsidRPr="00DB4436">
        <w:rPr>
          <w:rFonts w:ascii="Century Schoolbook" w:hAnsi="Century Schoolbook" w:cs="Courier New"/>
          <w:sz w:val="26"/>
          <w:szCs w:val="26"/>
        </w:rPr>
        <w:t xml:space="preserve">is punitive, and </w:t>
      </w:r>
      <w:r w:rsidR="00FF08DC" w:rsidRPr="00DB4436">
        <w:rPr>
          <w:rFonts w:ascii="Century Schoolbook" w:hAnsi="Century Schoolbook" w:cs="Courier New"/>
          <w:sz w:val="26"/>
          <w:szCs w:val="26"/>
        </w:rPr>
        <w:t>only works to abridge a class of people’s 1</w:t>
      </w:r>
      <w:r w:rsidR="00FF08DC" w:rsidRPr="00DB4436">
        <w:rPr>
          <w:rFonts w:ascii="Century Schoolbook" w:hAnsi="Century Schoolbook" w:cs="Courier New"/>
          <w:sz w:val="26"/>
          <w:szCs w:val="26"/>
          <w:vertAlign w:val="superscript"/>
        </w:rPr>
        <w:t>st</w:t>
      </w:r>
      <w:r w:rsidR="00FF08DC" w:rsidRPr="00DB4436">
        <w:rPr>
          <w:rFonts w:ascii="Century Schoolbook" w:hAnsi="Century Schoolbook" w:cs="Courier New"/>
          <w:sz w:val="26"/>
          <w:szCs w:val="26"/>
        </w:rPr>
        <w:t xml:space="preserve"> amendment right (</w:t>
      </w:r>
      <w:r w:rsidR="00FF08DC" w:rsidRPr="00DB4436">
        <w:rPr>
          <w:rFonts w:ascii="Century Schoolbook" w:hAnsi="Century Schoolbook" w:cs="Courier New"/>
          <w:i/>
          <w:sz w:val="26"/>
          <w:szCs w:val="26"/>
        </w:rPr>
        <w:t>access to the court</w:t>
      </w:r>
      <w:r w:rsidR="00FF08DC" w:rsidRPr="00DB4436">
        <w:rPr>
          <w:rFonts w:ascii="Century Schoolbook" w:hAnsi="Century Schoolbook" w:cs="Courier New"/>
          <w:sz w:val="26"/>
          <w:szCs w:val="26"/>
        </w:rPr>
        <w:t>).</w:t>
      </w:r>
    </w:p>
    <w:p w14:paraId="3CBC3D0D" w14:textId="6E9CF5CD" w:rsidR="001934F3" w:rsidRPr="00DB4436" w:rsidRDefault="001934F3" w:rsidP="002B349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Simply put, this Court’s </w:t>
      </w:r>
      <w:r w:rsidR="00B146A2" w:rsidRPr="00A92593">
        <w:rPr>
          <w:rFonts w:ascii="Century Schoolbook" w:hAnsi="Century Schoolbook" w:cs="Courier New"/>
          <w:i/>
          <w:sz w:val="26"/>
          <w:szCs w:val="26"/>
        </w:rPr>
        <w:t>pro se</w:t>
      </w:r>
      <w:r w:rsidR="00B146A2" w:rsidRPr="00DB4436">
        <w:rPr>
          <w:rFonts w:ascii="Century Schoolbook" w:hAnsi="Century Schoolbook" w:cs="Courier New"/>
          <w:sz w:val="26"/>
          <w:szCs w:val="26"/>
        </w:rPr>
        <w:t xml:space="preserve"> eFiling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B146A2" w:rsidRPr="00DB4436">
        <w:rPr>
          <w:rFonts w:ascii="Century Schoolbook" w:hAnsi="Century Schoolbook" w:cs="Courier New"/>
          <w:sz w:val="26"/>
          <w:szCs w:val="26"/>
        </w:rPr>
        <w:t xml:space="preserve">restriction </w:t>
      </w:r>
      <w:r w:rsidRPr="00DB4436">
        <w:rPr>
          <w:rFonts w:ascii="Century Schoolbook" w:hAnsi="Century Schoolbook" w:cs="Courier New"/>
          <w:sz w:val="26"/>
          <w:szCs w:val="26"/>
        </w:rPr>
        <w:t xml:space="preserve">discriminates against </w:t>
      </w:r>
      <w:r w:rsidR="00FF08DC" w:rsidRPr="00DB4436">
        <w:rPr>
          <w:rFonts w:ascii="Century Schoolbook" w:hAnsi="Century Schoolbook" w:cs="Courier New"/>
          <w:sz w:val="26"/>
          <w:szCs w:val="26"/>
        </w:rPr>
        <w:t>Plaintiff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while failing to </w:t>
      </w:r>
      <w:r w:rsidR="001C2A5B" w:rsidRPr="00DB4436">
        <w:rPr>
          <w:rFonts w:ascii="Century Schoolbook" w:hAnsi="Century Schoolbook" w:cs="Courier New"/>
          <w:sz w:val="26"/>
          <w:szCs w:val="26"/>
        </w:rPr>
        <w:t xml:space="preserve">serve </w:t>
      </w:r>
      <w:r w:rsidRPr="00DB4436">
        <w:rPr>
          <w:rFonts w:ascii="Century Schoolbook" w:hAnsi="Century Schoolbook" w:cs="Courier New"/>
          <w:sz w:val="26"/>
          <w:szCs w:val="26"/>
        </w:rPr>
        <w:t>any legitimate purpose.</w:t>
      </w:r>
    </w:p>
    <w:p w14:paraId="093A9D6F" w14:textId="07A27E7D" w:rsidR="00D776CD" w:rsidRPr="00DB4436" w:rsidRDefault="00D776CD" w:rsidP="00D776CD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Summary</w:t>
      </w:r>
    </w:p>
    <w:p w14:paraId="2AD4FF2E" w14:textId="7FEAA73C" w:rsidR="00D776CD" w:rsidRPr="00147A51" w:rsidRDefault="00D776CD" w:rsidP="00D776CD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In all, this Court has good reason to grant Plaintiff permission to electronically file </w:t>
      </w:r>
      <w:r w:rsidR="00622E60">
        <w:rPr>
          <w:rFonts w:ascii="Century Schoolbook" w:hAnsi="Century Schoolbook" w:cs="Courier New"/>
          <w:sz w:val="26"/>
          <w:szCs w:val="26"/>
        </w:rPr>
        <w:t>[</w:t>
      </w:r>
      <w:r w:rsidRPr="00DB4436">
        <w:rPr>
          <w:rFonts w:ascii="Century Schoolbook" w:hAnsi="Century Schoolbook" w:cs="Courier New"/>
          <w:sz w:val="26"/>
          <w:szCs w:val="26"/>
        </w:rPr>
        <w:t>his</w:t>
      </w:r>
      <w:r w:rsidR="00622E60">
        <w:rPr>
          <w:rFonts w:ascii="Century Schoolbook" w:hAnsi="Century Schoolbook" w:cs="Courier New"/>
          <w:sz w:val="26"/>
          <w:szCs w:val="26"/>
        </w:rPr>
        <w:t>/her]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court documents</w:t>
      </w:r>
      <w:r w:rsidR="002C7A5C">
        <w:rPr>
          <w:rFonts w:ascii="Century Schoolbook" w:hAnsi="Century Schoolbook" w:cs="Courier New"/>
          <w:sz w:val="26"/>
          <w:szCs w:val="26"/>
        </w:rPr>
        <w:t>,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because</w:t>
      </w:r>
      <w:r w:rsidR="002C7A5C">
        <w:rPr>
          <w:rFonts w:ascii="Century Schoolbook" w:hAnsi="Century Schoolbook" w:cs="Courier New"/>
          <w:sz w:val="26"/>
          <w:szCs w:val="26"/>
        </w:rPr>
        <w:t>: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(a) it will alleviate </w:t>
      </w:r>
      <w:r w:rsidR="00622E60">
        <w:rPr>
          <w:rFonts w:ascii="Century Schoolbook" w:hAnsi="Century Schoolbook" w:cs="Courier New"/>
          <w:sz w:val="26"/>
          <w:szCs w:val="26"/>
        </w:rPr>
        <w:t>[him/her]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of an unreasonable burden; (b) it will serve the greater good; (c) it will be used properly; (d) it will only be needed for the duration of Plaintiff’s case; and (e) it will afford equal protections for both parties.</w:t>
      </w:r>
    </w:p>
    <w:p w14:paraId="173BBBDE" w14:textId="77777777" w:rsidR="00147A51" w:rsidRPr="00DB4436" w:rsidRDefault="00147A51" w:rsidP="00147A51">
      <w:pPr>
        <w:spacing w:before="240" w:after="0" w:line="480" w:lineRule="auto"/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r>
        <w:rPr>
          <w:rFonts w:ascii="Century Schoolbook" w:hAnsi="Century Schoolbook" w:cs="Courier New"/>
          <w:b/>
          <w:sz w:val="26"/>
          <w:szCs w:val="26"/>
          <w:u w:val="single"/>
        </w:rPr>
        <w:t>NATURE OF RELIEF SOUGHT</w:t>
      </w:r>
    </w:p>
    <w:p w14:paraId="66828216" w14:textId="7F35A220" w:rsidR="00147A51" w:rsidRDefault="00147A51" w:rsidP="00147A51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>
        <w:rPr>
          <w:rFonts w:ascii="Century Schoolbook" w:hAnsi="Century Schoolbook" w:cs="Courier New"/>
          <w:sz w:val="26"/>
          <w:szCs w:val="26"/>
        </w:rPr>
        <w:t xml:space="preserve">Plaintiff seeks the [equal] </w:t>
      </w:r>
      <w:r w:rsidRPr="00147A51">
        <w:rPr>
          <w:rFonts w:ascii="Century Schoolbook" w:hAnsi="Century Schoolbook" w:cs="Courier New"/>
          <w:b/>
          <w:sz w:val="26"/>
          <w:szCs w:val="26"/>
        </w:rPr>
        <w:t xml:space="preserve">ability to file </w:t>
      </w:r>
      <w:r w:rsidRPr="00147A51">
        <w:rPr>
          <w:rFonts w:ascii="Century Schoolbook" w:hAnsi="Century Schoolbook" w:cs="Courier New"/>
          <w:b/>
          <w:i/>
          <w:sz w:val="26"/>
          <w:szCs w:val="26"/>
          <w:u w:val="single"/>
        </w:rPr>
        <w:t>and</w:t>
      </w:r>
      <w:r w:rsidRPr="00147A51">
        <w:rPr>
          <w:rFonts w:ascii="Century Schoolbook" w:hAnsi="Century Schoolbook" w:cs="Courier New"/>
          <w:b/>
          <w:sz w:val="26"/>
          <w:szCs w:val="26"/>
        </w:rPr>
        <w:t xml:space="preserve"> receive court documents electronically</w:t>
      </w:r>
      <w:r>
        <w:rPr>
          <w:rFonts w:ascii="Century Schoolbook" w:hAnsi="Century Schoolbook" w:cs="Courier New"/>
          <w:sz w:val="26"/>
          <w:szCs w:val="26"/>
        </w:rPr>
        <w:t>.</w:t>
      </w:r>
    </w:p>
    <w:p w14:paraId="410BCC1F" w14:textId="0B089C12" w:rsidR="00A2654E" w:rsidRPr="00DB4436" w:rsidRDefault="00A2654E" w:rsidP="00A7391E">
      <w:pPr>
        <w:spacing w:before="240" w:after="0" w:line="480" w:lineRule="auto"/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CONFERRAL</w:t>
      </w:r>
    </w:p>
    <w:p w14:paraId="0DFAE437" w14:textId="7D0BAEEA" w:rsidR="009E59DD" w:rsidRPr="00DB4436" w:rsidRDefault="00622E60" w:rsidP="009E59DD">
      <w:pPr>
        <w:pStyle w:val="Default"/>
        <w:spacing w:line="480" w:lineRule="auto"/>
        <w:ind w:firstLine="72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</w:t>
      </w:r>
      <w:proofErr w:type="spellStart"/>
      <w:r>
        <w:rPr>
          <w:rFonts w:ascii="Century Schoolbook" w:hAnsi="Century Schoolbook" w:cs="Courier New"/>
          <w:sz w:val="26"/>
          <w:szCs w:val="26"/>
        </w:rPr>
        <w:t>conferralParagraph</w:t>
      </w:r>
      <w:proofErr w:type="spellEnd"/>
      <w:r>
        <w:rPr>
          <w:rFonts w:ascii="Century Schoolbook" w:hAnsi="Century Schoolbook" w:cs="Courier New"/>
          <w:sz w:val="26"/>
          <w:szCs w:val="26"/>
        </w:rPr>
        <w:t>]</w:t>
      </w:r>
    </w:p>
    <w:p w14:paraId="52F5626C" w14:textId="44424E08" w:rsidR="002C7A5C" w:rsidRDefault="009E59DD" w:rsidP="00147A51">
      <w:pPr>
        <w:pStyle w:val="Default"/>
        <w:spacing w:line="480" w:lineRule="auto"/>
        <w:ind w:firstLine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>
        <w:rPr>
          <w:rFonts w:ascii="Century Schoolbook" w:hAnsi="Century Schoolbook" w:cs="Courier New"/>
          <w:sz w:val="26"/>
          <w:szCs w:val="26"/>
        </w:rPr>
        <w:lastRenderedPageBreak/>
        <w:t>Thus</w:t>
      </w:r>
      <w:r w:rsidRPr="00DB4436">
        <w:rPr>
          <w:rFonts w:ascii="Century Schoolbook" w:hAnsi="Century Schoolbook" w:cs="Courier New"/>
          <w:sz w:val="26"/>
          <w:szCs w:val="26"/>
        </w:rPr>
        <w:t>, Plaintiff believes the foregoing presents a compelling (</w:t>
      </w:r>
      <w:proofErr w:type="spellStart"/>
      <w:r w:rsidRPr="00DB4436">
        <w:rPr>
          <w:rFonts w:ascii="Century Schoolbook" w:hAnsi="Century Schoolbook" w:cs="Courier New"/>
          <w:sz w:val="26"/>
          <w:szCs w:val="26"/>
        </w:rPr>
        <w:t>ie</w:t>
      </w:r>
      <w:proofErr w:type="spellEnd"/>
      <w:r w:rsidRPr="00DB4436">
        <w:rPr>
          <w:rFonts w:ascii="Century Schoolbook" w:hAnsi="Century Schoolbook" w:cs="Courier New"/>
          <w:sz w:val="26"/>
          <w:szCs w:val="26"/>
        </w:rPr>
        <w:t xml:space="preserve">, </w:t>
      </w:r>
      <w:r w:rsidRPr="00DB4436">
        <w:rPr>
          <w:rFonts w:ascii="Century Schoolbook" w:hAnsi="Century Schoolbook" w:cs="Courier New"/>
          <w:i/>
          <w:sz w:val="26"/>
          <w:szCs w:val="26"/>
        </w:rPr>
        <w:t>equal protection</w:t>
      </w:r>
      <w:r w:rsidRPr="00DB4436">
        <w:rPr>
          <w:rFonts w:ascii="Century Schoolbook" w:hAnsi="Century Schoolbook" w:cs="Courier New"/>
          <w:sz w:val="26"/>
          <w:szCs w:val="26"/>
        </w:rPr>
        <w:t>) and important (</w:t>
      </w:r>
      <w:proofErr w:type="spellStart"/>
      <w:r w:rsidRPr="00DB4436">
        <w:rPr>
          <w:rFonts w:ascii="Century Schoolbook" w:hAnsi="Century Schoolbook" w:cs="Courier New"/>
          <w:sz w:val="26"/>
          <w:szCs w:val="26"/>
        </w:rPr>
        <w:t>ie</w:t>
      </w:r>
      <w:proofErr w:type="spellEnd"/>
      <w:r w:rsidRPr="00DB4436">
        <w:rPr>
          <w:rFonts w:ascii="Century Schoolbook" w:hAnsi="Century Schoolbook" w:cs="Courier New"/>
          <w:sz w:val="26"/>
          <w:szCs w:val="26"/>
        </w:rPr>
        <w:t xml:space="preserve">, </w:t>
      </w:r>
      <w:r w:rsidRPr="00DB4436">
        <w:rPr>
          <w:rFonts w:ascii="Century Schoolbook" w:hAnsi="Century Schoolbook" w:cs="Courier New"/>
          <w:i/>
          <w:sz w:val="26"/>
          <w:szCs w:val="26"/>
        </w:rPr>
        <w:t>save time &amp; resources</w:t>
      </w:r>
      <w:r w:rsidRPr="00DB4436">
        <w:rPr>
          <w:rFonts w:ascii="Century Schoolbook" w:hAnsi="Century Schoolbook" w:cs="Courier New"/>
          <w:sz w:val="26"/>
          <w:szCs w:val="26"/>
        </w:rPr>
        <w:t>) reason for obtaining the requested relief.</w:t>
      </w:r>
    </w:p>
    <w:p w14:paraId="38FC7F94" w14:textId="3271CDEA" w:rsidR="00D121ED" w:rsidRPr="00DB4436" w:rsidRDefault="00D121ED" w:rsidP="009B5BDE">
      <w:pPr>
        <w:spacing w:after="0" w:line="480" w:lineRule="auto"/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CONCLUSION</w:t>
      </w:r>
    </w:p>
    <w:p w14:paraId="7F754A15" w14:textId="77777777" w:rsidR="009E59DD" w:rsidRPr="00DB4436" w:rsidRDefault="009E59DD" w:rsidP="009E59DD">
      <w:pPr>
        <w:pStyle w:val="Default"/>
        <w:spacing w:line="480" w:lineRule="auto"/>
        <w:ind w:firstLine="72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WHEREFORE, Plaintiff respectfully asks this Court to enter an Order Granting Plaintiff Leave to Utilize Electronic Filing. Such an order will save time, resources, and it will support the “</w:t>
      </w:r>
      <w:r w:rsidRPr="00DB4436">
        <w:rPr>
          <w:rFonts w:ascii="Century Schoolbook" w:hAnsi="Century Schoolbook" w:cs="Courier New"/>
          <w:i/>
          <w:sz w:val="26"/>
          <w:szCs w:val="26"/>
        </w:rPr>
        <w:t>just, speedy, and inexpensive</w:t>
      </w:r>
      <w:r w:rsidRPr="00DB4436">
        <w:rPr>
          <w:rFonts w:ascii="Century Schoolbook" w:hAnsi="Century Schoolbook" w:cs="Courier New"/>
          <w:sz w:val="26"/>
          <w:szCs w:val="26"/>
        </w:rPr>
        <w:t>” determination of this action (see Rule 1 Fed. R. Civ. P.). Plus, it will comport with the equal protection clause of the US Constitution (14</w:t>
      </w:r>
      <w:r w:rsidRPr="00DB4436">
        <w:rPr>
          <w:rFonts w:ascii="Century Schoolbook" w:hAnsi="Century Schoolbook" w:cs="Courier New"/>
          <w:sz w:val="26"/>
          <w:szCs w:val="26"/>
          <w:vertAlign w:val="superscript"/>
        </w:rPr>
        <w:t>th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Amendment).</w:t>
      </w:r>
    </w:p>
    <w:p w14:paraId="6388F1F1" w14:textId="05FB0652" w:rsidR="00D121ED" w:rsidRPr="00DB4436" w:rsidRDefault="009E59DD" w:rsidP="009E59DD">
      <w:pPr>
        <w:pStyle w:val="Default"/>
        <w:spacing w:line="480" w:lineRule="auto"/>
        <w:ind w:firstLine="72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Dated this </w:t>
      </w:r>
      <w:r w:rsidR="00622E60">
        <w:rPr>
          <w:rFonts w:ascii="Century Schoolbook" w:hAnsi="Century Schoolbook" w:cs="Courier New"/>
          <w:sz w:val="26"/>
          <w:szCs w:val="26"/>
        </w:rPr>
        <w:t>[D]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day of </w:t>
      </w:r>
      <w:r w:rsidR="00622E60">
        <w:rPr>
          <w:rFonts w:ascii="Century Schoolbook" w:hAnsi="Century Schoolbook" w:cs="Courier New"/>
          <w:sz w:val="26"/>
          <w:szCs w:val="26"/>
        </w:rPr>
        <w:t>[MMMM]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622E60">
        <w:rPr>
          <w:rFonts w:ascii="Century Schoolbook" w:hAnsi="Century Schoolbook" w:cs="Courier New"/>
          <w:sz w:val="26"/>
          <w:szCs w:val="26"/>
        </w:rPr>
        <w:t>[YYYY]</w:t>
      </w:r>
      <w:r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17B68691" w14:textId="1D871B57" w:rsidR="00D121ED" w:rsidRDefault="00D121ED" w:rsidP="00A7391E">
      <w:pPr>
        <w:pStyle w:val="Default"/>
        <w:ind w:left="3600" w:firstLine="720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Respectfully submitted,</w:t>
      </w:r>
    </w:p>
    <w:p w14:paraId="63308FC0" w14:textId="77777777" w:rsidR="00A7391E" w:rsidRPr="00DB4436" w:rsidRDefault="00A7391E" w:rsidP="00A7391E">
      <w:pPr>
        <w:pStyle w:val="Default"/>
        <w:ind w:left="3600" w:firstLine="720"/>
        <w:rPr>
          <w:rFonts w:ascii="Century Schoolbook" w:hAnsi="Century Schoolbook" w:cs="Courier New"/>
          <w:sz w:val="26"/>
          <w:szCs w:val="26"/>
        </w:rPr>
      </w:pPr>
    </w:p>
    <w:p w14:paraId="1E02CA47" w14:textId="5B0D0509" w:rsidR="00FB3735" w:rsidRPr="007810C8" w:rsidRDefault="00A7391E" w:rsidP="00A7391E">
      <w:pPr>
        <w:pStyle w:val="Default"/>
        <w:ind w:left="3600" w:firstLine="720"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  <w:u w:val="single"/>
        </w:rPr>
        <w:t>/s/ Elias Makere</w:t>
      </w:r>
    </w:p>
    <w:p w14:paraId="6C16C182" w14:textId="77777777" w:rsidR="00FB3735" w:rsidRPr="004C6F92" w:rsidRDefault="00FB3735" w:rsidP="00A7391E">
      <w:pPr>
        <w:pStyle w:val="Default"/>
        <w:ind w:left="360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  <w:b/>
          <w:bCs/>
        </w:rPr>
        <w:t>ELIAS</w:t>
      </w:r>
      <w:r>
        <w:rPr>
          <w:rFonts w:ascii="Courier New" w:hAnsi="Courier New" w:cs="Courier New"/>
          <w:b/>
          <w:bCs/>
        </w:rPr>
        <w:t xml:space="preserve"> </w:t>
      </w:r>
      <w:r w:rsidRPr="007810C8">
        <w:rPr>
          <w:rFonts w:ascii="Courier New" w:hAnsi="Courier New" w:cs="Courier New"/>
          <w:b/>
          <w:bCs/>
        </w:rPr>
        <w:t>MAKERE</w:t>
      </w:r>
      <w:r>
        <w:rPr>
          <w:rFonts w:ascii="Courier New" w:hAnsi="Courier New" w:cs="Courier New"/>
          <w:b/>
          <w:bCs/>
        </w:rPr>
        <w:t>, FSA, MAAA,</w:t>
      </w:r>
      <w:r>
        <w:rPr>
          <w:rFonts w:ascii="Courier New" w:hAnsi="Courier New" w:cs="Courier New"/>
          <w:bCs/>
        </w:rPr>
        <w:t xml:space="preserve"> Plaintiff</w:t>
      </w:r>
    </w:p>
    <w:p w14:paraId="400A8F83" w14:textId="2EE92DF6" w:rsidR="00FB3735" w:rsidRPr="007810C8" w:rsidRDefault="002C7A5C" w:rsidP="00A7391E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PO Box 324</w:t>
      </w:r>
    </w:p>
    <w:p w14:paraId="70307505" w14:textId="6AD2EAC4" w:rsidR="00FB3735" w:rsidRPr="007810C8" w:rsidRDefault="002C7A5C" w:rsidP="00A7391E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Hobart</w:t>
      </w:r>
      <w:r w:rsidR="00FB3735" w:rsidRPr="007810C8">
        <w:rPr>
          <w:rFonts w:ascii="Courier New" w:hAnsi="Courier New" w:cs="Courier New"/>
        </w:rPr>
        <w:t>,</w:t>
      </w:r>
      <w:r w:rsidR="00FB3735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IN</w:t>
      </w:r>
      <w:r w:rsidR="00FB3735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46342</w:t>
      </w:r>
    </w:p>
    <w:p w14:paraId="0E063841" w14:textId="77777777" w:rsidR="00FB3735" w:rsidRPr="007810C8" w:rsidRDefault="00FB3735" w:rsidP="00A7391E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(904)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294-0026</w:t>
      </w:r>
    </w:p>
    <w:p w14:paraId="1FA8DDC6" w14:textId="77777777" w:rsidR="00FB3735" w:rsidRPr="00EE3EA4" w:rsidRDefault="00FB3735" w:rsidP="00A7391E">
      <w:pPr>
        <w:pStyle w:val="Default"/>
        <w:ind w:left="3600" w:firstLine="720"/>
        <w:rPr>
          <w:rFonts w:ascii="Courier New" w:hAnsi="Courier New" w:cs="Courier New"/>
          <w:color w:val="auto"/>
        </w:rPr>
      </w:pPr>
      <w:r w:rsidRPr="00EE3EA4">
        <w:rPr>
          <w:rFonts w:ascii="Courier New" w:hAnsi="Courier New" w:cs="Courier New"/>
          <w:color w:val="auto"/>
        </w:rPr>
        <w:t xml:space="preserve">E: </w:t>
      </w:r>
      <w:hyperlink r:id="rId18" w:history="1">
        <w:r w:rsidRPr="00EE3EA4">
          <w:rPr>
            <w:rStyle w:val="Hyperlink"/>
            <w:rFonts w:ascii="Courier New" w:hAnsi="Courier New" w:cs="Courier New"/>
            <w:color w:val="auto"/>
            <w:u w:val="none"/>
          </w:rPr>
          <w:t>justice.actuarial@gmail.com</w:t>
        </w:r>
      </w:hyperlink>
      <w:r w:rsidRPr="00EE3EA4">
        <w:rPr>
          <w:rFonts w:ascii="Courier New" w:hAnsi="Courier New" w:cs="Courier New"/>
          <w:color w:val="auto"/>
        </w:rPr>
        <w:t xml:space="preserve"> </w:t>
      </w:r>
    </w:p>
    <w:p w14:paraId="2C50A556" w14:textId="77777777" w:rsidR="00FB3735" w:rsidRPr="00EE3EA4" w:rsidRDefault="00FB3735" w:rsidP="00A7391E">
      <w:pPr>
        <w:pStyle w:val="Default"/>
        <w:ind w:left="3600" w:firstLine="720"/>
        <w:rPr>
          <w:rFonts w:ascii="Courier New" w:hAnsi="Courier New" w:cs="Courier New"/>
          <w:color w:val="auto"/>
        </w:rPr>
      </w:pPr>
      <w:r w:rsidRPr="00EE3EA4">
        <w:rPr>
          <w:rFonts w:ascii="Courier New" w:hAnsi="Courier New" w:cs="Courier New"/>
          <w:color w:val="auto"/>
        </w:rPr>
        <w:t xml:space="preserve">W: </w:t>
      </w:r>
      <w:hyperlink r:id="rId19" w:history="1">
        <w:r w:rsidRPr="00EE3EA4">
          <w:rPr>
            <w:rStyle w:val="Hyperlink"/>
            <w:rFonts w:ascii="Courier New" w:hAnsi="Courier New" w:cs="Courier New"/>
            <w:color w:val="auto"/>
            <w:u w:val="none"/>
          </w:rPr>
          <w:t>TextBookDiscrimination.com</w:t>
        </w:r>
      </w:hyperlink>
    </w:p>
    <w:p w14:paraId="1B279ED9" w14:textId="6898FA39" w:rsidR="00C01C9B" w:rsidRPr="00DF5058" w:rsidRDefault="00FB3735" w:rsidP="00A7391E">
      <w:pPr>
        <w:pStyle w:val="Default"/>
        <w:ind w:left="360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C31229">
        <w:rPr>
          <w:rFonts w:ascii="Courier New" w:hAnsi="Courier New" w:cs="Courier New"/>
          <w:b/>
          <w:i/>
          <w:color w:val="auto"/>
        </w:rPr>
        <w:t>Booked</w:t>
      </w:r>
      <w:r>
        <w:rPr>
          <w:rFonts w:ascii="Courier New" w:hAnsi="Courier New" w:cs="Courier New"/>
          <w:b/>
          <w:i/>
          <w:color w:val="auto"/>
        </w:rPr>
        <w:t xml:space="preserve"> </w:t>
      </w:r>
      <w:r w:rsidRPr="00C31229">
        <w:rPr>
          <w:rFonts w:ascii="Courier New" w:hAnsi="Courier New" w:cs="Courier New"/>
          <w:b/>
          <w:i/>
          <w:color w:val="auto"/>
        </w:rPr>
        <w:t>Up</w:t>
      </w:r>
      <w:r>
        <w:rPr>
          <w:rFonts w:ascii="Courier New" w:hAnsi="Courier New" w:cs="Courier New"/>
          <w:color w:val="auto"/>
        </w:rPr>
        <w:t xml:space="preserve"> on Justice!</w:t>
      </w:r>
    </w:p>
    <w:p w14:paraId="25C35DF5" w14:textId="77777777" w:rsidR="00622E60" w:rsidRDefault="00622E60">
      <w:pPr>
        <w:rPr>
          <w:rFonts w:ascii="Courier New" w:eastAsiaTheme="minorHAnsi" w:hAnsi="Courier New" w:cs="Courier New"/>
          <w:b/>
          <w:bCs/>
          <w:color w:val="000000"/>
          <w:sz w:val="24"/>
          <w:szCs w:val="24"/>
          <w:u w:val="single"/>
        </w:rPr>
      </w:pPr>
      <w:r>
        <w:rPr>
          <w:rFonts w:ascii="Courier New" w:hAnsi="Courier New" w:cs="Courier New"/>
          <w:b/>
          <w:bCs/>
          <w:u w:val="single"/>
        </w:rPr>
        <w:br w:type="page"/>
      </w:r>
    </w:p>
    <w:p w14:paraId="7D49BDAF" w14:textId="0A2E1AB6" w:rsidR="001B70B5" w:rsidRPr="007810C8" w:rsidRDefault="001B70B5" w:rsidP="001F0E12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lastRenderedPageBreak/>
        <w:t>CERTIFICATE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>
        <w:rPr>
          <w:rFonts w:ascii="Courier New" w:hAnsi="Courier New" w:cs="Courier New"/>
          <w:b/>
          <w:bCs/>
          <w:u w:val="single"/>
        </w:rPr>
        <w:t xml:space="preserve"> COMPLIANCE</w:t>
      </w:r>
    </w:p>
    <w:p w14:paraId="10FEDDAF" w14:textId="77777777" w:rsidR="001B70B5" w:rsidRPr="005E7AB5" w:rsidRDefault="001B70B5" w:rsidP="00622E60">
      <w:pPr>
        <w:pStyle w:val="Default"/>
        <w:jc w:val="both"/>
        <w:rPr>
          <w:rFonts w:ascii="Century Schoolbook" w:hAnsi="Century Schoolbook" w:cs="Courier New"/>
          <w:color w:val="auto"/>
          <w:sz w:val="26"/>
          <w:szCs w:val="26"/>
        </w:rPr>
      </w:pPr>
      <w:r w:rsidRPr="005E7AB5">
        <w:rPr>
          <w:rFonts w:ascii="Century Schoolbook" w:hAnsi="Century Schoolbook" w:cs="Courier New"/>
          <w:color w:val="auto"/>
          <w:sz w:val="26"/>
          <w:szCs w:val="26"/>
        </w:rPr>
        <w:t xml:space="preserve">I certify that the size and style of type used in this document is Times New Roman 14-point Font (caption) and Century Schoolbook 13-point Font (contents); </w:t>
      </w:r>
      <w:proofErr w:type="gramStart"/>
      <w:r w:rsidRPr="005E7AB5">
        <w:rPr>
          <w:rFonts w:ascii="Century Schoolbook" w:hAnsi="Century Schoolbook" w:cs="Courier New"/>
          <w:color w:val="auto"/>
          <w:sz w:val="26"/>
          <w:szCs w:val="26"/>
        </w:rPr>
        <w:t>thus</w:t>
      </w:r>
      <w:proofErr w:type="gramEnd"/>
      <w:r w:rsidRPr="005E7AB5">
        <w:rPr>
          <w:rFonts w:ascii="Century Schoolbook" w:hAnsi="Century Schoolbook" w:cs="Courier New"/>
          <w:color w:val="auto"/>
          <w:sz w:val="26"/>
          <w:szCs w:val="26"/>
        </w:rPr>
        <w:t xml:space="preserve"> complying with the font requirements of Local Rule 1.08.</w:t>
      </w:r>
    </w:p>
    <w:p w14:paraId="1C8B46D6" w14:textId="77777777" w:rsidR="001B70B5" w:rsidRPr="007810C8" w:rsidRDefault="001B70B5" w:rsidP="001F0E12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2629456D" w14:textId="6EF0AA3A" w:rsidR="001B70B5" w:rsidRPr="005E7AB5" w:rsidRDefault="001B70B5" w:rsidP="00622E60">
      <w:pPr>
        <w:pStyle w:val="Default"/>
        <w:jc w:val="both"/>
        <w:rPr>
          <w:rFonts w:ascii="Century Schoolbook" w:hAnsi="Century Schoolbook" w:cs="Courier New"/>
          <w:color w:val="auto"/>
          <w:sz w:val="26"/>
          <w:szCs w:val="26"/>
        </w:rPr>
      </w:pPr>
      <w:r w:rsidRPr="005E7AB5">
        <w:rPr>
          <w:rFonts w:ascii="Century Schoolbook" w:hAnsi="Century Schoolbook" w:cs="Courier New"/>
          <w:color w:val="auto"/>
          <w:sz w:val="26"/>
          <w:szCs w:val="26"/>
        </w:rPr>
        <w:t xml:space="preserve">I HEREBY CERTIFY that on this </w:t>
      </w:r>
      <w:r w:rsidR="00622E60">
        <w:rPr>
          <w:rFonts w:ascii="Century Schoolbook" w:hAnsi="Century Schoolbook" w:cs="Courier New"/>
          <w:color w:val="auto"/>
          <w:sz w:val="26"/>
          <w:szCs w:val="26"/>
        </w:rPr>
        <w:t>[D]</w:t>
      </w:r>
      <w:r w:rsidR="00011443">
        <w:rPr>
          <w:rFonts w:ascii="Century Schoolbook" w:hAnsi="Century Schoolbook" w:cs="Courier New"/>
          <w:color w:val="auto"/>
          <w:sz w:val="26"/>
          <w:szCs w:val="26"/>
        </w:rPr>
        <w:t xml:space="preserve"> </w:t>
      </w:r>
      <w:r w:rsidRPr="005E7AB5">
        <w:rPr>
          <w:rFonts w:ascii="Century Schoolbook" w:hAnsi="Century Schoolbook" w:cs="Courier New"/>
          <w:color w:val="auto"/>
          <w:sz w:val="26"/>
          <w:szCs w:val="26"/>
        </w:rPr>
        <w:t xml:space="preserve">day of </w:t>
      </w:r>
      <w:r w:rsidR="00622E60">
        <w:rPr>
          <w:rFonts w:ascii="Century Schoolbook" w:hAnsi="Century Schoolbook" w:cs="Courier New"/>
          <w:color w:val="auto"/>
          <w:sz w:val="26"/>
          <w:szCs w:val="26"/>
        </w:rPr>
        <w:t>[MMMM] [YYYY]</w:t>
      </w:r>
      <w:r w:rsidRPr="005E7AB5">
        <w:rPr>
          <w:rFonts w:ascii="Century Schoolbook" w:hAnsi="Century Schoolbook" w:cs="Courier New"/>
          <w:color w:val="auto"/>
          <w:sz w:val="26"/>
          <w:szCs w:val="26"/>
        </w:rPr>
        <w:t>, I electronically filed the foregoing with the Clerk of Courts by using its online filing page. A notice – via CM/ECF – will be sent to the 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5"/>
        <w:gridCol w:w="4735"/>
      </w:tblGrid>
      <w:tr w:rsidR="00005777" w:rsidRPr="007810C8" w14:paraId="0D62353F" w14:textId="77777777" w:rsidTr="00005777">
        <w:tc>
          <w:tcPr>
            <w:tcW w:w="5035" w:type="dxa"/>
          </w:tcPr>
          <w:p w14:paraId="282E2287" w14:textId="77777777" w:rsidR="00005777" w:rsidRPr="007810C8" w:rsidRDefault="00005777" w:rsidP="000057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547E53D0" w14:textId="798BD688" w:rsidR="00005777" w:rsidRPr="007810C8" w:rsidRDefault="00622E60" w:rsidP="007231C6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</w:tc>
      </w:tr>
    </w:tbl>
    <w:p w14:paraId="573A2EAA" w14:textId="77777777" w:rsidR="001B70B5" w:rsidRPr="00005777" w:rsidRDefault="001B70B5" w:rsidP="001B70B5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4743BD" w14:paraId="14391920" w14:textId="77777777" w:rsidTr="00565EBD">
        <w:trPr>
          <w:trHeight w:val="576"/>
        </w:trPr>
        <w:tc>
          <w:tcPr>
            <w:tcW w:w="9360" w:type="dxa"/>
          </w:tcPr>
          <w:p w14:paraId="0DFF3FA3" w14:textId="24177751" w:rsidR="004743BD" w:rsidRPr="00045770" w:rsidRDefault="00D034C2" w:rsidP="001F0E12">
            <w:pPr>
              <w:jc w:val="both"/>
              <w:rPr>
                <w:rFonts w:ascii="Courier New" w:hAnsi="Courier New" w:cs="Courier New"/>
                <w:sz w:val="20"/>
                <w:szCs w:val="20"/>
                <w:vertAlign w:val="superscript"/>
              </w:rPr>
            </w:pPr>
            <w:bookmarkStart w:id="7" w:name="N001"/>
            <w:r>
              <w:rPr>
                <w:rFonts w:ascii="Courier New" w:hAnsi="Courier New" w:cs="Courier New"/>
                <w:sz w:val="20"/>
                <w:szCs w:val="20"/>
                <w:vertAlign w:val="superscript"/>
              </w:rPr>
              <w:t>2</w:t>
            </w:r>
            <w:r w:rsidRPr="00045770">
              <w:rPr>
                <w:rFonts w:ascii="Courier New" w:hAnsi="Courier New" w:cs="Courier New"/>
                <w:sz w:val="20"/>
                <w:szCs w:val="20"/>
                <w:vertAlign w:val="superscript"/>
              </w:rPr>
              <w:t>/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45770">
              <w:rPr>
                <w:rFonts w:ascii="Courier New" w:hAnsi="Courier New" w:cs="Courier New"/>
                <w:sz w:val="20"/>
                <w:szCs w:val="20"/>
              </w:rPr>
              <w:t xml:space="preserve">source = </w:t>
            </w:r>
            <w:hyperlink r:id="rId20" w:history="1">
              <w:r w:rsidRPr="00A06B8C">
                <w:rPr>
                  <w:rStyle w:val="Hyperlink"/>
                  <w:rFonts w:ascii="Courier New" w:hAnsi="Courier New" w:cs="Courier New"/>
                  <w:color w:val="auto"/>
                  <w:sz w:val="20"/>
                  <w:szCs w:val="20"/>
                  <w:u w:val="none"/>
                </w:rPr>
                <w:t>https://www.uscourts.gov/services-forms/fees/electronic-public-access-fee-schedule</w:t>
              </w:r>
            </w:hyperlink>
            <w:bookmarkEnd w:id="7"/>
          </w:p>
        </w:tc>
      </w:tr>
      <w:tr w:rsidR="004743BD" w14:paraId="3D6F88DC" w14:textId="77777777" w:rsidTr="00565EBD">
        <w:trPr>
          <w:trHeight w:val="576"/>
        </w:trPr>
        <w:tc>
          <w:tcPr>
            <w:tcW w:w="9360" w:type="dxa"/>
          </w:tcPr>
          <w:p w14:paraId="4171950A" w14:textId="01309C8B" w:rsidR="004743BD" w:rsidRPr="00045770" w:rsidRDefault="00D034C2" w:rsidP="001F0E12">
            <w:pPr>
              <w:jc w:val="both"/>
              <w:rPr>
                <w:rFonts w:ascii="Courier New" w:hAnsi="Courier New" w:cs="Courier New"/>
                <w:sz w:val="20"/>
                <w:szCs w:val="20"/>
                <w:vertAlign w:val="superscript"/>
              </w:rPr>
            </w:pPr>
            <w:bookmarkStart w:id="8" w:name="N002"/>
            <w:r>
              <w:rPr>
                <w:rFonts w:ascii="Courier New" w:hAnsi="Courier New" w:cs="Courier New"/>
                <w:sz w:val="20"/>
                <w:szCs w:val="20"/>
                <w:vertAlign w:val="superscript"/>
              </w:rPr>
              <w:t>3</w:t>
            </w:r>
            <w:r w:rsidRPr="00045770">
              <w:rPr>
                <w:rFonts w:ascii="Courier New" w:hAnsi="Courier New" w:cs="Courier New"/>
                <w:sz w:val="20"/>
                <w:szCs w:val="20"/>
                <w:vertAlign w:val="superscript"/>
              </w:rPr>
              <w:t>/</w:t>
            </w:r>
            <w:r w:rsidRPr="00045770">
              <w:rPr>
                <w:rFonts w:ascii="Courier New" w:hAnsi="Courier New" w:cs="Courier New"/>
                <w:sz w:val="20"/>
                <w:szCs w:val="20"/>
              </w:rPr>
              <w:t xml:space="preserve"> 17 = 14 + 3 {Local Rule </w:t>
            </w: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  <w:r w:rsidRPr="00045770">
              <w:rPr>
                <w:rFonts w:ascii="Courier New" w:hAnsi="Courier New" w:cs="Courier New"/>
                <w:sz w:val="20"/>
                <w:szCs w:val="20"/>
              </w:rPr>
              <w:t>.</w:t>
            </w: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  <w:r w:rsidRPr="00045770">
              <w:rPr>
                <w:rFonts w:ascii="Courier New" w:hAnsi="Courier New" w:cs="Courier New"/>
                <w:sz w:val="20"/>
                <w:szCs w:val="20"/>
              </w:rPr>
              <w:t>1(</w:t>
            </w:r>
            <w:r>
              <w:rPr>
                <w:rFonts w:ascii="Courier New" w:hAnsi="Courier New" w:cs="Courier New"/>
                <w:sz w:val="20"/>
                <w:szCs w:val="20"/>
              </w:rPr>
              <w:t>c</w:t>
            </w:r>
            <w:r w:rsidRPr="00045770">
              <w:rPr>
                <w:rFonts w:ascii="Courier New" w:hAnsi="Courier New" w:cs="Courier New"/>
                <w:sz w:val="20"/>
                <w:szCs w:val="20"/>
              </w:rPr>
              <w:t>) plus Rule 6</w:t>
            </w:r>
            <w:r>
              <w:rPr>
                <w:rFonts w:ascii="Courier New" w:hAnsi="Courier New" w:cs="Courier New"/>
                <w:sz w:val="20"/>
                <w:szCs w:val="20"/>
              </w:rPr>
              <w:t>(d)</w:t>
            </w:r>
            <w:r w:rsidRPr="00045770">
              <w:rPr>
                <w:rFonts w:ascii="Courier New" w:hAnsi="Courier New" w:cs="Courier New"/>
                <w:sz w:val="20"/>
                <w:szCs w:val="20"/>
              </w:rPr>
              <w:t xml:space="preserve"> Fed. R. Civ. P.).</w:t>
            </w:r>
            <w:bookmarkEnd w:id="8"/>
          </w:p>
        </w:tc>
      </w:tr>
      <w:tr w:rsidR="00045770" w14:paraId="573677A1" w14:textId="77777777" w:rsidTr="00565EBD">
        <w:trPr>
          <w:trHeight w:val="576"/>
        </w:trPr>
        <w:tc>
          <w:tcPr>
            <w:tcW w:w="9360" w:type="dxa"/>
          </w:tcPr>
          <w:p w14:paraId="5E93627E" w14:textId="022A6DA7" w:rsidR="00045770" w:rsidRPr="00045770" w:rsidRDefault="00D034C2" w:rsidP="001F0E12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bookmarkStart w:id="9" w:name="N004"/>
            <w:r>
              <w:rPr>
                <w:rFonts w:ascii="Courier New" w:hAnsi="Courier New" w:cs="Courier New"/>
                <w:sz w:val="20"/>
                <w:szCs w:val="20"/>
                <w:vertAlign w:val="superscript"/>
              </w:rPr>
              <w:t>5</w:t>
            </w:r>
            <w:r w:rsidRPr="00C016AC">
              <w:rPr>
                <w:rFonts w:ascii="Courier New" w:hAnsi="Courier New" w:cs="Courier New"/>
                <w:sz w:val="20"/>
                <w:szCs w:val="20"/>
                <w:vertAlign w:val="superscript"/>
              </w:rPr>
              <w:t>/</w:t>
            </w:r>
            <w:r w:rsidRPr="00C016AC">
              <w:rPr>
                <w:rFonts w:ascii="Courier New" w:hAnsi="Courier New" w:cs="Courier New"/>
                <w:sz w:val="20"/>
                <w:szCs w:val="20"/>
              </w:rPr>
              <w:t xml:space="preserve"> in </w:t>
            </w:r>
            <w:r w:rsidRPr="00C016AC">
              <w:rPr>
                <w:rFonts w:ascii="Courier New" w:hAnsi="Courier New" w:cs="Courier New"/>
                <w:sz w:val="20"/>
                <w:szCs w:val="20"/>
                <w:u w:val="single"/>
              </w:rPr>
              <w:t>Lewis v. Casey</w:t>
            </w:r>
            <w:r w:rsidRPr="00C016AC">
              <w:rPr>
                <w:rFonts w:ascii="Courier New" w:hAnsi="Courier New" w:cs="Courier New"/>
                <w:sz w:val="20"/>
                <w:szCs w:val="20"/>
              </w:rPr>
              <w:t>, 518 US 343 (1996), the US Supreme Court stressed “the right to equal access” between the parties.</w:t>
            </w:r>
            <w:bookmarkEnd w:id="9"/>
          </w:p>
        </w:tc>
      </w:tr>
      <w:tr w:rsidR="00045770" w14:paraId="5C5AF594" w14:textId="77777777" w:rsidTr="00565EBD">
        <w:trPr>
          <w:trHeight w:val="576"/>
        </w:trPr>
        <w:tc>
          <w:tcPr>
            <w:tcW w:w="9360" w:type="dxa"/>
          </w:tcPr>
          <w:p w14:paraId="1B245844" w14:textId="419E67F8" w:rsidR="00045770" w:rsidRDefault="00045770" w:rsidP="001F0E12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772F18" w14:paraId="11ADA9C7" w14:textId="77777777" w:rsidTr="00565EBD">
        <w:trPr>
          <w:trHeight w:val="576"/>
        </w:trPr>
        <w:tc>
          <w:tcPr>
            <w:tcW w:w="9360" w:type="dxa"/>
          </w:tcPr>
          <w:p w14:paraId="10C932C7" w14:textId="7314DB35" w:rsidR="00772F18" w:rsidRPr="00C016AC" w:rsidRDefault="00772F18" w:rsidP="001F0E12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14:paraId="78CA0263" w14:textId="77777777" w:rsidR="001B70B5" w:rsidRDefault="001B70B5" w:rsidP="003425A3">
      <w:pPr>
        <w:pStyle w:val="Default"/>
        <w:spacing w:before="240"/>
        <w:rPr>
          <w:rFonts w:ascii="Century Schoolbook" w:hAnsi="Century Schoolbook" w:cs="Courier New"/>
          <w:bCs/>
          <w:sz w:val="20"/>
          <w:szCs w:val="20"/>
        </w:rPr>
      </w:pPr>
      <w:r>
        <w:rPr>
          <w:rFonts w:ascii="Century Schoolbook" w:hAnsi="Century Schoolbook" w:cs="Courier New"/>
          <w:bCs/>
          <w:sz w:val="20"/>
          <w:szCs w:val="20"/>
        </w:rPr>
        <w:t>Electronic Copy (text-searchable):</w:t>
      </w:r>
    </w:p>
    <w:bookmarkStart w:id="10" w:name="_Hlk165141068"/>
    <w:p w14:paraId="63B5E745" w14:textId="5E6E1D87" w:rsidR="00D034C2" w:rsidRDefault="00D034C2" w:rsidP="00D034C2">
      <w:pPr>
        <w:ind w:left="720"/>
        <w:rPr>
          <w:rFonts w:ascii="Century Schoolbook" w:eastAsiaTheme="minorHAnsi" w:hAnsi="Century Schoolbook" w:cs="Courier New"/>
          <w:bCs/>
          <w:color w:val="000000"/>
          <w:sz w:val="20"/>
          <w:szCs w:val="20"/>
        </w:rPr>
      </w:pPr>
      <w:r>
        <w:fldChar w:fldCharType="begin"/>
      </w:r>
      <w:r>
        <w:instrText>HYPERLINK "https://textbookdiscrimination.com/Guides/ElectronicFiling?tbdTmp"</w:instrText>
      </w:r>
      <w:r>
        <w:fldChar w:fldCharType="separate"/>
      </w:r>
      <w:r>
        <w:rPr>
          <w:rStyle w:val="Hyperlink"/>
          <w:rFonts w:ascii="Century Schoolbook" w:eastAsiaTheme="minorHAnsi" w:hAnsi="Century Schoolbook" w:cs="Courier New"/>
          <w:bCs/>
          <w:sz w:val="20"/>
          <w:szCs w:val="20"/>
        </w:rPr>
        <w:t xml:space="preserve">How-To Guide: How to Get </w:t>
      </w:r>
      <w:proofErr w:type="spellStart"/>
      <w:r>
        <w:rPr>
          <w:rStyle w:val="Hyperlink"/>
          <w:rFonts w:ascii="Century Schoolbook" w:eastAsiaTheme="minorHAnsi" w:hAnsi="Century Schoolbook" w:cs="Courier New"/>
          <w:bCs/>
          <w:sz w:val="20"/>
          <w:szCs w:val="20"/>
        </w:rPr>
        <w:t>eFiling</w:t>
      </w:r>
      <w:proofErr w:type="spellEnd"/>
      <w:r>
        <w:rPr>
          <w:rStyle w:val="Hyperlink"/>
          <w:rFonts w:ascii="Century Schoolbook" w:eastAsiaTheme="minorHAnsi" w:hAnsi="Century Schoolbook" w:cs="Courier New"/>
          <w:bCs/>
          <w:sz w:val="20"/>
          <w:szCs w:val="20"/>
        </w:rPr>
        <w:t xml:space="preserve"> Access</w:t>
      </w:r>
      <w:r>
        <w:rPr>
          <w:rStyle w:val="Hyperlink"/>
          <w:rFonts w:ascii="Century Schoolbook" w:eastAsiaTheme="minorHAnsi" w:hAnsi="Century Schoolbook" w:cs="Courier New"/>
          <w:bCs/>
          <w:sz w:val="20"/>
          <w:szCs w:val="20"/>
        </w:rPr>
        <w:fldChar w:fldCharType="end"/>
      </w:r>
    </w:p>
    <w:p w14:paraId="54763E12" w14:textId="77777777" w:rsidR="00D034C2" w:rsidRPr="007810C8" w:rsidRDefault="00D034C2" w:rsidP="00D034C2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7"/>
        <w:gridCol w:w="3293"/>
      </w:tblGrid>
      <w:tr w:rsidR="00D034C2" w:rsidRPr="007810C8" w14:paraId="3BF12FF7" w14:textId="77777777" w:rsidTr="00DB1D6E">
        <w:tc>
          <w:tcPr>
            <w:tcW w:w="6067" w:type="dxa"/>
            <w:tcBorders>
              <w:top w:val="single" w:sz="4" w:space="0" w:color="auto"/>
              <w:bottom w:val="single" w:sz="4" w:space="0" w:color="auto"/>
            </w:tcBorders>
          </w:tcPr>
          <w:p w14:paraId="573829FB" w14:textId="77777777" w:rsidR="00D034C2" w:rsidRPr="00E4136C" w:rsidRDefault="00D034C2" w:rsidP="00DB1D6E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0AF5C2D" w14:textId="77777777" w:rsidR="00D034C2" w:rsidRDefault="00D034C2" w:rsidP="00DB1D6E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026FE399" w14:textId="77777777" w:rsidR="00D034C2" w:rsidRDefault="00D034C2" w:rsidP="00DB1D6E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197B0F5E" w14:textId="77777777" w:rsidR="00D034C2" w:rsidRDefault="00D034C2" w:rsidP="00DB1D6E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1095821" w14:textId="77777777" w:rsidR="00D034C2" w:rsidRDefault="00D034C2" w:rsidP="00DB1D6E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7E869F55" w14:textId="77777777" w:rsidR="00D034C2" w:rsidRPr="00E4136C" w:rsidRDefault="00D034C2" w:rsidP="00DB1D6E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0D9B8CAC" w14:textId="77777777" w:rsidR="00D034C2" w:rsidRDefault="00D034C2" w:rsidP="00DB1D6E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237061A7" w14:textId="77777777" w:rsidR="00D034C2" w:rsidRPr="00005777" w:rsidRDefault="00D034C2" w:rsidP="00DB1D6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293" w:type="dxa"/>
          </w:tcPr>
          <w:p w14:paraId="295EFBDE" w14:textId="77777777" w:rsidR="00D034C2" w:rsidRPr="007810C8" w:rsidRDefault="00D034C2" w:rsidP="00DB1D6E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bookmarkEnd w:id="10"/>
    </w:tbl>
    <w:p w14:paraId="2EC9F90A" w14:textId="77777777" w:rsidR="00D034C2" w:rsidRDefault="00D034C2" w:rsidP="00D034C2">
      <w:pPr>
        <w:rPr>
          <w:rFonts w:ascii="Courier New" w:hAnsi="Courier New" w:cs="Courier New"/>
          <w:b/>
        </w:rPr>
      </w:pPr>
    </w:p>
    <w:p w14:paraId="34BCCFE8" w14:textId="77777777" w:rsidR="001B70B5" w:rsidRDefault="001B70B5" w:rsidP="001B70B5">
      <w:pPr>
        <w:rPr>
          <w:rFonts w:ascii="Courier New" w:hAnsi="Courier New" w:cs="Courier New"/>
          <w:b/>
        </w:rPr>
      </w:pPr>
    </w:p>
    <w:p w14:paraId="13335789" w14:textId="77777777" w:rsidR="001758AC" w:rsidRDefault="001758AC">
      <w:pPr>
        <w:rPr>
          <w:rFonts w:ascii="Courier New" w:hAnsi="Courier New" w:cs="Courier New"/>
        </w:rPr>
        <w:sectPr w:rsidR="001758AC" w:rsidSect="00DB4436">
          <w:headerReference w:type="default" r:id="rId21"/>
          <w:footerReference w:type="default" r:id="rId22"/>
          <w:footerReference w:type="first" r:id="rId23"/>
          <w:pgSz w:w="12240" w:h="15840"/>
          <w:pgMar w:top="1440" w:right="1440" w:bottom="1440" w:left="1440" w:header="360" w:footer="360" w:gutter="0"/>
          <w:pgNumType w:start="1"/>
          <w:cols w:space="720"/>
          <w:titlePg/>
          <w:docGrid w:linePitch="360"/>
        </w:sectPr>
      </w:pPr>
    </w:p>
    <w:p w14:paraId="0AF779B0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  <w:bookmarkStart w:id="11" w:name="A04_X0A"/>
    </w:p>
    <w:p w14:paraId="53041657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5ED9E824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68AB8C89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183B4D59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36130030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11FAF567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63A51A3A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4FEC0A8C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2D5D70C8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74BC6CEA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7BAB390D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72B8A53A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30A78580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25B95AD7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52DEADB1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43BA32FF" w14:textId="77777777" w:rsidR="00BB00D6" w:rsidRPr="00D52F09" w:rsidRDefault="00BB00D6" w:rsidP="00BB00D6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bookmarkStart w:id="12" w:name="X00A"/>
      <w:r w:rsidRPr="00D52F09">
        <w:rPr>
          <w:rFonts w:ascii="Courier New" w:hAnsi="Courier New" w:cs="Courier New"/>
          <w:sz w:val="96"/>
          <w:szCs w:val="96"/>
        </w:rPr>
        <w:t xml:space="preserve">EXHIBIT </w:t>
      </w:r>
      <w:r>
        <w:rPr>
          <w:rFonts w:ascii="Courier New" w:hAnsi="Courier New" w:cs="Courier New"/>
          <w:sz w:val="96"/>
          <w:szCs w:val="96"/>
        </w:rPr>
        <w:t>A</w:t>
      </w:r>
      <w:bookmarkEnd w:id="12"/>
    </w:p>
    <w:bookmarkEnd w:id="11"/>
    <w:p w14:paraId="5943365A" w14:textId="348A0500" w:rsidR="00BB00D6" w:rsidRPr="00D52F09" w:rsidRDefault="009A3677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Plaintiff’s </w:t>
      </w:r>
      <w:r w:rsidR="00763974">
        <w:rPr>
          <w:rFonts w:ascii="Courier New" w:hAnsi="Courier New" w:cs="Courier New"/>
          <w:sz w:val="24"/>
          <w:szCs w:val="24"/>
        </w:rPr>
        <w:t xml:space="preserve">Rough </w:t>
      </w:r>
      <w:r>
        <w:rPr>
          <w:rFonts w:ascii="Courier New" w:hAnsi="Courier New" w:cs="Courier New"/>
          <w:sz w:val="24"/>
          <w:szCs w:val="24"/>
        </w:rPr>
        <w:t xml:space="preserve">Estimate </w:t>
      </w:r>
      <w:r w:rsidR="00763974">
        <w:rPr>
          <w:rFonts w:ascii="Courier New" w:hAnsi="Courier New" w:cs="Courier New"/>
          <w:sz w:val="24"/>
          <w:szCs w:val="24"/>
        </w:rPr>
        <w:t>of</w:t>
      </w:r>
      <w:r>
        <w:rPr>
          <w:rFonts w:ascii="Courier New" w:hAnsi="Courier New" w:cs="Courier New"/>
          <w:sz w:val="24"/>
          <w:szCs w:val="24"/>
        </w:rPr>
        <w:t xml:space="preserve"> Expenses</w:t>
      </w:r>
      <w:r w:rsidR="00C81C06">
        <w:rPr>
          <w:rFonts w:ascii="Courier New" w:hAnsi="Courier New" w:cs="Courier New"/>
          <w:sz w:val="24"/>
          <w:szCs w:val="24"/>
        </w:rPr>
        <w:t xml:space="preserve"> for Printing &amp; Shipping</w:t>
      </w:r>
    </w:p>
    <w:p w14:paraId="0289131C" w14:textId="77777777" w:rsidR="00BB00D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FAEC8AD" w14:textId="0EC060B8" w:rsidR="00BB00D6" w:rsidRDefault="009A3677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Author: </w:t>
      </w:r>
      <w:hyperlink r:id="rId24" w:history="1">
        <w:r w:rsidR="00D034C2" w:rsidRPr="00D034C2">
          <w:rPr>
            <w:rStyle w:val="Hyperlink"/>
            <w:rFonts w:ascii="Courier New" w:hAnsi="Courier New" w:cs="Courier New"/>
            <w:sz w:val="24"/>
            <w:szCs w:val="24"/>
          </w:rPr>
          <w:t>TextBookDiscrimination.com</w:t>
        </w:r>
      </w:hyperlink>
    </w:p>
    <w:p w14:paraId="4F5574D5" w14:textId="734E3A52" w:rsidR="00BB00D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C6FF403" w14:textId="4F185B00" w:rsidR="00BB00D6" w:rsidRDefault="004743BD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3</w:t>
      </w:r>
      <w:r w:rsidR="009A3677">
        <w:rPr>
          <w:rFonts w:ascii="Courier New" w:hAnsi="Courier New" w:cs="Courier New"/>
          <w:sz w:val="24"/>
          <w:szCs w:val="24"/>
        </w:rPr>
        <w:t>/</w:t>
      </w:r>
      <w:r>
        <w:rPr>
          <w:rFonts w:ascii="Courier New" w:hAnsi="Courier New" w:cs="Courier New"/>
          <w:sz w:val="24"/>
          <w:szCs w:val="24"/>
        </w:rPr>
        <w:t>2</w:t>
      </w:r>
      <w:r w:rsidR="00573597">
        <w:rPr>
          <w:rFonts w:ascii="Courier New" w:hAnsi="Courier New" w:cs="Courier New"/>
          <w:sz w:val="24"/>
          <w:szCs w:val="24"/>
        </w:rPr>
        <w:t>8</w:t>
      </w:r>
      <w:r w:rsidR="009A3677">
        <w:rPr>
          <w:rFonts w:ascii="Courier New" w:hAnsi="Courier New" w:cs="Courier New"/>
          <w:sz w:val="24"/>
          <w:szCs w:val="24"/>
        </w:rPr>
        <w:t>/202</w:t>
      </w:r>
      <w:r>
        <w:rPr>
          <w:rFonts w:ascii="Courier New" w:hAnsi="Courier New" w:cs="Courier New"/>
          <w:sz w:val="24"/>
          <w:szCs w:val="24"/>
        </w:rPr>
        <w:t>4</w:t>
      </w:r>
    </w:p>
    <w:p w14:paraId="0DF0C865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69449219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06A5A6E5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1C00628E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55D1A060" w14:textId="3ECB3CAB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15E34CDB" w14:textId="77777777" w:rsidR="009A3677" w:rsidRPr="00C45470" w:rsidRDefault="009A3677" w:rsidP="00BB00D6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660264F4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04E7DBEE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4DECF388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1647797B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4F0C2BB0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20F4EE22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6F60571B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5DFA8EF5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704B396C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10E6DE12" w14:textId="77777777" w:rsidR="00BB00D6" w:rsidRPr="00C45470" w:rsidRDefault="00BB00D6" w:rsidP="00BB00D6">
      <w:pPr>
        <w:spacing w:after="0"/>
        <w:jc w:val="center"/>
        <w:rPr>
          <w:rFonts w:ascii="Courier New" w:hAnsi="Courier New" w:cs="Courier New"/>
          <w:b/>
          <w:color w:val="000000"/>
          <w:sz w:val="24"/>
        </w:rPr>
      </w:pPr>
    </w:p>
    <w:p w14:paraId="03E21982" w14:textId="77777777" w:rsidR="00BB00D6" w:rsidRPr="0085359C" w:rsidRDefault="00BB00D6" w:rsidP="00BB00D6">
      <w:pPr>
        <w:spacing w:after="0"/>
        <w:rPr>
          <w:rFonts w:ascii="Courier New" w:hAnsi="Courier New" w:cs="Courier New"/>
          <w:b/>
        </w:rPr>
      </w:pPr>
      <w:r w:rsidRPr="0085359C">
        <w:rPr>
          <w:rFonts w:ascii="Courier New" w:hAnsi="Courier New" w:cs="Courier New"/>
          <w:sz w:val="23"/>
          <w:szCs w:val="23"/>
        </w:rPr>
        <w:br w:type="page"/>
      </w:r>
    </w:p>
    <w:p w14:paraId="0B14D34E" w14:textId="4BEDD56F" w:rsidR="00936EE1" w:rsidRDefault="00936EE1" w:rsidP="006A72BA">
      <w:pPr>
        <w:pStyle w:val="Default"/>
        <w:jc w:val="right"/>
        <w:rPr>
          <w:rFonts w:ascii="Courier New" w:hAnsi="Courier New" w:cs="Courier New"/>
          <w:color w:val="auto"/>
        </w:rPr>
      </w:pPr>
    </w:p>
    <w:p w14:paraId="7E21CE8C" w14:textId="622C579A" w:rsidR="006A72BA" w:rsidRDefault="006A72BA" w:rsidP="006A72BA">
      <w:pPr>
        <w:pStyle w:val="Default"/>
        <w:jc w:val="right"/>
        <w:rPr>
          <w:rFonts w:ascii="Courier New" w:hAnsi="Courier New" w:cs="Courier New"/>
          <w:color w:val="auto"/>
        </w:rPr>
      </w:pPr>
    </w:p>
    <w:p w14:paraId="5A299885" w14:textId="77777777" w:rsidR="006A72BA" w:rsidRDefault="006A72BA" w:rsidP="006A72BA">
      <w:pPr>
        <w:pStyle w:val="Default"/>
        <w:jc w:val="right"/>
        <w:rPr>
          <w:rFonts w:ascii="Courier New" w:hAnsi="Courier New" w:cs="Courier New"/>
          <w:color w:val="auto"/>
        </w:rPr>
      </w:pPr>
    </w:p>
    <w:p w14:paraId="33668C3F" w14:textId="77777777" w:rsidR="006A72BA" w:rsidRDefault="006A72BA" w:rsidP="006A72BA">
      <w:pPr>
        <w:pStyle w:val="Default"/>
        <w:jc w:val="right"/>
        <w:rPr>
          <w:rFonts w:ascii="Courier New" w:hAnsi="Courier New" w:cs="Courier New"/>
          <w:color w:val="auto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6A72BA" w14:paraId="3B3E7C72" w14:textId="77777777" w:rsidTr="00BB0209">
        <w:trPr>
          <w:trHeight w:val="576"/>
        </w:trPr>
        <w:tc>
          <w:tcPr>
            <w:tcW w:w="10790" w:type="dxa"/>
            <w:vAlign w:val="center"/>
          </w:tcPr>
          <w:p w14:paraId="6EF4AA84" w14:textId="6A76E264" w:rsidR="006A72BA" w:rsidRDefault="006A72BA" w:rsidP="006A72BA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b/>
                <w:bCs/>
                <w:u w:val="single"/>
              </w:rPr>
              <w:t>ESTIMATED FINANCIAL COST TO PRINT &amp; SHIP AN ENTIRE CASELOAD</w:t>
            </w:r>
          </w:p>
        </w:tc>
      </w:tr>
      <w:tr w:rsidR="006A72BA" w14:paraId="0D70DC4B" w14:textId="77777777" w:rsidTr="00BB0209">
        <w:trPr>
          <w:trHeight w:val="1800"/>
        </w:trPr>
        <w:tc>
          <w:tcPr>
            <w:tcW w:w="10790" w:type="dxa"/>
            <w:vAlign w:val="center"/>
          </w:tcPr>
          <w:p w14:paraId="6738E9DE" w14:textId="2732CF29" w:rsidR="006A72BA" w:rsidRDefault="006A72BA" w:rsidP="006A72BA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 w:rsidRPr="00763974">
              <w:rPr>
                <w:rFonts w:ascii="Courier New" w:hAnsi="Courier New" w:cs="Courier New"/>
                <w:b/>
                <w:bCs/>
                <w:sz w:val="64"/>
                <w:szCs w:val="64"/>
                <w:vertAlign w:val="superscript"/>
              </w:rPr>
              <w:t>$</w:t>
            </w:r>
            <w:r w:rsidR="0049523F">
              <w:rPr>
                <w:rFonts w:ascii="Courier New" w:hAnsi="Courier New" w:cs="Courier New"/>
                <w:b/>
                <w:bCs/>
                <w:sz w:val="64"/>
                <w:szCs w:val="64"/>
              </w:rPr>
              <w:t>213</w:t>
            </w:r>
          </w:p>
        </w:tc>
      </w:tr>
      <w:tr w:rsidR="006A72BA" w14:paraId="03FF3CD5" w14:textId="77777777" w:rsidTr="00BB0209">
        <w:tc>
          <w:tcPr>
            <w:tcW w:w="10790" w:type="dxa"/>
            <w:vAlign w:val="center"/>
          </w:tcPr>
          <w:p w14:paraId="3DBFD947" w14:textId="0204283E" w:rsidR="006A72BA" w:rsidRDefault="006A72BA" w:rsidP="006A72BA">
            <w:pPr>
              <w:pStyle w:val="Default"/>
              <w:jc w:val="right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please see “Calculation A”</w:t>
            </w:r>
          </w:p>
        </w:tc>
      </w:tr>
    </w:tbl>
    <w:p w14:paraId="2EE82E0B" w14:textId="048BCB55" w:rsidR="004A18B2" w:rsidRDefault="004A18B2" w:rsidP="003324BC">
      <w:pPr>
        <w:pStyle w:val="Default"/>
        <w:jc w:val="right"/>
        <w:rPr>
          <w:rFonts w:ascii="Courier New" w:hAnsi="Courier New" w:cs="Courier New"/>
          <w:color w:val="auto"/>
        </w:rPr>
      </w:pPr>
    </w:p>
    <w:p w14:paraId="02EDCAF8" w14:textId="3736FB7E" w:rsidR="00936EE1" w:rsidRDefault="00936EE1" w:rsidP="003324BC">
      <w:pPr>
        <w:pStyle w:val="Default"/>
        <w:jc w:val="right"/>
        <w:rPr>
          <w:rFonts w:ascii="Courier New" w:hAnsi="Courier New" w:cs="Courier New"/>
          <w:color w:val="auto"/>
        </w:rPr>
      </w:pPr>
    </w:p>
    <w:p w14:paraId="535AEC69" w14:textId="08CCFD89" w:rsidR="006A72BA" w:rsidRDefault="006A72BA" w:rsidP="003324BC">
      <w:pPr>
        <w:pStyle w:val="Default"/>
        <w:jc w:val="right"/>
        <w:rPr>
          <w:rFonts w:ascii="Courier New" w:hAnsi="Courier New" w:cs="Courier New"/>
          <w:color w:val="auto"/>
        </w:rPr>
      </w:pPr>
    </w:p>
    <w:p w14:paraId="3B2734BB" w14:textId="77777777" w:rsidR="006A72BA" w:rsidRDefault="006A72BA" w:rsidP="003324BC">
      <w:pPr>
        <w:pStyle w:val="Default"/>
        <w:jc w:val="right"/>
        <w:rPr>
          <w:rFonts w:ascii="Courier New" w:hAnsi="Courier New" w:cs="Courier New"/>
          <w:color w:val="auto"/>
        </w:rPr>
      </w:pPr>
    </w:p>
    <w:p w14:paraId="4BAC742B" w14:textId="31F1850A" w:rsidR="00936EE1" w:rsidRDefault="00936EE1" w:rsidP="003324BC">
      <w:pPr>
        <w:pStyle w:val="Default"/>
        <w:jc w:val="right"/>
        <w:rPr>
          <w:rFonts w:ascii="Courier New" w:hAnsi="Courier New" w:cs="Courier New"/>
          <w:color w:val="auto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6A72BA" w14:paraId="5F754918" w14:textId="77777777" w:rsidTr="00BB0209">
        <w:trPr>
          <w:trHeight w:val="576"/>
        </w:trPr>
        <w:tc>
          <w:tcPr>
            <w:tcW w:w="10790" w:type="dxa"/>
            <w:vAlign w:val="center"/>
          </w:tcPr>
          <w:p w14:paraId="17241CE5" w14:textId="7E912A00" w:rsidR="006A72BA" w:rsidRDefault="006A72BA" w:rsidP="002F703B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b/>
                <w:bCs/>
                <w:u w:val="single"/>
              </w:rPr>
              <w:t>ESTIMATED TIME EXPENDITURE FOR PRINTING &amp; SHIPPING AN ENTIRE CASELOAD</w:t>
            </w:r>
          </w:p>
        </w:tc>
      </w:tr>
      <w:tr w:rsidR="006A72BA" w14:paraId="6205DA7D" w14:textId="77777777" w:rsidTr="00BB0209">
        <w:trPr>
          <w:trHeight w:val="1800"/>
        </w:trPr>
        <w:tc>
          <w:tcPr>
            <w:tcW w:w="10790" w:type="dxa"/>
            <w:vAlign w:val="center"/>
          </w:tcPr>
          <w:p w14:paraId="3181F7A2" w14:textId="4FEF7AE2" w:rsidR="006A72BA" w:rsidRDefault="0049523F" w:rsidP="002F703B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b/>
                <w:bCs/>
                <w:sz w:val="64"/>
                <w:szCs w:val="64"/>
              </w:rPr>
              <w:t>254</w:t>
            </w:r>
            <w:r w:rsidR="006A72BA">
              <w:rPr>
                <w:rFonts w:ascii="Courier New" w:hAnsi="Courier New" w:cs="Courier New"/>
                <w:b/>
                <w:bCs/>
                <w:sz w:val="64"/>
                <w:szCs w:val="64"/>
              </w:rPr>
              <w:t xml:space="preserve"> Hours</w:t>
            </w:r>
          </w:p>
        </w:tc>
      </w:tr>
      <w:tr w:rsidR="006A72BA" w14:paraId="19481999" w14:textId="77777777" w:rsidTr="00BB0209">
        <w:tc>
          <w:tcPr>
            <w:tcW w:w="10790" w:type="dxa"/>
            <w:vAlign w:val="center"/>
          </w:tcPr>
          <w:p w14:paraId="159BE90B" w14:textId="58CF051D" w:rsidR="006A72BA" w:rsidRDefault="006A72BA" w:rsidP="002F703B">
            <w:pPr>
              <w:pStyle w:val="Default"/>
              <w:jc w:val="right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please see “Calculation B”</w:t>
            </w:r>
          </w:p>
        </w:tc>
      </w:tr>
    </w:tbl>
    <w:p w14:paraId="6A20FDD2" w14:textId="19041031" w:rsidR="00936EE1" w:rsidRDefault="00936EE1" w:rsidP="00936EE1">
      <w:pPr>
        <w:pStyle w:val="Default"/>
        <w:jc w:val="right"/>
        <w:rPr>
          <w:rFonts w:ascii="Courier New" w:hAnsi="Courier New" w:cs="Courier New"/>
          <w:color w:val="auto"/>
        </w:rPr>
      </w:pPr>
    </w:p>
    <w:p w14:paraId="0EB65E59" w14:textId="6127DA5A" w:rsidR="00936EE1" w:rsidRDefault="00936EE1" w:rsidP="00936EE1">
      <w:pPr>
        <w:pStyle w:val="Default"/>
        <w:jc w:val="right"/>
        <w:rPr>
          <w:rFonts w:ascii="Courier New" w:hAnsi="Courier New" w:cs="Courier New"/>
          <w:color w:val="auto"/>
        </w:rPr>
      </w:pPr>
    </w:p>
    <w:p w14:paraId="50F08BFB" w14:textId="77777777" w:rsidR="006A72BA" w:rsidRDefault="006A72BA" w:rsidP="00936EE1">
      <w:pPr>
        <w:pStyle w:val="Default"/>
        <w:jc w:val="right"/>
        <w:rPr>
          <w:rFonts w:ascii="Courier New" w:hAnsi="Courier New" w:cs="Courier New"/>
          <w:color w:val="auto"/>
        </w:rPr>
      </w:pPr>
    </w:p>
    <w:p w14:paraId="3890B129" w14:textId="21E9334F" w:rsidR="00936EE1" w:rsidRDefault="00936EE1" w:rsidP="00936EE1">
      <w:pPr>
        <w:pStyle w:val="Default"/>
        <w:jc w:val="right"/>
        <w:rPr>
          <w:rFonts w:ascii="Courier New" w:hAnsi="Courier New" w:cs="Courier New"/>
          <w:color w:val="auto"/>
        </w:rPr>
      </w:pPr>
    </w:p>
    <w:p w14:paraId="0A622722" w14:textId="77777777" w:rsidR="00936EE1" w:rsidRPr="007810C8" w:rsidRDefault="00936EE1" w:rsidP="00936EE1">
      <w:pPr>
        <w:pStyle w:val="Default"/>
        <w:jc w:val="right"/>
        <w:rPr>
          <w:rFonts w:ascii="Courier New" w:hAnsi="Courier New" w:cs="Courier New"/>
          <w:color w:val="auto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6A72BA" w14:paraId="6F5077DC" w14:textId="77777777" w:rsidTr="00BB0209">
        <w:trPr>
          <w:trHeight w:val="576"/>
        </w:trPr>
        <w:tc>
          <w:tcPr>
            <w:tcW w:w="10790" w:type="dxa"/>
            <w:vAlign w:val="center"/>
          </w:tcPr>
          <w:p w14:paraId="14572C70" w14:textId="0EBFF2F1" w:rsidR="006A72BA" w:rsidRDefault="006A72BA" w:rsidP="002F703B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b/>
                <w:bCs/>
                <w:u w:val="single"/>
              </w:rPr>
              <w:t>ESTIMATED PROSECUTORIAL DAYS LOST PRINTING &amp; SHIPPING AN ENTIRE CASELOAD</w:t>
            </w:r>
          </w:p>
        </w:tc>
      </w:tr>
      <w:tr w:rsidR="006A72BA" w14:paraId="64F64070" w14:textId="77777777" w:rsidTr="00BB0209">
        <w:trPr>
          <w:trHeight w:val="1800"/>
        </w:trPr>
        <w:tc>
          <w:tcPr>
            <w:tcW w:w="10790" w:type="dxa"/>
            <w:vAlign w:val="center"/>
          </w:tcPr>
          <w:p w14:paraId="7D133572" w14:textId="793E1C1B" w:rsidR="006A72BA" w:rsidRDefault="0049523F" w:rsidP="002F703B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b/>
                <w:bCs/>
                <w:sz w:val="64"/>
                <w:szCs w:val="64"/>
              </w:rPr>
              <w:t>569</w:t>
            </w:r>
            <w:r w:rsidR="006A72BA">
              <w:rPr>
                <w:rFonts w:ascii="Courier New" w:hAnsi="Courier New" w:cs="Courier New"/>
                <w:b/>
                <w:bCs/>
                <w:sz w:val="64"/>
                <w:szCs w:val="64"/>
              </w:rPr>
              <w:t xml:space="preserve"> Potential Days</w:t>
            </w:r>
          </w:p>
        </w:tc>
      </w:tr>
      <w:tr w:rsidR="006A72BA" w14:paraId="2DABA52A" w14:textId="77777777" w:rsidTr="00BB0209">
        <w:tc>
          <w:tcPr>
            <w:tcW w:w="10790" w:type="dxa"/>
            <w:vAlign w:val="center"/>
          </w:tcPr>
          <w:p w14:paraId="5612E36D" w14:textId="1D170F70" w:rsidR="006A72BA" w:rsidRDefault="006A72BA" w:rsidP="002F703B">
            <w:pPr>
              <w:pStyle w:val="Default"/>
              <w:jc w:val="right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please see “Calculation C”</w:t>
            </w:r>
          </w:p>
        </w:tc>
      </w:tr>
    </w:tbl>
    <w:p w14:paraId="543C6A8B" w14:textId="67F69B09" w:rsidR="00936EE1" w:rsidRDefault="00936EE1" w:rsidP="00936EE1">
      <w:pPr>
        <w:pStyle w:val="Default"/>
        <w:jc w:val="right"/>
        <w:rPr>
          <w:rFonts w:ascii="Courier New" w:hAnsi="Courier New" w:cs="Courier New"/>
          <w:color w:val="auto"/>
        </w:rPr>
      </w:pPr>
    </w:p>
    <w:p w14:paraId="7AA68421" w14:textId="77777777" w:rsidR="006A72BA" w:rsidRDefault="006A72BA" w:rsidP="00936EE1">
      <w:pPr>
        <w:pStyle w:val="Default"/>
        <w:jc w:val="right"/>
        <w:rPr>
          <w:rFonts w:ascii="Courier New" w:hAnsi="Courier New" w:cs="Courier New"/>
          <w:color w:val="auto"/>
        </w:rPr>
      </w:pPr>
    </w:p>
    <w:p w14:paraId="2CD04312" w14:textId="77777777" w:rsidR="00936EE1" w:rsidRPr="007810C8" w:rsidRDefault="00936EE1" w:rsidP="00936EE1">
      <w:pPr>
        <w:pStyle w:val="Default"/>
        <w:jc w:val="right"/>
        <w:rPr>
          <w:rFonts w:ascii="Courier New" w:hAnsi="Courier New" w:cs="Courier New"/>
          <w:color w:val="auto"/>
        </w:rPr>
      </w:pPr>
    </w:p>
    <w:p w14:paraId="2827C7BE" w14:textId="2FBC6BBD" w:rsidR="003324BC" w:rsidRDefault="003324BC">
      <w:pPr>
        <w:rPr>
          <w:rFonts w:ascii="Courier New" w:eastAsiaTheme="minorHAnsi" w:hAnsi="Courier New" w:cs="Courier New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4094C935" w14:textId="7E8CA190" w:rsidR="00516548" w:rsidRDefault="00516548" w:rsidP="0051654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lastRenderedPageBreak/>
        <w:t>CALCULATION</w:t>
      </w:r>
      <w:r w:rsidR="003324BC">
        <w:rPr>
          <w:rFonts w:ascii="Courier New" w:hAnsi="Courier New" w:cs="Courier New"/>
          <w:b/>
          <w:bCs/>
          <w:u w:val="single"/>
        </w:rPr>
        <w:t xml:space="preserve"> A</w:t>
      </w:r>
    </w:p>
    <w:p w14:paraId="741F182E" w14:textId="7CABD447" w:rsidR="003324BC" w:rsidRPr="007810C8" w:rsidRDefault="003324BC" w:rsidP="0051654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0B3F08">
        <w:rPr>
          <w:rFonts w:ascii="Courier New" w:hAnsi="Courier New" w:cs="Courier New"/>
          <w:b/>
          <w:bCs/>
          <w:u w:val="single"/>
          <w:vertAlign w:val="superscript"/>
        </w:rPr>
        <w:t>$</w:t>
      </w:r>
      <w:r w:rsidR="0049523F">
        <w:rPr>
          <w:rFonts w:ascii="Courier New" w:hAnsi="Courier New" w:cs="Courier New"/>
          <w:b/>
          <w:bCs/>
          <w:u w:val="single"/>
        </w:rPr>
        <w:t>213</w:t>
      </w:r>
    </w:p>
    <w:tbl>
      <w:tblPr>
        <w:tblStyle w:val="TableGrid"/>
        <w:tblW w:w="5760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</w:tblGrid>
      <w:tr w:rsidR="003324BC" w14:paraId="2B007159" w14:textId="6011B7DC" w:rsidTr="00623F91">
        <w:trPr>
          <w:trHeight w:val="576"/>
          <w:jc w:val="center"/>
        </w:trPr>
        <w:tc>
          <w:tcPr>
            <w:tcW w:w="1440" w:type="dxa"/>
            <w:vAlign w:val="center"/>
          </w:tcPr>
          <w:p w14:paraId="18A86028" w14:textId="2A4789AC" w:rsidR="003324BC" w:rsidRDefault="003324BC" w:rsidP="00516548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C</w:t>
            </w:r>
          </w:p>
        </w:tc>
        <w:tc>
          <w:tcPr>
            <w:tcW w:w="1440" w:type="dxa"/>
            <w:vAlign w:val="center"/>
          </w:tcPr>
          <w:p w14:paraId="0E7DAA10" w14:textId="2F87075A" w:rsidR="003324BC" w:rsidRDefault="00E90EA8" w:rsidP="00516548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P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14:paraId="05F1DEE3" w14:textId="48D657C4" w:rsidR="003324BC" w:rsidRDefault="003324BC" w:rsidP="00516548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F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22C74DAA" w14:textId="4856D5D7" w:rsidR="003324BC" w:rsidRPr="003324BC" w:rsidRDefault="003324BC" w:rsidP="003324BC">
            <w:pPr>
              <w:pStyle w:val="Default"/>
              <w:jc w:val="center"/>
              <w:rPr>
                <w:rFonts w:ascii="Courier New" w:hAnsi="Courier New" w:cs="Courier New"/>
                <w:b/>
                <w:color w:val="auto"/>
                <w:sz w:val="28"/>
                <w:szCs w:val="28"/>
              </w:rPr>
            </w:pPr>
            <w:r w:rsidRPr="003324BC">
              <w:rPr>
                <w:rFonts w:ascii="Courier New" w:hAnsi="Courier New" w:cs="Courier New"/>
                <w:b/>
                <w:color w:val="auto"/>
                <w:sz w:val="28"/>
                <w:szCs w:val="28"/>
              </w:rPr>
              <w:t>R</w:t>
            </w:r>
          </w:p>
        </w:tc>
      </w:tr>
      <w:tr w:rsidR="003324BC" w14:paraId="29B211C2" w14:textId="52FB24F5" w:rsidTr="00623F91">
        <w:trPr>
          <w:trHeight w:val="576"/>
          <w:jc w:val="center"/>
        </w:trPr>
        <w:tc>
          <w:tcPr>
            <w:tcW w:w="1440" w:type="dxa"/>
            <w:vAlign w:val="center"/>
          </w:tcPr>
          <w:p w14:paraId="4116FB43" w14:textId="2AE9C9A4" w:rsidR="003324BC" w:rsidRDefault="003324BC" w:rsidP="00516548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 w:rsidRPr="00516548">
              <w:rPr>
                <w:rFonts w:ascii="Courier New" w:hAnsi="Courier New" w:cs="Courier New"/>
                <w:color w:val="auto"/>
                <w:vertAlign w:val="superscript"/>
              </w:rPr>
              <w:t>$</w:t>
            </w:r>
            <w:r>
              <w:rPr>
                <w:rFonts w:ascii="Courier New" w:hAnsi="Courier New" w:cs="Courier New"/>
                <w:color w:val="auto"/>
              </w:rPr>
              <w:t>179</w:t>
            </w:r>
          </w:p>
        </w:tc>
        <w:tc>
          <w:tcPr>
            <w:tcW w:w="1440" w:type="dxa"/>
            <w:vAlign w:val="center"/>
          </w:tcPr>
          <w:p w14:paraId="5AE753FD" w14:textId="3984F6D1" w:rsidR="003324BC" w:rsidRDefault="003324BC" w:rsidP="00516548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0.3</w:t>
            </w:r>
            <w:r w:rsidR="00C47349">
              <w:rPr>
                <w:rFonts w:ascii="Courier New" w:hAnsi="Courier New" w:cs="Courier New"/>
                <w:color w:val="auto"/>
              </w:rPr>
              <w:t>08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14:paraId="6DBF8E8C" w14:textId="20D9E923" w:rsidR="003324BC" w:rsidRDefault="0049523F" w:rsidP="00516548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3.87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07C5BFAC" w14:textId="5DD085BF" w:rsidR="003324BC" w:rsidRPr="003324BC" w:rsidRDefault="003324BC" w:rsidP="003324BC">
            <w:pPr>
              <w:pStyle w:val="Default"/>
              <w:jc w:val="center"/>
              <w:rPr>
                <w:rFonts w:ascii="Courier New" w:hAnsi="Courier New" w:cs="Courier New"/>
                <w:b/>
                <w:color w:val="auto"/>
                <w:sz w:val="28"/>
                <w:szCs w:val="28"/>
              </w:rPr>
            </w:pPr>
            <w:r w:rsidRPr="003324BC">
              <w:rPr>
                <w:rFonts w:ascii="Courier New" w:hAnsi="Courier New" w:cs="Courier New"/>
                <w:b/>
                <w:color w:val="auto"/>
                <w:sz w:val="28"/>
                <w:szCs w:val="28"/>
                <w:vertAlign w:val="superscript"/>
              </w:rPr>
              <w:t>$</w:t>
            </w:r>
            <w:r w:rsidR="0049523F">
              <w:rPr>
                <w:rFonts w:ascii="Courier New" w:hAnsi="Courier New" w:cs="Courier New"/>
                <w:b/>
                <w:color w:val="auto"/>
                <w:sz w:val="28"/>
                <w:szCs w:val="28"/>
              </w:rPr>
              <w:t>213</w:t>
            </w:r>
          </w:p>
        </w:tc>
      </w:tr>
    </w:tbl>
    <w:p w14:paraId="7EBB22AB" w14:textId="77777777" w:rsidR="00516548" w:rsidRDefault="00516548" w:rsidP="00516548">
      <w:pPr>
        <w:ind w:left="720"/>
        <w:rPr>
          <w:rFonts w:ascii="Courier New" w:hAnsi="Courier New" w:cs="Courier New"/>
        </w:rPr>
      </w:pPr>
    </w:p>
    <w:p w14:paraId="04F27561" w14:textId="2C1490E4" w:rsidR="00516548" w:rsidRDefault="00516548" w:rsidP="00516548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WHERE:</w:t>
      </w:r>
    </w:p>
    <w:p w14:paraId="074071D1" w14:textId="43FB246A" w:rsidR="00537127" w:rsidRDefault="00537127" w:rsidP="00537127">
      <w:pPr>
        <w:ind w:left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 = </w:t>
      </w:r>
      <w:r w:rsidR="004A18B2">
        <w:rPr>
          <w:rFonts w:ascii="Courier New" w:hAnsi="Courier New" w:cs="Courier New"/>
        </w:rPr>
        <w:t>Printing &amp; Shipping costs (per 600 sheets)</w:t>
      </w:r>
      <w:r w:rsidR="003324BC">
        <w:rPr>
          <w:rFonts w:ascii="Courier New" w:hAnsi="Courier New" w:cs="Courier New"/>
        </w:rPr>
        <w:t xml:space="preserve"> (USD)</w:t>
      </w:r>
    </w:p>
    <w:p w14:paraId="43B66D9B" w14:textId="2A5F3A58" w:rsidR="004A18B2" w:rsidRDefault="003324BC" w:rsidP="004A18B2">
      <w:pPr>
        <w:ind w:left="2160"/>
        <w:rPr>
          <w:rFonts w:ascii="Courier New" w:hAnsi="Courier New" w:cs="Courier New"/>
        </w:rPr>
      </w:pPr>
      <w:r w:rsidRPr="00EF43A9">
        <w:rPr>
          <w:rFonts w:ascii="Courier New" w:hAnsi="Courier New" w:cs="Courier New"/>
          <w:u w:val="single"/>
          <w:vertAlign w:val="superscript"/>
        </w:rPr>
        <w:t>$</w:t>
      </w:r>
      <w:r w:rsidRPr="00EF43A9">
        <w:rPr>
          <w:rFonts w:ascii="Courier New" w:hAnsi="Courier New" w:cs="Courier New"/>
          <w:u w:val="single"/>
        </w:rPr>
        <w:t>179</w:t>
      </w:r>
      <w:r>
        <w:rPr>
          <w:rFonts w:ascii="Courier New" w:hAnsi="Courier New" w:cs="Courier New"/>
        </w:rPr>
        <w:t xml:space="preserve"> = </w:t>
      </w:r>
      <w:r w:rsidR="004A18B2" w:rsidRPr="004A18B2">
        <w:rPr>
          <w:rFonts w:ascii="Courier New" w:hAnsi="Courier New" w:cs="Courier New"/>
          <w:vertAlign w:val="superscript"/>
        </w:rPr>
        <w:t>$</w:t>
      </w:r>
      <w:r w:rsidR="004A18B2">
        <w:rPr>
          <w:rFonts w:ascii="Courier New" w:hAnsi="Courier New" w:cs="Courier New"/>
        </w:rPr>
        <w:t xml:space="preserve">48 + </w:t>
      </w:r>
      <w:r w:rsidR="004A18B2" w:rsidRPr="004A18B2">
        <w:rPr>
          <w:rFonts w:ascii="Courier New" w:hAnsi="Courier New" w:cs="Courier New"/>
          <w:vertAlign w:val="superscript"/>
        </w:rPr>
        <w:t>$</w:t>
      </w:r>
      <w:r w:rsidR="004A18B2">
        <w:rPr>
          <w:rFonts w:ascii="Courier New" w:hAnsi="Courier New" w:cs="Courier New"/>
        </w:rPr>
        <w:t xml:space="preserve">11 + </w:t>
      </w:r>
      <w:r w:rsidR="004A18B2" w:rsidRPr="004A18B2">
        <w:rPr>
          <w:rFonts w:ascii="Courier New" w:hAnsi="Courier New" w:cs="Courier New"/>
          <w:vertAlign w:val="superscript"/>
        </w:rPr>
        <w:t>$</w:t>
      </w:r>
      <w:r w:rsidR="004A18B2">
        <w:rPr>
          <w:rFonts w:ascii="Courier New" w:hAnsi="Courier New" w:cs="Courier New"/>
        </w:rPr>
        <w:t>120 (ink</w:t>
      </w:r>
      <w:r>
        <w:rPr>
          <w:rFonts w:ascii="Courier New" w:hAnsi="Courier New" w:cs="Courier New"/>
        </w:rPr>
        <w:t xml:space="preserve"> +</w:t>
      </w:r>
      <w:r w:rsidR="004A18B2">
        <w:rPr>
          <w:rFonts w:ascii="Courier New" w:hAnsi="Courier New" w:cs="Courier New"/>
        </w:rPr>
        <w:t xml:space="preserve"> paper</w:t>
      </w:r>
      <w:r>
        <w:rPr>
          <w:rFonts w:ascii="Courier New" w:hAnsi="Courier New" w:cs="Courier New"/>
        </w:rPr>
        <w:t xml:space="preserve"> +</w:t>
      </w:r>
      <w:r w:rsidR="004A18B2">
        <w:rPr>
          <w:rFonts w:ascii="Courier New" w:hAnsi="Courier New" w:cs="Courier New"/>
        </w:rPr>
        <w:t xml:space="preserve"> postage)</w:t>
      </w:r>
      <w:r w:rsidR="00EF43A9">
        <w:rPr>
          <w:rFonts w:ascii="Courier New" w:hAnsi="Courier New" w:cs="Courier New"/>
        </w:rPr>
        <w:t xml:space="preserve"> (see ¶</w:t>
      </w:r>
      <w:r w:rsidR="008854C7">
        <w:rPr>
          <w:rFonts w:ascii="Courier New" w:hAnsi="Courier New" w:cs="Courier New"/>
        </w:rPr>
        <w:t>10</w:t>
      </w:r>
      <w:r w:rsidR="00EF43A9">
        <w:rPr>
          <w:rFonts w:ascii="Courier New" w:hAnsi="Courier New" w:cs="Courier New"/>
        </w:rPr>
        <w:t xml:space="preserve">, </w:t>
      </w:r>
      <w:r w:rsidR="00EF43A9" w:rsidRPr="00EF43A9">
        <w:rPr>
          <w:rFonts w:ascii="Courier New" w:hAnsi="Courier New" w:cs="Courier New"/>
          <w:i/>
        </w:rPr>
        <w:t>supra</w:t>
      </w:r>
      <w:r w:rsidR="00EF43A9">
        <w:rPr>
          <w:rFonts w:ascii="Courier New" w:hAnsi="Courier New" w:cs="Courier New"/>
        </w:rPr>
        <w:t>)</w:t>
      </w:r>
    </w:p>
    <w:p w14:paraId="4B1496B2" w14:textId="4FA154D7" w:rsidR="004A18B2" w:rsidRDefault="004A18B2" w:rsidP="00516548">
      <w:pPr>
        <w:ind w:left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 = proportion of </w:t>
      </w:r>
      <w:r w:rsidR="000B1136">
        <w:rPr>
          <w:rFonts w:ascii="Courier New" w:hAnsi="Courier New" w:cs="Courier New"/>
        </w:rPr>
        <w:t>work</w:t>
      </w:r>
      <w:r w:rsidR="003324BC">
        <w:rPr>
          <w:rFonts w:ascii="Courier New" w:hAnsi="Courier New" w:cs="Courier New"/>
        </w:rPr>
        <w:t xml:space="preserve"> load</w:t>
      </w:r>
      <w:r>
        <w:rPr>
          <w:rFonts w:ascii="Courier New" w:hAnsi="Courier New" w:cs="Courier New"/>
        </w:rPr>
        <w:t xml:space="preserve"> anticipated</w:t>
      </w:r>
    </w:p>
    <w:p w14:paraId="618A6980" w14:textId="77E39E63" w:rsidR="004A18B2" w:rsidRDefault="004A18B2" w:rsidP="00516548">
      <w:pPr>
        <w:ind w:left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936EE1" w:rsidRPr="00EF43A9">
        <w:rPr>
          <w:rFonts w:ascii="Courier New" w:hAnsi="Courier New" w:cs="Courier New"/>
          <w:u w:val="single"/>
        </w:rPr>
        <w:t>0.3</w:t>
      </w:r>
      <w:r w:rsidR="00C47349">
        <w:rPr>
          <w:rFonts w:ascii="Courier New" w:hAnsi="Courier New" w:cs="Courier New"/>
          <w:u w:val="single"/>
        </w:rPr>
        <w:t>08</w:t>
      </w:r>
      <w:r w:rsidR="00936EE1">
        <w:rPr>
          <w:rFonts w:ascii="Courier New" w:hAnsi="Courier New" w:cs="Courier New"/>
        </w:rPr>
        <w:t xml:space="preserve"> = </w:t>
      </w:r>
      <w:r>
        <w:rPr>
          <w:rFonts w:ascii="Courier New" w:hAnsi="Courier New" w:cs="Courier New"/>
        </w:rPr>
        <w:t>5.65 x 3</w:t>
      </w:r>
      <w:r w:rsidR="00C47349">
        <w:rPr>
          <w:rFonts w:ascii="Courier New" w:hAnsi="Courier New" w:cs="Courier New"/>
        </w:rPr>
        <w:t>2</w:t>
      </w:r>
      <w:r>
        <w:rPr>
          <w:rFonts w:ascii="Courier New" w:hAnsi="Courier New" w:cs="Courier New"/>
        </w:rPr>
        <w:t>.</w:t>
      </w:r>
      <w:r w:rsidR="00C47349">
        <w:rPr>
          <w:rFonts w:ascii="Courier New" w:hAnsi="Courier New" w:cs="Courier New"/>
        </w:rPr>
        <w:t>76</w:t>
      </w:r>
      <w:r>
        <w:rPr>
          <w:rFonts w:ascii="Courier New" w:hAnsi="Courier New" w:cs="Courier New"/>
        </w:rPr>
        <w:t xml:space="preserve"> ÷ 600</w:t>
      </w:r>
      <w:r w:rsidR="00324E7D">
        <w:rPr>
          <w:rFonts w:ascii="Courier New" w:hAnsi="Courier New" w:cs="Courier New"/>
        </w:rPr>
        <w:t>.00</w:t>
      </w:r>
    </w:p>
    <w:p w14:paraId="149E181B" w14:textId="0289C7AC" w:rsidR="003324BC" w:rsidRDefault="003324BC" w:rsidP="00516548">
      <w:pPr>
        <w:ind w:left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Where</w:t>
      </w:r>
      <w:r w:rsidR="00936EE1">
        <w:rPr>
          <w:rFonts w:ascii="Courier New" w:hAnsi="Courier New" w:cs="Courier New"/>
        </w:rPr>
        <w:t>:</w:t>
      </w:r>
    </w:p>
    <w:p w14:paraId="3CD3C403" w14:textId="026DEB2E" w:rsidR="003324BC" w:rsidRDefault="003324BC" w:rsidP="003324BC">
      <w:pPr>
        <w:ind w:left="288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5.65 = average document size</w:t>
      </w:r>
      <w:r w:rsidRPr="003324BC">
        <w:rPr>
          <w:rFonts w:ascii="Courier New" w:hAnsi="Courier New" w:cs="Courier New"/>
          <w:vertAlign w:val="superscript"/>
        </w:rPr>
        <w:t>1</w:t>
      </w:r>
    </w:p>
    <w:p w14:paraId="4DE40366" w14:textId="76E00E7B" w:rsidR="003324BC" w:rsidRDefault="003324BC" w:rsidP="003324BC">
      <w:pPr>
        <w:ind w:left="2880" w:firstLine="720"/>
        <w:rPr>
          <w:rFonts w:ascii="Courier New" w:hAnsi="Courier New" w:cs="Courier New"/>
          <w:vertAlign w:val="superscript"/>
        </w:rPr>
      </w:pPr>
      <w:r>
        <w:rPr>
          <w:rFonts w:ascii="Courier New" w:hAnsi="Courier New" w:cs="Courier New"/>
        </w:rPr>
        <w:t>3</w:t>
      </w:r>
      <w:r w:rsidR="00E07942">
        <w:rPr>
          <w:rFonts w:ascii="Courier New" w:hAnsi="Courier New" w:cs="Courier New"/>
        </w:rPr>
        <w:t>2</w:t>
      </w:r>
      <w:r>
        <w:rPr>
          <w:rFonts w:ascii="Courier New" w:hAnsi="Courier New" w:cs="Courier New"/>
        </w:rPr>
        <w:t>.</w:t>
      </w:r>
      <w:r w:rsidR="00E07942">
        <w:rPr>
          <w:rFonts w:ascii="Courier New" w:hAnsi="Courier New" w:cs="Courier New"/>
        </w:rPr>
        <w:t>76</w:t>
      </w:r>
      <w:r>
        <w:rPr>
          <w:rFonts w:ascii="Courier New" w:hAnsi="Courier New" w:cs="Courier New"/>
        </w:rPr>
        <w:t xml:space="preserve"> = average caseload</w:t>
      </w:r>
      <w:r w:rsidRPr="003324BC">
        <w:rPr>
          <w:rFonts w:ascii="Courier New" w:hAnsi="Courier New" w:cs="Courier New"/>
          <w:vertAlign w:val="superscript"/>
        </w:rPr>
        <w:t>2</w:t>
      </w:r>
    </w:p>
    <w:p w14:paraId="3964D4E1" w14:textId="5AC3ADEF" w:rsidR="00E114D8" w:rsidRDefault="00E114D8" w:rsidP="003324BC">
      <w:pPr>
        <w:ind w:left="288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600</w:t>
      </w:r>
      <w:r w:rsidR="00324E7D">
        <w:rPr>
          <w:rFonts w:ascii="Courier New" w:hAnsi="Courier New" w:cs="Courier New"/>
        </w:rPr>
        <w:t>.00</w:t>
      </w:r>
      <w:r>
        <w:rPr>
          <w:rFonts w:ascii="Courier New" w:hAnsi="Courier New" w:cs="Courier New"/>
        </w:rPr>
        <w:t xml:space="preserve"> = sheet load (see ¶</w:t>
      </w:r>
      <w:r w:rsidR="00C45A81">
        <w:rPr>
          <w:rFonts w:ascii="Courier New" w:hAnsi="Courier New" w:cs="Courier New"/>
        </w:rPr>
        <w:t>10</w:t>
      </w:r>
      <w:r>
        <w:rPr>
          <w:rFonts w:ascii="Courier New" w:hAnsi="Courier New" w:cs="Courier New"/>
        </w:rPr>
        <w:t xml:space="preserve">, </w:t>
      </w:r>
      <w:r w:rsidRPr="00E114D8">
        <w:rPr>
          <w:rFonts w:ascii="Courier New" w:hAnsi="Courier New" w:cs="Courier New"/>
          <w:i/>
        </w:rPr>
        <w:t>supra</w:t>
      </w:r>
      <w:r>
        <w:rPr>
          <w:rFonts w:ascii="Courier New" w:hAnsi="Courier New" w:cs="Courier New"/>
        </w:rPr>
        <w:t>)</w:t>
      </w:r>
    </w:p>
    <w:p w14:paraId="2C07423D" w14:textId="0396A9C2" w:rsidR="00516548" w:rsidRDefault="003324BC" w:rsidP="00516548">
      <w:pPr>
        <w:ind w:left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</w:t>
      </w:r>
      <w:r w:rsidR="00516548">
        <w:rPr>
          <w:rFonts w:ascii="Courier New" w:hAnsi="Courier New" w:cs="Courier New"/>
        </w:rPr>
        <w:t xml:space="preserve"> = </w:t>
      </w:r>
      <w:r>
        <w:rPr>
          <w:rFonts w:ascii="Courier New" w:hAnsi="Courier New" w:cs="Courier New"/>
        </w:rPr>
        <w:t xml:space="preserve">plaintiff’s </w:t>
      </w:r>
      <w:r w:rsidR="00936EE1">
        <w:rPr>
          <w:rFonts w:ascii="Courier New" w:hAnsi="Courier New" w:cs="Courier New"/>
        </w:rPr>
        <w:t>endurance factor</w:t>
      </w:r>
    </w:p>
    <w:p w14:paraId="45FB29AE" w14:textId="50D15B6E" w:rsidR="00936EE1" w:rsidRDefault="00365B48" w:rsidP="00936EE1">
      <w:pPr>
        <w:ind w:left="216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“</w:t>
      </w:r>
      <w:r w:rsidR="00936EE1" w:rsidRPr="00365B48">
        <w:rPr>
          <w:rFonts w:ascii="Courier New" w:hAnsi="Courier New" w:cs="Courier New"/>
          <w:i/>
        </w:rPr>
        <w:t>endurance factor</w:t>
      </w:r>
      <w:r>
        <w:rPr>
          <w:rFonts w:ascii="Courier New" w:hAnsi="Courier New" w:cs="Courier New"/>
        </w:rPr>
        <w:t>”</w:t>
      </w:r>
      <w:r w:rsidR="00936EE1">
        <w:rPr>
          <w:rFonts w:ascii="Courier New" w:hAnsi="Courier New" w:cs="Courier New"/>
        </w:rPr>
        <w:t xml:space="preserve"> ≈ the force in which </w:t>
      </w:r>
      <w:proofErr w:type="gramStart"/>
      <w:r w:rsidR="00936EE1">
        <w:rPr>
          <w:rFonts w:ascii="Courier New" w:hAnsi="Courier New" w:cs="Courier New"/>
        </w:rPr>
        <w:t>th</w:t>
      </w:r>
      <w:r w:rsidR="00A31F3D">
        <w:rPr>
          <w:rFonts w:ascii="Courier New" w:hAnsi="Courier New" w:cs="Courier New"/>
        </w:rPr>
        <w:t>is</w:t>
      </w:r>
      <w:r w:rsidR="00936EE1">
        <w:rPr>
          <w:rFonts w:ascii="Courier New" w:hAnsi="Courier New" w:cs="Courier New"/>
        </w:rPr>
        <w:t xml:space="preserve"> litigant proceeds</w:t>
      </w:r>
      <w:proofErr w:type="gramEnd"/>
    </w:p>
    <w:p w14:paraId="491D14DD" w14:textId="20A461D1" w:rsidR="00936EE1" w:rsidRDefault="0049523F" w:rsidP="00936EE1">
      <w:pPr>
        <w:ind w:left="2160"/>
        <w:rPr>
          <w:rFonts w:ascii="Courier New" w:hAnsi="Courier New" w:cs="Courier New"/>
        </w:rPr>
      </w:pPr>
      <w:r>
        <w:rPr>
          <w:rFonts w:ascii="Courier New" w:hAnsi="Courier New" w:cs="Courier New"/>
          <w:u w:val="single"/>
        </w:rPr>
        <w:t>3.87</w:t>
      </w:r>
      <w:r w:rsidR="00936EE1">
        <w:rPr>
          <w:rFonts w:ascii="Courier New" w:hAnsi="Courier New" w:cs="Courier New"/>
        </w:rPr>
        <w:t xml:space="preserve"> = </w:t>
      </w:r>
      <w:r>
        <w:rPr>
          <w:rFonts w:ascii="Courier New" w:hAnsi="Courier New" w:cs="Courier New"/>
        </w:rPr>
        <w:t>19.36</w:t>
      </w:r>
      <w:r w:rsidR="00936EE1">
        <w:rPr>
          <w:rFonts w:ascii="Courier New" w:hAnsi="Courier New" w:cs="Courier New"/>
        </w:rPr>
        <w:t xml:space="preserve"> x 0.</w:t>
      </w:r>
      <w:r w:rsidR="004743BD">
        <w:rPr>
          <w:rFonts w:ascii="Courier New" w:hAnsi="Courier New" w:cs="Courier New"/>
        </w:rPr>
        <w:t>2</w:t>
      </w:r>
      <w:r w:rsidR="00936EE1">
        <w:rPr>
          <w:rFonts w:ascii="Courier New" w:hAnsi="Courier New" w:cs="Courier New"/>
        </w:rPr>
        <w:t>0</w:t>
      </w:r>
    </w:p>
    <w:p w14:paraId="1B626933" w14:textId="5860542B" w:rsidR="00936EE1" w:rsidRDefault="00936EE1" w:rsidP="00936EE1">
      <w:pPr>
        <w:ind w:left="216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Where:</w:t>
      </w:r>
    </w:p>
    <w:p w14:paraId="704E0708" w14:textId="3D2BFA19" w:rsidR="00936EE1" w:rsidRDefault="0049523F" w:rsidP="00936EE1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19.36</w:t>
      </w:r>
      <w:r w:rsidR="00936EE1">
        <w:rPr>
          <w:rFonts w:ascii="Courier New" w:hAnsi="Courier New" w:cs="Courier New"/>
        </w:rPr>
        <w:t xml:space="preserve"> = endurance multiplier</w:t>
      </w:r>
    </w:p>
    <w:p w14:paraId="536C5F5F" w14:textId="6A65427A" w:rsidR="00936EE1" w:rsidRDefault="00936EE1" w:rsidP="00936EE1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49523F">
        <w:rPr>
          <w:rFonts w:ascii="Courier New" w:hAnsi="Courier New" w:cs="Courier New"/>
        </w:rPr>
        <w:t>19.36</w:t>
      </w:r>
      <w:r>
        <w:rPr>
          <w:rFonts w:ascii="Courier New" w:hAnsi="Courier New" w:cs="Courier New"/>
        </w:rPr>
        <w:t xml:space="preserve"> = </w:t>
      </w:r>
      <w:r w:rsidR="00324E7D">
        <w:rPr>
          <w:rFonts w:ascii="Courier New" w:hAnsi="Courier New" w:cs="Courier New"/>
        </w:rPr>
        <w:t>543.00</w:t>
      </w:r>
      <w:r>
        <w:rPr>
          <w:rFonts w:ascii="Courier New" w:hAnsi="Courier New" w:cs="Courier New"/>
        </w:rPr>
        <w:t xml:space="preserve"> ÷ </w:t>
      </w:r>
      <w:r w:rsidR="0049523F">
        <w:rPr>
          <w:rFonts w:ascii="Courier New" w:hAnsi="Courier New" w:cs="Courier New"/>
        </w:rPr>
        <w:t>28.05</w:t>
      </w:r>
    </w:p>
    <w:p w14:paraId="305B1ED5" w14:textId="6FCD05FE" w:rsidR="00936EE1" w:rsidRDefault="00936EE1" w:rsidP="00936EE1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Where:</w:t>
      </w:r>
    </w:p>
    <w:p w14:paraId="276BC47B" w14:textId="28D30C0A" w:rsidR="00936EE1" w:rsidRDefault="00936EE1" w:rsidP="00936EE1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324E7D">
        <w:rPr>
          <w:rFonts w:ascii="Courier New" w:hAnsi="Courier New" w:cs="Courier New"/>
        </w:rPr>
        <w:t>543.00</w:t>
      </w:r>
      <w:r>
        <w:rPr>
          <w:rFonts w:ascii="Courier New" w:hAnsi="Courier New" w:cs="Courier New"/>
        </w:rPr>
        <w:t xml:space="preserve"> = Plaintiff’s last case</w:t>
      </w:r>
      <w:r w:rsidR="00C47349" w:rsidRPr="00C47349">
        <w:rPr>
          <w:rFonts w:ascii="Courier New" w:hAnsi="Courier New" w:cs="Courier New"/>
          <w:vertAlign w:val="superscript"/>
        </w:rPr>
        <w:t>3</w:t>
      </w:r>
    </w:p>
    <w:p w14:paraId="6034EF4B" w14:textId="4C005B7B" w:rsidR="00936EE1" w:rsidRDefault="0049523F" w:rsidP="00936EE1">
      <w:pPr>
        <w:ind w:left="50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28.05</w:t>
      </w:r>
      <w:r w:rsidR="00936EE1">
        <w:rPr>
          <w:rFonts w:ascii="Courier New" w:hAnsi="Courier New" w:cs="Courier New"/>
        </w:rPr>
        <w:t xml:space="preserve"> = </w:t>
      </w:r>
      <w:r w:rsidR="00A10940">
        <w:rPr>
          <w:rFonts w:ascii="Courier New" w:hAnsi="Courier New" w:cs="Courier New"/>
        </w:rPr>
        <w:t>typical</w:t>
      </w:r>
      <w:r w:rsidR="00936EE1">
        <w:rPr>
          <w:rFonts w:ascii="Courier New" w:hAnsi="Courier New" w:cs="Courier New"/>
        </w:rPr>
        <w:t xml:space="preserve"> caseload of similar cases</w:t>
      </w:r>
      <w:r w:rsidR="00C47349">
        <w:rPr>
          <w:rFonts w:ascii="Courier New" w:hAnsi="Courier New" w:cs="Courier New"/>
          <w:vertAlign w:val="superscript"/>
        </w:rPr>
        <w:t>4</w:t>
      </w:r>
    </w:p>
    <w:p w14:paraId="6A2EA539" w14:textId="50315F3A" w:rsidR="00936EE1" w:rsidRDefault="00936EE1" w:rsidP="00936EE1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0.</w:t>
      </w:r>
      <w:r w:rsidR="004743BD">
        <w:rPr>
          <w:rFonts w:ascii="Courier New" w:hAnsi="Courier New" w:cs="Courier New"/>
        </w:rPr>
        <w:t>2</w:t>
      </w:r>
      <w:r>
        <w:rPr>
          <w:rFonts w:ascii="Courier New" w:hAnsi="Courier New" w:cs="Courier New"/>
        </w:rPr>
        <w:t xml:space="preserve">0 = conservative </w:t>
      </w:r>
      <w:r w:rsidR="00365B48">
        <w:rPr>
          <w:rFonts w:ascii="Courier New" w:hAnsi="Courier New" w:cs="Courier New"/>
        </w:rPr>
        <w:t>assumption for instant case’s zest</w:t>
      </w:r>
    </w:p>
    <w:p w14:paraId="385AEA36" w14:textId="615CDFB3" w:rsidR="00516548" w:rsidRDefault="00EF43A9" w:rsidP="00EF43A9">
      <w:pPr>
        <w:ind w:left="1440"/>
      </w:pPr>
      <w:r>
        <w:rPr>
          <w:rFonts w:ascii="Courier New" w:hAnsi="Courier New" w:cs="Courier New"/>
        </w:rPr>
        <w:t>R = final result</w:t>
      </w:r>
    </w:p>
    <w:tbl>
      <w:tblPr>
        <w:tblStyle w:val="TableGrid"/>
        <w:tblW w:w="7200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4320"/>
      </w:tblGrid>
      <w:tr w:rsidR="00537127" w14:paraId="6A2804CD" w14:textId="001AF0D6" w:rsidTr="00CC2C41">
        <w:trPr>
          <w:trHeight w:val="576"/>
          <w:jc w:val="center"/>
        </w:trPr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D7D3E" w14:textId="39134E63" w:rsidR="00537127" w:rsidRDefault="00936EE1" w:rsidP="001601FA">
            <w:pPr>
              <w:pStyle w:val="Default"/>
              <w:jc w:val="right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Final </w:t>
            </w:r>
            <w:r w:rsidR="00537127">
              <w:rPr>
                <w:rFonts w:ascii="Courier New" w:hAnsi="Courier New" w:cs="Courier New"/>
                <w:color w:val="auto"/>
              </w:rPr>
              <w:t>Calculation:</w:t>
            </w:r>
          </w:p>
        </w:tc>
        <w:tc>
          <w:tcPr>
            <w:tcW w:w="4320" w:type="dxa"/>
            <w:tcBorders>
              <w:left w:val="single" w:sz="4" w:space="0" w:color="auto"/>
            </w:tcBorders>
            <w:vAlign w:val="center"/>
          </w:tcPr>
          <w:p w14:paraId="2495FA77" w14:textId="7975A8AD" w:rsidR="00537127" w:rsidRDefault="00537127" w:rsidP="00516548">
            <w:pPr>
              <w:pStyle w:val="Default"/>
              <w:rPr>
                <w:rFonts w:ascii="Courier New" w:hAnsi="Courier New" w:cs="Courier New"/>
                <w:color w:val="auto"/>
              </w:rPr>
            </w:pPr>
            <w:r w:rsidRPr="00537127">
              <w:rPr>
                <w:rFonts w:ascii="Courier New" w:hAnsi="Courier New" w:cs="Courier New"/>
                <w:color w:val="auto"/>
                <w:vertAlign w:val="superscript"/>
              </w:rPr>
              <w:t>$</w:t>
            </w:r>
            <w:r w:rsidR="00936EE1">
              <w:rPr>
                <w:rFonts w:ascii="Courier New" w:hAnsi="Courier New" w:cs="Courier New"/>
                <w:color w:val="auto"/>
              </w:rPr>
              <w:t>179</w:t>
            </w:r>
            <w:r w:rsidR="00324E7D">
              <w:rPr>
                <w:rFonts w:ascii="Courier New" w:hAnsi="Courier New" w:cs="Courier New"/>
                <w:color w:val="auto"/>
              </w:rPr>
              <w:t>.00</w:t>
            </w:r>
            <w:r>
              <w:rPr>
                <w:rFonts w:ascii="Courier New" w:hAnsi="Courier New" w:cs="Courier New"/>
                <w:color w:val="auto"/>
              </w:rPr>
              <w:t xml:space="preserve"> x </w:t>
            </w:r>
            <w:r w:rsidR="00936EE1">
              <w:rPr>
                <w:rFonts w:ascii="Courier New" w:hAnsi="Courier New" w:cs="Courier New"/>
                <w:color w:val="auto"/>
              </w:rPr>
              <w:t>0.3</w:t>
            </w:r>
            <w:r w:rsidR="00C47349">
              <w:rPr>
                <w:rFonts w:ascii="Courier New" w:hAnsi="Courier New" w:cs="Courier New"/>
                <w:color w:val="auto"/>
              </w:rPr>
              <w:t>08</w:t>
            </w:r>
            <w:r>
              <w:rPr>
                <w:rFonts w:ascii="Courier New" w:hAnsi="Courier New" w:cs="Courier New"/>
                <w:color w:val="auto"/>
              </w:rPr>
              <w:t xml:space="preserve"> x </w:t>
            </w:r>
            <w:r w:rsidR="0049523F">
              <w:rPr>
                <w:rFonts w:ascii="Courier New" w:hAnsi="Courier New" w:cs="Courier New"/>
                <w:color w:val="auto"/>
              </w:rPr>
              <w:t>3.87</w:t>
            </w:r>
            <w:r>
              <w:rPr>
                <w:rFonts w:ascii="Courier New" w:hAnsi="Courier New" w:cs="Courier New"/>
                <w:color w:val="auto"/>
              </w:rPr>
              <w:t xml:space="preserve"> = </w:t>
            </w:r>
            <w:r w:rsidRPr="009F4E5F">
              <w:rPr>
                <w:rFonts w:ascii="Courier New" w:hAnsi="Courier New" w:cs="Courier New"/>
                <w:b/>
                <w:color w:val="auto"/>
                <w:vertAlign w:val="superscript"/>
              </w:rPr>
              <w:t>$</w:t>
            </w:r>
            <w:r w:rsidR="0049523F">
              <w:rPr>
                <w:rFonts w:ascii="Courier New" w:hAnsi="Courier New" w:cs="Courier New"/>
                <w:b/>
                <w:color w:val="auto"/>
              </w:rPr>
              <w:t>213</w:t>
            </w:r>
          </w:p>
        </w:tc>
      </w:tr>
    </w:tbl>
    <w:p w14:paraId="459919D5" w14:textId="77777777" w:rsidR="00936EE1" w:rsidRPr="00936EE1" w:rsidRDefault="00936EE1" w:rsidP="00936EE1">
      <w:pPr>
        <w:pStyle w:val="Default"/>
        <w:jc w:val="both"/>
        <w:rPr>
          <w:color w:val="auto"/>
          <w:u w:val="single"/>
        </w:rPr>
      </w:pPr>
      <w:r w:rsidRPr="00936EE1">
        <w:rPr>
          <w:color w:val="auto"/>
          <w:u w:val="single"/>
        </w:rPr>
        <w:t>Footnotes</w:t>
      </w:r>
    </w:p>
    <w:p w14:paraId="1D80D4C0" w14:textId="78FE1CA9" w:rsidR="00936EE1" w:rsidRPr="00936EE1" w:rsidRDefault="00936EE1" w:rsidP="00936EE1">
      <w:pPr>
        <w:pStyle w:val="Default"/>
        <w:ind w:left="720"/>
        <w:jc w:val="both"/>
        <w:rPr>
          <w:color w:val="auto"/>
        </w:rPr>
      </w:pPr>
      <w:r w:rsidRPr="00936EE1">
        <w:rPr>
          <w:color w:val="auto"/>
          <w:vertAlign w:val="superscript"/>
        </w:rPr>
        <w:t>1</w:t>
      </w:r>
      <w:r w:rsidRPr="00936EE1">
        <w:rPr>
          <w:color w:val="auto"/>
        </w:rPr>
        <w:t xml:space="preserve"> 5.65 = Average Page Count {source: random selection of </w:t>
      </w:r>
      <w:r w:rsidR="00EF43A9">
        <w:rPr>
          <w:color w:val="auto"/>
        </w:rPr>
        <w:t xml:space="preserve">100 </w:t>
      </w:r>
      <w:r w:rsidRPr="00936EE1">
        <w:rPr>
          <w:color w:val="auto"/>
        </w:rPr>
        <w:t>previously downloaded records from DOAH (</w:t>
      </w:r>
      <w:r w:rsidR="00EF43A9">
        <w:rPr>
          <w:color w:val="auto"/>
        </w:rPr>
        <w:t>civil rights cases</w:t>
      </w:r>
      <w:r w:rsidRPr="00936EE1">
        <w:rPr>
          <w:color w:val="auto"/>
        </w:rPr>
        <w:t xml:space="preserve"> only)}</w:t>
      </w:r>
    </w:p>
    <w:p w14:paraId="44169B4E" w14:textId="386F34D2" w:rsidR="009E61A8" w:rsidRDefault="009E61A8" w:rsidP="009E61A8">
      <w:pPr>
        <w:pStyle w:val="Default"/>
        <w:ind w:left="720"/>
        <w:jc w:val="both"/>
        <w:rPr>
          <w:color w:val="auto"/>
        </w:rPr>
      </w:pPr>
      <w:r w:rsidRPr="00936EE1">
        <w:rPr>
          <w:color w:val="auto"/>
          <w:vertAlign w:val="superscript"/>
        </w:rPr>
        <w:t>2</w:t>
      </w:r>
      <w:r w:rsidRPr="00936EE1">
        <w:rPr>
          <w:color w:val="auto"/>
        </w:rPr>
        <w:t xml:space="preserve"> 3</w:t>
      </w:r>
      <w:r w:rsidR="00C47349">
        <w:rPr>
          <w:color w:val="auto"/>
        </w:rPr>
        <w:t>2</w:t>
      </w:r>
      <w:r w:rsidRPr="00936EE1">
        <w:rPr>
          <w:color w:val="auto"/>
        </w:rPr>
        <w:t>.</w:t>
      </w:r>
      <w:r w:rsidR="00E07942">
        <w:rPr>
          <w:color w:val="auto"/>
        </w:rPr>
        <w:t>76</w:t>
      </w:r>
      <w:r w:rsidRPr="00936EE1">
        <w:rPr>
          <w:color w:val="auto"/>
        </w:rPr>
        <w:t xml:space="preserve"> = Average Caseload </w:t>
      </w:r>
      <w:r>
        <w:rPr>
          <w:color w:val="auto"/>
        </w:rPr>
        <w:t xml:space="preserve">= average number of docket entries in a case </w:t>
      </w:r>
      <w:r w:rsidRPr="00936EE1">
        <w:rPr>
          <w:color w:val="auto"/>
        </w:rPr>
        <w:t>{source: full selection of USNYWD’s freely available docket (</w:t>
      </w:r>
      <w:r w:rsidR="00C47349">
        <w:rPr>
          <w:color w:val="auto"/>
        </w:rPr>
        <w:t>civil rights cases only (</w:t>
      </w:r>
      <w:proofErr w:type="spellStart"/>
      <w:r w:rsidR="00C47349">
        <w:rPr>
          <w:color w:val="auto"/>
        </w:rPr>
        <w:t>ie</w:t>
      </w:r>
      <w:proofErr w:type="spellEnd"/>
      <w:r w:rsidR="00C47349">
        <w:rPr>
          <w:color w:val="auto"/>
        </w:rPr>
        <w:t xml:space="preserve">, </w:t>
      </w:r>
      <w:r w:rsidR="00E07942">
        <w:rPr>
          <w:color w:val="auto"/>
        </w:rPr>
        <w:t>NOS Code 442</w:t>
      </w:r>
      <w:r w:rsidR="00C47349">
        <w:rPr>
          <w:color w:val="auto"/>
        </w:rPr>
        <w:t>)</w:t>
      </w:r>
      <w:r w:rsidRPr="00936EE1">
        <w:rPr>
          <w:color w:val="auto"/>
        </w:rPr>
        <w:t>)}</w:t>
      </w:r>
    </w:p>
    <w:p w14:paraId="383B9EA3" w14:textId="6241A3FC" w:rsidR="00C47349" w:rsidRDefault="00C47349" w:rsidP="00C47349">
      <w:pPr>
        <w:pStyle w:val="Default"/>
        <w:ind w:left="720"/>
        <w:jc w:val="both"/>
        <w:rPr>
          <w:color w:val="auto"/>
        </w:rPr>
      </w:pPr>
      <w:r w:rsidRPr="00936EE1">
        <w:rPr>
          <w:color w:val="auto"/>
          <w:vertAlign w:val="superscript"/>
        </w:rPr>
        <w:t>3</w:t>
      </w:r>
      <w:r>
        <w:rPr>
          <w:color w:val="auto"/>
        </w:rPr>
        <w:t xml:space="preserve"> “Plaintiff’s Last Case” a DOAH-domiciled lawsuit against Allstate Insurance Company</w:t>
      </w:r>
    </w:p>
    <w:p w14:paraId="28F3683D" w14:textId="6E26070A" w:rsidR="00936EE1" w:rsidRDefault="00C47349" w:rsidP="009E61A8">
      <w:pPr>
        <w:pStyle w:val="Default"/>
        <w:ind w:left="720"/>
        <w:jc w:val="both"/>
        <w:rPr>
          <w:rFonts w:ascii="Courier New" w:hAnsi="Courier New" w:cs="Courier New"/>
        </w:rPr>
      </w:pPr>
      <w:r>
        <w:rPr>
          <w:color w:val="auto"/>
          <w:vertAlign w:val="superscript"/>
        </w:rPr>
        <w:t>4</w:t>
      </w:r>
      <w:r w:rsidR="009E61A8">
        <w:rPr>
          <w:color w:val="auto"/>
        </w:rPr>
        <w:t xml:space="preserve"> </w:t>
      </w:r>
      <w:r w:rsidR="0049523F">
        <w:rPr>
          <w:color w:val="auto"/>
        </w:rPr>
        <w:t>28.05</w:t>
      </w:r>
      <w:r w:rsidR="009E61A8">
        <w:rPr>
          <w:color w:val="auto"/>
        </w:rPr>
        <w:t xml:space="preserve"> = Typical Caseload </w:t>
      </w:r>
      <w:r w:rsidR="009E61A8" w:rsidRPr="00936EE1">
        <w:rPr>
          <w:color w:val="auto"/>
        </w:rPr>
        <w:t>=</w:t>
      </w:r>
      <w:r w:rsidR="009E61A8">
        <w:rPr>
          <w:color w:val="auto"/>
        </w:rPr>
        <w:t xml:space="preserve"> average number of docket entries in a case {source: full selection of DOAH’s freely available docket (civil rights cases only)}</w:t>
      </w:r>
      <w:r w:rsidR="00936EE1">
        <w:rPr>
          <w:rFonts w:ascii="Courier New" w:hAnsi="Courier New" w:cs="Courier New"/>
          <w:color w:val="auto"/>
        </w:rPr>
        <w:br w:type="page"/>
      </w:r>
    </w:p>
    <w:p w14:paraId="04AF9BD7" w14:textId="7A5C0D8D" w:rsidR="000103DC" w:rsidRDefault="000103DC" w:rsidP="000103DC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lastRenderedPageBreak/>
        <w:t xml:space="preserve">CALCULATION </w:t>
      </w:r>
      <w:r w:rsidR="000B1136">
        <w:rPr>
          <w:rFonts w:ascii="Courier New" w:hAnsi="Courier New" w:cs="Courier New"/>
          <w:b/>
          <w:bCs/>
          <w:u w:val="single"/>
        </w:rPr>
        <w:t>B</w:t>
      </w:r>
    </w:p>
    <w:p w14:paraId="5FFA39D5" w14:textId="00DC4F2F" w:rsidR="000103DC" w:rsidRPr="007810C8" w:rsidRDefault="0049523F" w:rsidP="000103DC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254</w:t>
      </w:r>
      <w:r w:rsidR="000103DC">
        <w:rPr>
          <w:rFonts w:ascii="Courier New" w:hAnsi="Courier New" w:cs="Courier New"/>
          <w:b/>
          <w:bCs/>
          <w:u w:val="single"/>
        </w:rPr>
        <w:t xml:space="preserve"> hours</w:t>
      </w:r>
    </w:p>
    <w:tbl>
      <w:tblPr>
        <w:tblStyle w:val="TableGrid"/>
        <w:tblW w:w="5760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</w:tblGrid>
      <w:tr w:rsidR="000103DC" w14:paraId="4D50FFE2" w14:textId="77777777" w:rsidTr="00623F91">
        <w:trPr>
          <w:trHeight w:val="576"/>
          <w:jc w:val="center"/>
        </w:trPr>
        <w:tc>
          <w:tcPr>
            <w:tcW w:w="1440" w:type="dxa"/>
            <w:vAlign w:val="center"/>
          </w:tcPr>
          <w:p w14:paraId="1D897919" w14:textId="01E683AF" w:rsidR="000103DC" w:rsidRDefault="000B1136" w:rsidP="00A73771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T</w:t>
            </w:r>
          </w:p>
        </w:tc>
        <w:tc>
          <w:tcPr>
            <w:tcW w:w="1440" w:type="dxa"/>
            <w:vAlign w:val="center"/>
          </w:tcPr>
          <w:p w14:paraId="3DF769F5" w14:textId="5A934E47" w:rsidR="000103DC" w:rsidRDefault="00A10940" w:rsidP="00A73771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W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14:paraId="57A8A67B" w14:textId="77777777" w:rsidR="000103DC" w:rsidRDefault="000103DC" w:rsidP="00A73771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F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7C07ABA6" w14:textId="77777777" w:rsidR="000103DC" w:rsidRPr="003324BC" w:rsidRDefault="000103DC" w:rsidP="00A73771">
            <w:pPr>
              <w:pStyle w:val="Default"/>
              <w:jc w:val="center"/>
              <w:rPr>
                <w:rFonts w:ascii="Courier New" w:hAnsi="Courier New" w:cs="Courier New"/>
                <w:b/>
                <w:color w:val="auto"/>
                <w:sz w:val="28"/>
                <w:szCs w:val="28"/>
              </w:rPr>
            </w:pPr>
            <w:r w:rsidRPr="003324BC">
              <w:rPr>
                <w:rFonts w:ascii="Courier New" w:hAnsi="Courier New" w:cs="Courier New"/>
                <w:b/>
                <w:color w:val="auto"/>
                <w:sz w:val="28"/>
                <w:szCs w:val="28"/>
              </w:rPr>
              <w:t>R</w:t>
            </w:r>
          </w:p>
        </w:tc>
      </w:tr>
      <w:tr w:rsidR="000103DC" w14:paraId="035746E4" w14:textId="77777777" w:rsidTr="00623F91">
        <w:trPr>
          <w:trHeight w:val="576"/>
          <w:jc w:val="center"/>
        </w:trPr>
        <w:tc>
          <w:tcPr>
            <w:tcW w:w="1440" w:type="dxa"/>
            <w:vAlign w:val="center"/>
          </w:tcPr>
          <w:p w14:paraId="37754F41" w14:textId="3A3D0F29" w:rsidR="000103DC" w:rsidRDefault="000B1136" w:rsidP="00A73771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2</w:t>
            </w:r>
          </w:p>
        </w:tc>
        <w:tc>
          <w:tcPr>
            <w:tcW w:w="1440" w:type="dxa"/>
            <w:vAlign w:val="center"/>
          </w:tcPr>
          <w:p w14:paraId="2A6E3566" w14:textId="3CFAE19C" w:rsidR="000103DC" w:rsidRDefault="00A10940" w:rsidP="00A73771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3</w:t>
            </w:r>
            <w:r w:rsidR="00C47349">
              <w:rPr>
                <w:rFonts w:ascii="Courier New" w:hAnsi="Courier New" w:cs="Courier New"/>
                <w:color w:val="auto"/>
              </w:rPr>
              <w:t>2</w:t>
            </w:r>
            <w:r>
              <w:rPr>
                <w:rFonts w:ascii="Courier New" w:hAnsi="Courier New" w:cs="Courier New"/>
                <w:color w:val="auto"/>
              </w:rPr>
              <w:t>.</w:t>
            </w:r>
            <w:r w:rsidR="00C47349">
              <w:rPr>
                <w:rFonts w:ascii="Courier New" w:hAnsi="Courier New" w:cs="Courier New"/>
                <w:color w:val="auto"/>
              </w:rPr>
              <w:t>76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14:paraId="61035A27" w14:textId="43C8F44B" w:rsidR="000103DC" w:rsidRDefault="0049523F" w:rsidP="00A73771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3.87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8A66AAD" w14:textId="22A6ED38" w:rsidR="000103DC" w:rsidRPr="003324BC" w:rsidRDefault="0049523F" w:rsidP="00A73771">
            <w:pPr>
              <w:pStyle w:val="Default"/>
              <w:jc w:val="center"/>
              <w:rPr>
                <w:rFonts w:ascii="Courier New" w:hAnsi="Courier New" w:cs="Courier New"/>
                <w:b/>
                <w:color w:val="auto"/>
                <w:sz w:val="28"/>
                <w:szCs w:val="28"/>
              </w:rPr>
            </w:pPr>
            <w:r>
              <w:rPr>
                <w:rFonts w:ascii="Courier New" w:hAnsi="Courier New" w:cs="Courier New"/>
                <w:b/>
                <w:color w:val="auto"/>
                <w:sz w:val="28"/>
                <w:szCs w:val="28"/>
              </w:rPr>
              <w:t>254</w:t>
            </w:r>
          </w:p>
        </w:tc>
      </w:tr>
    </w:tbl>
    <w:p w14:paraId="46475CB7" w14:textId="77777777" w:rsidR="000103DC" w:rsidRDefault="000103DC" w:rsidP="000103DC">
      <w:pPr>
        <w:ind w:left="720"/>
        <w:rPr>
          <w:rFonts w:ascii="Courier New" w:hAnsi="Courier New" w:cs="Courier New"/>
        </w:rPr>
      </w:pPr>
    </w:p>
    <w:p w14:paraId="3ABCA1B0" w14:textId="77777777" w:rsidR="000103DC" w:rsidRDefault="000103DC" w:rsidP="000103DC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WHERE:</w:t>
      </w:r>
    </w:p>
    <w:p w14:paraId="7193A22B" w14:textId="11D593CF" w:rsidR="000103DC" w:rsidRDefault="000B1136" w:rsidP="000103DC">
      <w:pPr>
        <w:ind w:left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</w:t>
      </w:r>
      <w:r w:rsidR="000103DC">
        <w:rPr>
          <w:rFonts w:ascii="Courier New" w:hAnsi="Courier New" w:cs="Courier New"/>
        </w:rPr>
        <w:t xml:space="preserve"> = Printing &amp; Shipping </w:t>
      </w:r>
      <w:r>
        <w:rPr>
          <w:rFonts w:ascii="Courier New" w:hAnsi="Courier New" w:cs="Courier New"/>
        </w:rPr>
        <w:t>time expenditure</w:t>
      </w:r>
      <w:r w:rsidR="000103DC">
        <w:rPr>
          <w:rFonts w:ascii="Courier New" w:hAnsi="Courier New" w:cs="Courier New"/>
        </w:rPr>
        <w:t xml:space="preserve"> (per </w:t>
      </w:r>
      <w:r>
        <w:rPr>
          <w:rFonts w:ascii="Courier New" w:hAnsi="Courier New" w:cs="Courier New"/>
        </w:rPr>
        <w:t>docket entry</w:t>
      </w:r>
      <w:r w:rsidR="000103DC">
        <w:rPr>
          <w:rFonts w:ascii="Courier New" w:hAnsi="Courier New" w:cs="Courier New"/>
        </w:rPr>
        <w:t>) (</w:t>
      </w:r>
      <w:r>
        <w:rPr>
          <w:rFonts w:ascii="Courier New" w:hAnsi="Courier New" w:cs="Courier New"/>
        </w:rPr>
        <w:t>in hours</w:t>
      </w:r>
      <w:r w:rsidR="000103DC">
        <w:rPr>
          <w:rFonts w:ascii="Courier New" w:hAnsi="Courier New" w:cs="Courier New"/>
        </w:rPr>
        <w:t>)</w:t>
      </w:r>
    </w:p>
    <w:p w14:paraId="47C14587" w14:textId="381E462A" w:rsidR="000103DC" w:rsidRDefault="000B1136" w:rsidP="000103DC">
      <w:pPr>
        <w:ind w:left="2160"/>
        <w:rPr>
          <w:rFonts w:ascii="Courier New" w:hAnsi="Courier New" w:cs="Courier New"/>
        </w:rPr>
      </w:pPr>
      <w:r>
        <w:rPr>
          <w:rFonts w:ascii="Courier New" w:hAnsi="Courier New" w:cs="Courier New"/>
          <w:u w:val="single"/>
        </w:rPr>
        <w:t>2</w:t>
      </w:r>
      <w:r w:rsidR="000103DC">
        <w:rPr>
          <w:rFonts w:ascii="Courier New" w:hAnsi="Courier New" w:cs="Courier New"/>
        </w:rPr>
        <w:t xml:space="preserve"> = </w:t>
      </w:r>
      <w:r>
        <w:rPr>
          <w:rFonts w:ascii="Courier New" w:hAnsi="Courier New" w:cs="Courier New"/>
        </w:rPr>
        <w:t>0.50</w:t>
      </w:r>
      <w:r w:rsidR="000103DC">
        <w:rPr>
          <w:rFonts w:ascii="Courier New" w:hAnsi="Courier New" w:cs="Courier New"/>
        </w:rPr>
        <w:t xml:space="preserve"> + </w:t>
      </w:r>
      <w:r w:rsidR="0031620B">
        <w:rPr>
          <w:rFonts w:ascii="Courier New" w:hAnsi="Courier New" w:cs="Courier New"/>
        </w:rPr>
        <w:t>1</w:t>
      </w:r>
      <w:r>
        <w:rPr>
          <w:rFonts w:ascii="Courier New" w:hAnsi="Courier New" w:cs="Courier New"/>
        </w:rPr>
        <w:t>.50</w:t>
      </w:r>
      <w:r w:rsidR="000103DC">
        <w:rPr>
          <w:rFonts w:ascii="Courier New" w:hAnsi="Courier New" w:cs="Courier New"/>
        </w:rPr>
        <w:t xml:space="preserve"> (</w:t>
      </w:r>
      <w:r>
        <w:rPr>
          <w:rFonts w:ascii="Courier New" w:hAnsi="Courier New" w:cs="Courier New"/>
        </w:rPr>
        <w:t>printing time + shipping time</w:t>
      </w:r>
      <w:r w:rsidR="000103DC">
        <w:rPr>
          <w:rFonts w:ascii="Courier New" w:hAnsi="Courier New" w:cs="Courier New"/>
        </w:rPr>
        <w:t>) (see ¶</w:t>
      </w:r>
      <w:r w:rsidR="00A31F3D">
        <w:rPr>
          <w:rFonts w:ascii="Courier New" w:hAnsi="Courier New" w:cs="Courier New"/>
        </w:rPr>
        <w:t>10</w:t>
      </w:r>
      <w:r w:rsidR="000103DC">
        <w:rPr>
          <w:rFonts w:ascii="Courier New" w:hAnsi="Courier New" w:cs="Courier New"/>
        </w:rPr>
        <w:t xml:space="preserve">, </w:t>
      </w:r>
      <w:r w:rsidR="000103DC" w:rsidRPr="00EF43A9">
        <w:rPr>
          <w:rFonts w:ascii="Courier New" w:hAnsi="Courier New" w:cs="Courier New"/>
          <w:i/>
        </w:rPr>
        <w:t>supra</w:t>
      </w:r>
      <w:r w:rsidR="000103DC">
        <w:rPr>
          <w:rFonts w:ascii="Courier New" w:hAnsi="Courier New" w:cs="Courier New"/>
        </w:rPr>
        <w:t>)</w:t>
      </w:r>
    </w:p>
    <w:p w14:paraId="5C953A43" w14:textId="07B57B0D" w:rsidR="000103DC" w:rsidRDefault="00A10940" w:rsidP="000103DC">
      <w:pPr>
        <w:ind w:left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</w:t>
      </w:r>
      <w:r w:rsidR="000103DC">
        <w:rPr>
          <w:rFonts w:ascii="Courier New" w:hAnsi="Courier New" w:cs="Courier New"/>
        </w:rPr>
        <w:t xml:space="preserve"> = </w:t>
      </w:r>
      <w:r w:rsidR="000B1136">
        <w:rPr>
          <w:rFonts w:ascii="Courier New" w:hAnsi="Courier New" w:cs="Courier New"/>
        </w:rPr>
        <w:t>work</w:t>
      </w:r>
      <w:r w:rsidR="000103DC">
        <w:rPr>
          <w:rFonts w:ascii="Courier New" w:hAnsi="Courier New" w:cs="Courier New"/>
        </w:rPr>
        <w:t xml:space="preserve"> load anticipated</w:t>
      </w:r>
    </w:p>
    <w:p w14:paraId="63E8FD98" w14:textId="30107031" w:rsidR="000103DC" w:rsidRDefault="000103DC" w:rsidP="000103DC">
      <w:pPr>
        <w:ind w:left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A10940">
        <w:rPr>
          <w:rFonts w:ascii="Courier New" w:hAnsi="Courier New" w:cs="Courier New"/>
          <w:u w:val="single"/>
        </w:rPr>
        <w:t>3</w:t>
      </w:r>
      <w:r w:rsidR="00C47349">
        <w:rPr>
          <w:rFonts w:ascii="Courier New" w:hAnsi="Courier New" w:cs="Courier New"/>
          <w:u w:val="single"/>
        </w:rPr>
        <w:t>2</w:t>
      </w:r>
      <w:r w:rsidRPr="00EF43A9">
        <w:rPr>
          <w:rFonts w:ascii="Courier New" w:hAnsi="Courier New" w:cs="Courier New"/>
          <w:u w:val="single"/>
        </w:rPr>
        <w:t>.</w:t>
      </w:r>
      <w:r w:rsidR="00C47349">
        <w:rPr>
          <w:rFonts w:ascii="Courier New" w:hAnsi="Courier New" w:cs="Courier New"/>
          <w:u w:val="single"/>
        </w:rPr>
        <w:t>76</w:t>
      </w:r>
      <w:r>
        <w:rPr>
          <w:rFonts w:ascii="Courier New" w:hAnsi="Courier New" w:cs="Courier New"/>
        </w:rPr>
        <w:t xml:space="preserve"> = </w:t>
      </w:r>
      <w:r w:rsidR="00A10940">
        <w:rPr>
          <w:rFonts w:ascii="Courier New" w:hAnsi="Courier New" w:cs="Courier New"/>
        </w:rPr>
        <w:t>average caseload</w:t>
      </w:r>
      <w:r w:rsidR="00A10940" w:rsidRPr="00A10940">
        <w:rPr>
          <w:rFonts w:ascii="Courier New" w:hAnsi="Courier New" w:cs="Courier New"/>
          <w:vertAlign w:val="superscript"/>
        </w:rPr>
        <w:t>2</w:t>
      </w:r>
    </w:p>
    <w:p w14:paraId="71A46532" w14:textId="77777777" w:rsidR="000103DC" w:rsidRDefault="000103DC" w:rsidP="000103DC">
      <w:pPr>
        <w:ind w:left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 = plaintiff’s endurance factor</w:t>
      </w:r>
    </w:p>
    <w:p w14:paraId="4ACB2BEB" w14:textId="77777777" w:rsidR="000103DC" w:rsidRDefault="000103DC" w:rsidP="000103DC">
      <w:pPr>
        <w:ind w:left="216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“</w:t>
      </w:r>
      <w:r w:rsidRPr="00365B48">
        <w:rPr>
          <w:rFonts w:ascii="Courier New" w:hAnsi="Courier New" w:cs="Courier New"/>
          <w:i/>
        </w:rPr>
        <w:t>endurance factor</w:t>
      </w:r>
      <w:r>
        <w:rPr>
          <w:rFonts w:ascii="Courier New" w:hAnsi="Courier New" w:cs="Courier New"/>
        </w:rPr>
        <w:t>” ≈ the force in which the litigant proceeds</w:t>
      </w:r>
    </w:p>
    <w:p w14:paraId="6F60C0D7" w14:textId="28B2BAD2" w:rsidR="000103DC" w:rsidRDefault="0049523F" w:rsidP="000103DC">
      <w:pPr>
        <w:ind w:left="2160"/>
        <w:rPr>
          <w:rFonts w:ascii="Courier New" w:hAnsi="Courier New" w:cs="Courier New"/>
        </w:rPr>
      </w:pPr>
      <w:r>
        <w:rPr>
          <w:rFonts w:ascii="Courier New" w:hAnsi="Courier New" w:cs="Courier New"/>
          <w:u w:val="single"/>
        </w:rPr>
        <w:t>3.87</w:t>
      </w:r>
      <w:r w:rsidR="000103DC">
        <w:rPr>
          <w:rFonts w:ascii="Courier New" w:hAnsi="Courier New" w:cs="Courier New"/>
        </w:rPr>
        <w:t xml:space="preserve"> = </w:t>
      </w:r>
      <w:r>
        <w:rPr>
          <w:rFonts w:ascii="Courier New" w:hAnsi="Courier New" w:cs="Courier New"/>
        </w:rPr>
        <w:t>19.36</w:t>
      </w:r>
      <w:r w:rsidR="000103DC">
        <w:rPr>
          <w:rFonts w:ascii="Courier New" w:hAnsi="Courier New" w:cs="Courier New"/>
        </w:rPr>
        <w:t xml:space="preserve"> x 0.</w:t>
      </w:r>
      <w:r w:rsidR="00C47349">
        <w:rPr>
          <w:rFonts w:ascii="Courier New" w:hAnsi="Courier New" w:cs="Courier New"/>
        </w:rPr>
        <w:t>2</w:t>
      </w:r>
      <w:r w:rsidR="000103DC">
        <w:rPr>
          <w:rFonts w:ascii="Courier New" w:hAnsi="Courier New" w:cs="Courier New"/>
        </w:rPr>
        <w:t>0</w:t>
      </w:r>
    </w:p>
    <w:p w14:paraId="6DD2FC94" w14:textId="77777777" w:rsidR="000103DC" w:rsidRDefault="000103DC" w:rsidP="000103DC">
      <w:pPr>
        <w:ind w:left="216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Where:</w:t>
      </w:r>
    </w:p>
    <w:p w14:paraId="52309900" w14:textId="3A1FC1D7" w:rsidR="000103DC" w:rsidRDefault="0049523F" w:rsidP="000103DC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19.36</w:t>
      </w:r>
      <w:r w:rsidR="000103DC">
        <w:rPr>
          <w:rFonts w:ascii="Courier New" w:hAnsi="Courier New" w:cs="Courier New"/>
        </w:rPr>
        <w:t xml:space="preserve"> = endurance multiplier</w:t>
      </w:r>
    </w:p>
    <w:p w14:paraId="2D6A69BF" w14:textId="3D009CEB" w:rsidR="000103DC" w:rsidRDefault="000103DC" w:rsidP="000103DC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49523F">
        <w:rPr>
          <w:rFonts w:ascii="Courier New" w:hAnsi="Courier New" w:cs="Courier New"/>
        </w:rPr>
        <w:t>19.36</w:t>
      </w:r>
      <w:r>
        <w:rPr>
          <w:rFonts w:ascii="Courier New" w:hAnsi="Courier New" w:cs="Courier New"/>
        </w:rPr>
        <w:t xml:space="preserve"> = </w:t>
      </w:r>
      <w:r w:rsidR="00324E7D">
        <w:rPr>
          <w:rFonts w:ascii="Courier New" w:hAnsi="Courier New" w:cs="Courier New"/>
        </w:rPr>
        <w:t>543.00</w:t>
      </w:r>
      <w:r>
        <w:rPr>
          <w:rFonts w:ascii="Courier New" w:hAnsi="Courier New" w:cs="Courier New"/>
        </w:rPr>
        <w:t xml:space="preserve"> ÷ </w:t>
      </w:r>
      <w:r w:rsidR="0049523F">
        <w:rPr>
          <w:rFonts w:ascii="Courier New" w:hAnsi="Courier New" w:cs="Courier New"/>
        </w:rPr>
        <w:t>28.05</w:t>
      </w:r>
    </w:p>
    <w:p w14:paraId="66678892" w14:textId="77777777" w:rsidR="000103DC" w:rsidRDefault="000103DC" w:rsidP="000103DC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Where:</w:t>
      </w:r>
    </w:p>
    <w:p w14:paraId="2CEF2E1E" w14:textId="5D145C63" w:rsidR="000103DC" w:rsidRDefault="000103DC" w:rsidP="000103DC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324E7D">
        <w:rPr>
          <w:rFonts w:ascii="Courier New" w:hAnsi="Courier New" w:cs="Courier New"/>
        </w:rPr>
        <w:t>543.00</w:t>
      </w:r>
      <w:r>
        <w:rPr>
          <w:rFonts w:ascii="Courier New" w:hAnsi="Courier New" w:cs="Courier New"/>
        </w:rPr>
        <w:t xml:space="preserve"> = Plaintiff’s last case</w:t>
      </w:r>
      <w:r w:rsidR="00C47349" w:rsidRPr="00C47349">
        <w:rPr>
          <w:rFonts w:ascii="Courier New" w:hAnsi="Courier New" w:cs="Courier New"/>
          <w:vertAlign w:val="superscript"/>
        </w:rPr>
        <w:t>3</w:t>
      </w:r>
    </w:p>
    <w:p w14:paraId="6EC91002" w14:textId="3D544E11" w:rsidR="000103DC" w:rsidRDefault="0049523F" w:rsidP="000103DC">
      <w:pPr>
        <w:ind w:left="50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28.05</w:t>
      </w:r>
      <w:r w:rsidR="000103DC">
        <w:rPr>
          <w:rFonts w:ascii="Courier New" w:hAnsi="Courier New" w:cs="Courier New"/>
        </w:rPr>
        <w:t xml:space="preserve"> = </w:t>
      </w:r>
      <w:r w:rsidR="00A10940">
        <w:rPr>
          <w:rFonts w:ascii="Courier New" w:hAnsi="Courier New" w:cs="Courier New"/>
        </w:rPr>
        <w:t>typical</w:t>
      </w:r>
      <w:r w:rsidR="000103DC">
        <w:rPr>
          <w:rFonts w:ascii="Courier New" w:hAnsi="Courier New" w:cs="Courier New"/>
        </w:rPr>
        <w:t xml:space="preserve"> caseload of similar cases</w:t>
      </w:r>
      <w:r w:rsidR="00C47349">
        <w:rPr>
          <w:rFonts w:ascii="Courier New" w:hAnsi="Courier New" w:cs="Courier New"/>
          <w:vertAlign w:val="superscript"/>
        </w:rPr>
        <w:t>4</w:t>
      </w:r>
    </w:p>
    <w:p w14:paraId="32781822" w14:textId="3D7578F3" w:rsidR="000103DC" w:rsidRDefault="000103DC" w:rsidP="000103DC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0.</w:t>
      </w:r>
      <w:r w:rsidR="00C47349">
        <w:rPr>
          <w:rFonts w:ascii="Courier New" w:hAnsi="Courier New" w:cs="Courier New"/>
        </w:rPr>
        <w:t>2</w:t>
      </w:r>
      <w:r>
        <w:rPr>
          <w:rFonts w:ascii="Courier New" w:hAnsi="Courier New" w:cs="Courier New"/>
        </w:rPr>
        <w:t>0 = conservative assumption for instant case’s zest</w:t>
      </w:r>
    </w:p>
    <w:p w14:paraId="4442B07C" w14:textId="77777777" w:rsidR="000103DC" w:rsidRDefault="000103DC" w:rsidP="000103DC">
      <w:pPr>
        <w:ind w:left="1440"/>
      </w:pPr>
      <w:r>
        <w:rPr>
          <w:rFonts w:ascii="Courier New" w:hAnsi="Courier New" w:cs="Courier New"/>
        </w:rPr>
        <w:t>R = final result</w:t>
      </w:r>
    </w:p>
    <w:tbl>
      <w:tblPr>
        <w:tblStyle w:val="TableGrid"/>
        <w:tblW w:w="7200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4320"/>
      </w:tblGrid>
      <w:tr w:rsidR="000103DC" w14:paraId="67DE2796" w14:textId="77777777" w:rsidTr="00CC2C41">
        <w:trPr>
          <w:trHeight w:val="576"/>
          <w:jc w:val="center"/>
        </w:trPr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9609C" w14:textId="77777777" w:rsidR="000103DC" w:rsidRDefault="000103DC" w:rsidP="00A73771">
            <w:pPr>
              <w:pStyle w:val="Default"/>
              <w:jc w:val="right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Final Calculation:</w:t>
            </w:r>
          </w:p>
        </w:tc>
        <w:tc>
          <w:tcPr>
            <w:tcW w:w="4320" w:type="dxa"/>
            <w:tcBorders>
              <w:left w:val="single" w:sz="4" w:space="0" w:color="auto"/>
            </w:tcBorders>
            <w:vAlign w:val="center"/>
          </w:tcPr>
          <w:p w14:paraId="447C192A" w14:textId="5A4F929E" w:rsidR="000103DC" w:rsidRDefault="000B1136" w:rsidP="00A73771">
            <w:pPr>
              <w:pStyle w:val="Default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2</w:t>
            </w:r>
            <w:r w:rsidR="00324E7D">
              <w:rPr>
                <w:rFonts w:ascii="Courier New" w:hAnsi="Courier New" w:cs="Courier New"/>
                <w:color w:val="auto"/>
              </w:rPr>
              <w:t>.00</w:t>
            </w:r>
            <w:r w:rsidR="000103DC">
              <w:rPr>
                <w:rFonts w:ascii="Courier New" w:hAnsi="Courier New" w:cs="Courier New"/>
                <w:color w:val="auto"/>
              </w:rPr>
              <w:t xml:space="preserve"> x </w:t>
            </w:r>
            <w:r w:rsidR="00A10940">
              <w:rPr>
                <w:rFonts w:ascii="Courier New" w:hAnsi="Courier New" w:cs="Courier New"/>
                <w:color w:val="auto"/>
              </w:rPr>
              <w:t>3</w:t>
            </w:r>
            <w:r w:rsidR="0049523F">
              <w:rPr>
                <w:rFonts w:ascii="Courier New" w:hAnsi="Courier New" w:cs="Courier New"/>
                <w:color w:val="auto"/>
              </w:rPr>
              <w:t>2</w:t>
            </w:r>
            <w:r w:rsidR="000103DC">
              <w:rPr>
                <w:rFonts w:ascii="Courier New" w:hAnsi="Courier New" w:cs="Courier New"/>
                <w:color w:val="auto"/>
              </w:rPr>
              <w:t>.</w:t>
            </w:r>
            <w:r w:rsidR="0049523F">
              <w:rPr>
                <w:rFonts w:ascii="Courier New" w:hAnsi="Courier New" w:cs="Courier New"/>
                <w:color w:val="auto"/>
              </w:rPr>
              <w:t>76</w:t>
            </w:r>
            <w:r w:rsidR="000103DC">
              <w:rPr>
                <w:rFonts w:ascii="Courier New" w:hAnsi="Courier New" w:cs="Courier New"/>
                <w:color w:val="auto"/>
              </w:rPr>
              <w:t xml:space="preserve"> x </w:t>
            </w:r>
            <w:r w:rsidR="0049523F">
              <w:rPr>
                <w:rFonts w:ascii="Courier New" w:hAnsi="Courier New" w:cs="Courier New"/>
                <w:color w:val="auto"/>
              </w:rPr>
              <w:t>3.87</w:t>
            </w:r>
            <w:r w:rsidR="000103DC">
              <w:rPr>
                <w:rFonts w:ascii="Courier New" w:hAnsi="Courier New" w:cs="Courier New"/>
                <w:color w:val="auto"/>
              </w:rPr>
              <w:t xml:space="preserve"> = </w:t>
            </w:r>
            <w:r w:rsidR="0049523F">
              <w:rPr>
                <w:rFonts w:ascii="Courier New" w:hAnsi="Courier New" w:cs="Courier New"/>
                <w:b/>
                <w:color w:val="auto"/>
              </w:rPr>
              <w:t>254</w:t>
            </w:r>
          </w:p>
        </w:tc>
      </w:tr>
    </w:tbl>
    <w:p w14:paraId="50A1A2B2" w14:textId="77777777" w:rsidR="000103DC" w:rsidRPr="00936EE1" w:rsidRDefault="000103DC" w:rsidP="000103DC">
      <w:pPr>
        <w:pStyle w:val="Default"/>
        <w:jc w:val="both"/>
        <w:rPr>
          <w:color w:val="auto"/>
          <w:u w:val="single"/>
        </w:rPr>
      </w:pPr>
      <w:r w:rsidRPr="00936EE1">
        <w:rPr>
          <w:color w:val="auto"/>
          <w:u w:val="single"/>
        </w:rPr>
        <w:t>Footnotes</w:t>
      </w:r>
    </w:p>
    <w:p w14:paraId="26FDC375" w14:textId="771FB92B" w:rsidR="009E61A8" w:rsidRDefault="009E61A8" w:rsidP="009E61A8">
      <w:pPr>
        <w:pStyle w:val="Default"/>
        <w:ind w:left="720"/>
        <w:jc w:val="both"/>
        <w:rPr>
          <w:color w:val="auto"/>
        </w:rPr>
      </w:pPr>
      <w:r w:rsidRPr="00936EE1">
        <w:rPr>
          <w:color w:val="auto"/>
          <w:vertAlign w:val="superscript"/>
        </w:rPr>
        <w:t>2</w:t>
      </w:r>
      <w:r w:rsidRPr="00936EE1">
        <w:rPr>
          <w:color w:val="auto"/>
        </w:rPr>
        <w:t xml:space="preserve"> </w:t>
      </w:r>
      <w:r w:rsidR="00C47349" w:rsidRPr="00936EE1">
        <w:rPr>
          <w:color w:val="auto"/>
        </w:rPr>
        <w:t>3</w:t>
      </w:r>
      <w:r w:rsidR="00C47349">
        <w:rPr>
          <w:color w:val="auto"/>
        </w:rPr>
        <w:t>2</w:t>
      </w:r>
      <w:r w:rsidR="00C47349" w:rsidRPr="00936EE1">
        <w:rPr>
          <w:color w:val="auto"/>
        </w:rPr>
        <w:t>.</w:t>
      </w:r>
      <w:r w:rsidR="00C47349">
        <w:rPr>
          <w:color w:val="auto"/>
        </w:rPr>
        <w:t>76</w:t>
      </w:r>
      <w:r w:rsidR="00C47349" w:rsidRPr="00936EE1">
        <w:rPr>
          <w:color w:val="auto"/>
        </w:rPr>
        <w:t xml:space="preserve"> = Average Caseload </w:t>
      </w:r>
      <w:r w:rsidR="00C47349">
        <w:rPr>
          <w:color w:val="auto"/>
        </w:rPr>
        <w:t xml:space="preserve">= average number of docket entries in a case </w:t>
      </w:r>
      <w:r w:rsidR="00C47349" w:rsidRPr="00936EE1">
        <w:rPr>
          <w:color w:val="auto"/>
        </w:rPr>
        <w:t>{source: full selection of USNYWD’s freely available docket (</w:t>
      </w:r>
      <w:r w:rsidR="00C47349">
        <w:rPr>
          <w:color w:val="auto"/>
        </w:rPr>
        <w:t>civil rights cases only (</w:t>
      </w:r>
      <w:proofErr w:type="spellStart"/>
      <w:r w:rsidR="00C47349">
        <w:rPr>
          <w:color w:val="auto"/>
        </w:rPr>
        <w:t>ie</w:t>
      </w:r>
      <w:proofErr w:type="spellEnd"/>
      <w:r w:rsidR="00C47349">
        <w:rPr>
          <w:color w:val="auto"/>
        </w:rPr>
        <w:t>, NOS Code 442)</w:t>
      </w:r>
      <w:r w:rsidR="00C47349" w:rsidRPr="00936EE1">
        <w:rPr>
          <w:color w:val="auto"/>
        </w:rPr>
        <w:t>)}</w:t>
      </w:r>
    </w:p>
    <w:p w14:paraId="093DF455" w14:textId="0B3CF369" w:rsidR="00C47349" w:rsidRDefault="00C47349" w:rsidP="00C47349">
      <w:pPr>
        <w:pStyle w:val="Default"/>
        <w:ind w:left="720"/>
        <w:jc w:val="both"/>
        <w:rPr>
          <w:color w:val="auto"/>
        </w:rPr>
      </w:pPr>
      <w:r w:rsidRPr="00936EE1">
        <w:rPr>
          <w:color w:val="auto"/>
          <w:vertAlign w:val="superscript"/>
        </w:rPr>
        <w:t>3</w:t>
      </w:r>
      <w:r>
        <w:rPr>
          <w:color w:val="auto"/>
        </w:rPr>
        <w:t xml:space="preserve"> “Plaintiff’s Last Case” a DOAH-domiciled lawsuit against Allstate Insurance Company</w:t>
      </w:r>
    </w:p>
    <w:p w14:paraId="1891FFF8" w14:textId="4FD2D426" w:rsidR="000103DC" w:rsidRDefault="00C47349" w:rsidP="009E61A8">
      <w:pPr>
        <w:pStyle w:val="Default"/>
        <w:ind w:left="720"/>
        <w:jc w:val="both"/>
        <w:rPr>
          <w:rFonts w:ascii="Courier New" w:hAnsi="Courier New" w:cs="Courier New"/>
        </w:rPr>
      </w:pPr>
      <w:r>
        <w:rPr>
          <w:color w:val="auto"/>
          <w:vertAlign w:val="superscript"/>
        </w:rPr>
        <w:t>4</w:t>
      </w:r>
      <w:r w:rsidR="009E61A8">
        <w:rPr>
          <w:color w:val="auto"/>
        </w:rPr>
        <w:t xml:space="preserve"> </w:t>
      </w:r>
      <w:r w:rsidR="0049523F">
        <w:rPr>
          <w:color w:val="auto"/>
        </w:rPr>
        <w:t>28.05</w:t>
      </w:r>
      <w:r w:rsidR="009E61A8">
        <w:rPr>
          <w:color w:val="auto"/>
        </w:rPr>
        <w:t xml:space="preserve"> = Typical Caseload </w:t>
      </w:r>
      <w:r w:rsidR="009E61A8" w:rsidRPr="00936EE1">
        <w:rPr>
          <w:color w:val="auto"/>
        </w:rPr>
        <w:t>=</w:t>
      </w:r>
      <w:r w:rsidR="009E61A8">
        <w:rPr>
          <w:color w:val="auto"/>
        </w:rPr>
        <w:t xml:space="preserve"> average number of docket entries in a case {source: full selection of DOAH’s freely available docket (civil rights cases only)}</w:t>
      </w:r>
      <w:r w:rsidR="000103DC">
        <w:rPr>
          <w:rFonts w:ascii="Courier New" w:hAnsi="Courier New" w:cs="Courier New"/>
          <w:color w:val="auto"/>
        </w:rPr>
        <w:br w:type="page"/>
      </w:r>
    </w:p>
    <w:p w14:paraId="4D219F4E" w14:textId="78A13310" w:rsidR="000B1136" w:rsidRDefault="000B1136" w:rsidP="000B1136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lastRenderedPageBreak/>
        <w:t>CALCULATION C</w:t>
      </w:r>
    </w:p>
    <w:p w14:paraId="1DE94828" w14:textId="65070469" w:rsidR="000B1136" w:rsidRPr="007810C8" w:rsidRDefault="0049523F" w:rsidP="000B1136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569</w:t>
      </w:r>
      <w:r w:rsidR="000B1136">
        <w:rPr>
          <w:rFonts w:ascii="Courier New" w:hAnsi="Courier New" w:cs="Courier New"/>
          <w:b/>
          <w:bCs/>
          <w:u w:val="single"/>
        </w:rPr>
        <w:t xml:space="preserve"> days</w:t>
      </w:r>
    </w:p>
    <w:tbl>
      <w:tblPr>
        <w:tblStyle w:val="TableGrid"/>
        <w:tblW w:w="57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</w:tblGrid>
      <w:tr w:rsidR="000B1136" w14:paraId="51D7F0EF" w14:textId="77777777" w:rsidTr="00623F91">
        <w:trPr>
          <w:trHeight w:val="576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981F1B0" w14:textId="24BED430" w:rsidR="000B1136" w:rsidRDefault="000B1136" w:rsidP="00A73771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D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14:paraId="2921A788" w14:textId="771F788F" w:rsidR="000B1136" w:rsidRDefault="000B1136" w:rsidP="00A73771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B24E7E6" w14:textId="77777777" w:rsidR="000B1136" w:rsidRDefault="000B1136" w:rsidP="00A73771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F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E10DB7" w14:textId="77777777" w:rsidR="000B1136" w:rsidRPr="003324BC" w:rsidRDefault="000B1136" w:rsidP="00A73771">
            <w:pPr>
              <w:pStyle w:val="Default"/>
              <w:jc w:val="center"/>
              <w:rPr>
                <w:rFonts w:ascii="Courier New" w:hAnsi="Courier New" w:cs="Courier New"/>
                <w:b/>
                <w:color w:val="auto"/>
                <w:sz w:val="28"/>
                <w:szCs w:val="28"/>
              </w:rPr>
            </w:pPr>
            <w:r w:rsidRPr="003324BC">
              <w:rPr>
                <w:rFonts w:ascii="Courier New" w:hAnsi="Courier New" w:cs="Courier New"/>
                <w:b/>
                <w:color w:val="auto"/>
                <w:sz w:val="28"/>
                <w:szCs w:val="28"/>
              </w:rPr>
              <w:t>R</w:t>
            </w:r>
          </w:p>
        </w:tc>
      </w:tr>
      <w:tr w:rsidR="000B1136" w14:paraId="50DD5DF5" w14:textId="77777777" w:rsidTr="00623F91">
        <w:trPr>
          <w:trHeight w:val="576"/>
          <w:jc w:val="center"/>
        </w:trPr>
        <w:tc>
          <w:tcPr>
            <w:tcW w:w="144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442D74A" w14:textId="17C9BCAB" w:rsidR="000B1136" w:rsidRDefault="000B1136" w:rsidP="00A73771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1</w:t>
            </w:r>
            <w:r w:rsidR="00C47349">
              <w:rPr>
                <w:rFonts w:ascii="Courier New" w:hAnsi="Courier New" w:cs="Courier New"/>
                <w:color w:val="auto"/>
              </w:rPr>
              <w:t>4</w:t>
            </w:r>
            <w:r>
              <w:rPr>
                <w:rFonts w:ascii="Courier New" w:hAnsi="Courier New" w:cs="Courier New"/>
                <w:color w:val="auto"/>
              </w:rPr>
              <w:t>7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14:paraId="734A233F" w14:textId="0D610F85" w:rsidR="000B1136" w:rsidRDefault="000B1136" w:rsidP="00A73771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</w:p>
        </w:tc>
        <w:tc>
          <w:tcPr>
            <w:tcW w:w="14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E372144" w14:textId="1A972134" w:rsidR="000B1136" w:rsidRDefault="0049523F" w:rsidP="00A73771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3.87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37CC" w14:textId="2F653781" w:rsidR="000B1136" w:rsidRPr="003324BC" w:rsidRDefault="0049523F" w:rsidP="00A73771">
            <w:pPr>
              <w:pStyle w:val="Default"/>
              <w:jc w:val="center"/>
              <w:rPr>
                <w:rFonts w:ascii="Courier New" w:hAnsi="Courier New" w:cs="Courier New"/>
                <w:b/>
                <w:color w:val="auto"/>
                <w:sz w:val="28"/>
                <w:szCs w:val="28"/>
              </w:rPr>
            </w:pPr>
            <w:r>
              <w:rPr>
                <w:rFonts w:ascii="Courier New" w:hAnsi="Courier New" w:cs="Courier New"/>
                <w:b/>
                <w:color w:val="auto"/>
                <w:sz w:val="28"/>
                <w:szCs w:val="28"/>
              </w:rPr>
              <w:t>569</w:t>
            </w:r>
          </w:p>
        </w:tc>
      </w:tr>
    </w:tbl>
    <w:p w14:paraId="576A5978" w14:textId="77777777" w:rsidR="000B1136" w:rsidRDefault="000B1136" w:rsidP="000B1136">
      <w:pPr>
        <w:ind w:left="720"/>
        <w:rPr>
          <w:rFonts w:ascii="Courier New" w:hAnsi="Courier New" w:cs="Courier New"/>
        </w:rPr>
      </w:pPr>
    </w:p>
    <w:p w14:paraId="25F725CA" w14:textId="77777777" w:rsidR="000B1136" w:rsidRDefault="000B1136" w:rsidP="000B1136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WHERE:</w:t>
      </w:r>
    </w:p>
    <w:p w14:paraId="15717E04" w14:textId="62A19F2E" w:rsidR="000B1136" w:rsidRDefault="000B1136" w:rsidP="000B1136">
      <w:pPr>
        <w:ind w:left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 = </w:t>
      </w:r>
      <w:r w:rsidR="009E61A8">
        <w:rPr>
          <w:rFonts w:ascii="Courier New" w:hAnsi="Courier New" w:cs="Courier New"/>
        </w:rPr>
        <w:t>Potential</w:t>
      </w:r>
      <w:r w:rsidR="00605BA9" w:rsidRPr="00605BA9">
        <w:rPr>
          <w:rFonts w:ascii="Courier New" w:hAnsi="Courier New" w:cs="Courier New"/>
        </w:rPr>
        <w:t>°°</w:t>
      </w:r>
      <w:r w:rsidR="009E61A8">
        <w:rPr>
          <w:rFonts w:ascii="Courier New" w:hAnsi="Courier New" w:cs="Courier New"/>
        </w:rPr>
        <w:t xml:space="preserve"> Days lost in a case</w:t>
      </w:r>
    </w:p>
    <w:p w14:paraId="3DFC2BCE" w14:textId="00405924" w:rsidR="000B1136" w:rsidRDefault="009E61A8" w:rsidP="000B1136">
      <w:pPr>
        <w:ind w:left="2160"/>
        <w:rPr>
          <w:rFonts w:ascii="Courier New" w:hAnsi="Courier New" w:cs="Courier New"/>
        </w:rPr>
      </w:pPr>
      <w:r>
        <w:rPr>
          <w:rFonts w:ascii="Courier New" w:hAnsi="Courier New" w:cs="Courier New"/>
          <w:u w:val="single"/>
        </w:rPr>
        <w:t>1</w:t>
      </w:r>
      <w:r w:rsidR="00C47349">
        <w:rPr>
          <w:rFonts w:ascii="Courier New" w:hAnsi="Courier New" w:cs="Courier New"/>
          <w:u w:val="single"/>
        </w:rPr>
        <w:t>4</w:t>
      </w:r>
      <w:r>
        <w:rPr>
          <w:rFonts w:ascii="Courier New" w:hAnsi="Courier New" w:cs="Courier New"/>
          <w:u w:val="single"/>
        </w:rPr>
        <w:t>7</w:t>
      </w:r>
      <w:r w:rsidR="000B1136">
        <w:rPr>
          <w:rFonts w:ascii="Courier New" w:hAnsi="Courier New" w:cs="Courier New"/>
        </w:rPr>
        <w:t xml:space="preserve"> = </w:t>
      </w:r>
      <w:r>
        <w:rPr>
          <w:rFonts w:ascii="Courier New" w:hAnsi="Courier New" w:cs="Courier New"/>
        </w:rPr>
        <w:t>4.50</w:t>
      </w:r>
      <w:r w:rsidR="000B1136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x</w:t>
      </w:r>
      <w:r w:rsidR="000B1136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3</w:t>
      </w:r>
      <w:r w:rsidR="00C47349">
        <w:rPr>
          <w:rFonts w:ascii="Courier New" w:hAnsi="Courier New" w:cs="Courier New"/>
        </w:rPr>
        <w:t>2</w:t>
      </w:r>
      <w:r w:rsidR="000B1136">
        <w:rPr>
          <w:rFonts w:ascii="Courier New" w:hAnsi="Courier New" w:cs="Courier New"/>
        </w:rPr>
        <w:t>.</w:t>
      </w:r>
      <w:r w:rsidR="00C47349">
        <w:rPr>
          <w:rFonts w:ascii="Courier New" w:hAnsi="Courier New" w:cs="Courier New"/>
        </w:rPr>
        <w:t>76</w:t>
      </w:r>
      <w:r w:rsidR="000B1136">
        <w:rPr>
          <w:rFonts w:ascii="Courier New" w:hAnsi="Courier New" w:cs="Courier New"/>
        </w:rPr>
        <w:t xml:space="preserve"> (</w:t>
      </w:r>
      <w:r>
        <w:rPr>
          <w:rFonts w:ascii="Courier New" w:hAnsi="Courier New" w:cs="Courier New"/>
        </w:rPr>
        <w:t>median days</w:t>
      </w:r>
      <w:r w:rsidR="00A31F3D">
        <w:rPr>
          <w:rFonts w:ascii="Courier New" w:hAnsi="Courier New" w:cs="Courier New"/>
        </w:rPr>
        <w:t>-</w:t>
      </w:r>
      <w:r>
        <w:rPr>
          <w:rFonts w:ascii="Courier New" w:hAnsi="Courier New" w:cs="Courier New"/>
        </w:rPr>
        <w:t xml:space="preserve">lost </w:t>
      </w:r>
      <w:r w:rsidRPr="00C47349">
        <w:rPr>
          <w:rFonts w:ascii="Courier New" w:hAnsi="Courier New" w:cs="Courier New"/>
          <w:i/>
        </w:rPr>
        <w:t>times</w:t>
      </w:r>
      <w:r>
        <w:rPr>
          <w:rFonts w:ascii="Courier New" w:hAnsi="Courier New" w:cs="Courier New"/>
        </w:rPr>
        <w:t xml:space="preserve"> avg caseload</w:t>
      </w:r>
      <w:r w:rsidR="000B1136">
        <w:rPr>
          <w:rFonts w:ascii="Courier New" w:hAnsi="Courier New" w:cs="Courier New"/>
        </w:rPr>
        <w:t>)</w:t>
      </w:r>
    </w:p>
    <w:p w14:paraId="2CE97873" w14:textId="271B39B0" w:rsidR="009E61A8" w:rsidRDefault="009E61A8" w:rsidP="009E61A8">
      <w:pPr>
        <w:ind w:left="288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4.50 = median days</w:t>
      </w:r>
      <w:r w:rsidR="00A31F3D">
        <w:rPr>
          <w:rFonts w:ascii="Courier New" w:hAnsi="Courier New" w:cs="Courier New"/>
        </w:rPr>
        <w:t>-</w:t>
      </w:r>
      <w:r>
        <w:rPr>
          <w:rFonts w:ascii="Courier New" w:hAnsi="Courier New" w:cs="Courier New"/>
        </w:rPr>
        <w:t>lost = (2+</w:t>
      </w:r>
      <w:proofErr w:type="gramStart"/>
      <w:r>
        <w:rPr>
          <w:rFonts w:ascii="Courier New" w:hAnsi="Courier New" w:cs="Courier New"/>
        </w:rPr>
        <w:t>7)÷</w:t>
      </w:r>
      <w:proofErr w:type="gramEnd"/>
      <w:r>
        <w:rPr>
          <w:rFonts w:ascii="Courier New" w:hAnsi="Courier New" w:cs="Courier New"/>
        </w:rPr>
        <w:t>2</w:t>
      </w:r>
    </w:p>
    <w:p w14:paraId="33D91C21" w14:textId="1E8BE305" w:rsidR="009E61A8" w:rsidRDefault="009E61A8" w:rsidP="009E61A8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 = minimum days lost (</w:t>
      </w:r>
      <w:proofErr w:type="spellStart"/>
      <w:r>
        <w:rPr>
          <w:rFonts w:ascii="Courier New" w:hAnsi="Courier New" w:cs="Courier New"/>
        </w:rPr>
        <w:t>ie</w:t>
      </w:r>
      <w:proofErr w:type="spellEnd"/>
      <w:r>
        <w:rPr>
          <w:rFonts w:ascii="Courier New" w:hAnsi="Courier New" w:cs="Courier New"/>
        </w:rPr>
        <w:t>, 14 – 12; see ¶1</w:t>
      </w:r>
      <w:r w:rsidR="00A31F3D">
        <w:rPr>
          <w:rFonts w:ascii="Courier New" w:hAnsi="Courier New" w:cs="Courier New"/>
        </w:rPr>
        <w:t>1</w:t>
      </w:r>
      <w:r>
        <w:rPr>
          <w:rFonts w:ascii="Courier New" w:hAnsi="Courier New" w:cs="Courier New"/>
        </w:rPr>
        <w:t xml:space="preserve">[4] </w:t>
      </w:r>
      <w:r w:rsidRPr="009E61A8">
        <w:rPr>
          <w:rFonts w:ascii="Courier New" w:hAnsi="Courier New" w:cs="Courier New"/>
          <w:i/>
        </w:rPr>
        <w:t>supra</w:t>
      </w:r>
      <w:r>
        <w:rPr>
          <w:rFonts w:ascii="Courier New" w:hAnsi="Courier New" w:cs="Courier New"/>
        </w:rPr>
        <w:t>)</w:t>
      </w:r>
    </w:p>
    <w:p w14:paraId="6E7106C7" w14:textId="10646F4C" w:rsidR="009E61A8" w:rsidRDefault="009E61A8" w:rsidP="009E61A8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7 = maximum days lost (</w:t>
      </w:r>
      <w:proofErr w:type="spellStart"/>
      <w:r>
        <w:rPr>
          <w:rFonts w:ascii="Courier New" w:hAnsi="Courier New" w:cs="Courier New"/>
        </w:rPr>
        <w:t>ie</w:t>
      </w:r>
      <w:proofErr w:type="spellEnd"/>
      <w:r>
        <w:rPr>
          <w:rFonts w:ascii="Courier New" w:hAnsi="Courier New" w:cs="Courier New"/>
        </w:rPr>
        <w:t>, 14 – 7; see ¶1</w:t>
      </w:r>
      <w:r w:rsidR="00A31F3D">
        <w:rPr>
          <w:rFonts w:ascii="Courier New" w:hAnsi="Courier New" w:cs="Courier New"/>
        </w:rPr>
        <w:t>1</w:t>
      </w:r>
      <w:r>
        <w:rPr>
          <w:rFonts w:ascii="Courier New" w:hAnsi="Courier New" w:cs="Courier New"/>
        </w:rPr>
        <w:t xml:space="preserve">[4] </w:t>
      </w:r>
      <w:r w:rsidRPr="009E61A8">
        <w:rPr>
          <w:rFonts w:ascii="Courier New" w:hAnsi="Courier New" w:cs="Courier New"/>
          <w:i/>
        </w:rPr>
        <w:t>supra</w:t>
      </w:r>
      <w:r>
        <w:rPr>
          <w:rFonts w:ascii="Courier New" w:hAnsi="Courier New" w:cs="Courier New"/>
        </w:rPr>
        <w:t>)</w:t>
      </w:r>
    </w:p>
    <w:p w14:paraId="4B0A8A86" w14:textId="083115F0" w:rsidR="009E61A8" w:rsidRDefault="009E61A8" w:rsidP="009E61A8">
      <w:pPr>
        <w:ind w:left="288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</w:t>
      </w:r>
      <w:r w:rsidR="00C47349">
        <w:rPr>
          <w:rFonts w:ascii="Courier New" w:hAnsi="Courier New" w:cs="Courier New"/>
        </w:rPr>
        <w:t>2</w:t>
      </w:r>
      <w:r>
        <w:rPr>
          <w:rFonts w:ascii="Courier New" w:hAnsi="Courier New" w:cs="Courier New"/>
        </w:rPr>
        <w:t>.</w:t>
      </w:r>
      <w:r w:rsidR="00C47349">
        <w:rPr>
          <w:rFonts w:ascii="Courier New" w:hAnsi="Courier New" w:cs="Courier New"/>
        </w:rPr>
        <w:t>76</w:t>
      </w:r>
      <w:r>
        <w:rPr>
          <w:rFonts w:ascii="Courier New" w:hAnsi="Courier New" w:cs="Courier New"/>
        </w:rPr>
        <w:t xml:space="preserve"> = average caseload</w:t>
      </w:r>
      <w:r w:rsidRPr="009E61A8">
        <w:rPr>
          <w:rFonts w:ascii="Courier New" w:hAnsi="Courier New" w:cs="Courier New"/>
          <w:vertAlign w:val="superscript"/>
        </w:rPr>
        <w:t>2</w:t>
      </w:r>
    </w:p>
    <w:p w14:paraId="26C96F67" w14:textId="77777777" w:rsidR="000B1136" w:rsidRDefault="000B1136" w:rsidP="000B1136">
      <w:pPr>
        <w:ind w:left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 = plaintiff’s endurance factor</w:t>
      </w:r>
    </w:p>
    <w:p w14:paraId="18C380FC" w14:textId="7578E596" w:rsidR="000B1136" w:rsidRDefault="000B1136" w:rsidP="000B1136">
      <w:pPr>
        <w:ind w:left="216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“</w:t>
      </w:r>
      <w:r w:rsidRPr="00365B48">
        <w:rPr>
          <w:rFonts w:ascii="Courier New" w:hAnsi="Courier New" w:cs="Courier New"/>
          <w:i/>
        </w:rPr>
        <w:t>endurance factor</w:t>
      </w:r>
      <w:r>
        <w:rPr>
          <w:rFonts w:ascii="Courier New" w:hAnsi="Courier New" w:cs="Courier New"/>
        </w:rPr>
        <w:t xml:space="preserve">” ≈ the force in which </w:t>
      </w:r>
      <w:r w:rsidR="00A31F3D">
        <w:rPr>
          <w:rFonts w:ascii="Courier New" w:hAnsi="Courier New" w:cs="Courier New"/>
        </w:rPr>
        <w:t xml:space="preserve">Plaintiff </w:t>
      </w:r>
      <w:r>
        <w:rPr>
          <w:rFonts w:ascii="Courier New" w:hAnsi="Courier New" w:cs="Courier New"/>
        </w:rPr>
        <w:t>proceeds</w:t>
      </w:r>
    </w:p>
    <w:p w14:paraId="1F3810BA" w14:textId="13572802" w:rsidR="000B1136" w:rsidRDefault="0049523F" w:rsidP="000B1136">
      <w:pPr>
        <w:ind w:left="2160"/>
        <w:rPr>
          <w:rFonts w:ascii="Courier New" w:hAnsi="Courier New" w:cs="Courier New"/>
        </w:rPr>
      </w:pPr>
      <w:r>
        <w:rPr>
          <w:rFonts w:ascii="Courier New" w:hAnsi="Courier New" w:cs="Courier New"/>
          <w:u w:val="single"/>
        </w:rPr>
        <w:t>3.87</w:t>
      </w:r>
      <w:r w:rsidR="000B1136">
        <w:rPr>
          <w:rFonts w:ascii="Courier New" w:hAnsi="Courier New" w:cs="Courier New"/>
        </w:rPr>
        <w:t xml:space="preserve"> = </w:t>
      </w:r>
      <w:r>
        <w:rPr>
          <w:rFonts w:ascii="Courier New" w:hAnsi="Courier New" w:cs="Courier New"/>
        </w:rPr>
        <w:t>19.36</w:t>
      </w:r>
      <w:r w:rsidR="000B1136">
        <w:rPr>
          <w:rFonts w:ascii="Courier New" w:hAnsi="Courier New" w:cs="Courier New"/>
        </w:rPr>
        <w:t xml:space="preserve"> x 0.</w:t>
      </w:r>
      <w:r w:rsidR="00C47349">
        <w:rPr>
          <w:rFonts w:ascii="Courier New" w:hAnsi="Courier New" w:cs="Courier New"/>
        </w:rPr>
        <w:t>2</w:t>
      </w:r>
      <w:r w:rsidR="000B1136">
        <w:rPr>
          <w:rFonts w:ascii="Courier New" w:hAnsi="Courier New" w:cs="Courier New"/>
        </w:rPr>
        <w:t>0</w:t>
      </w:r>
    </w:p>
    <w:p w14:paraId="44E6667E" w14:textId="77777777" w:rsidR="000B1136" w:rsidRDefault="000B1136" w:rsidP="000B1136">
      <w:pPr>
        <w:ind w:left="216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Where:</w:t>
      </w:r>
    </w:p>
    <w:p w14:paraId="55F6CF15" w14:textId="1D221D95" w:rsidR="000B1136" w:rsidRDefault="0049523F" w:rsidP="000B1136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19.36</w:t>
      </w:r>
      <w:r w:rsidR="000B1136">
        <w:rPr>
          <w:rFonts w:ascii="Courier New" w:hAnsi="Courier New" w:cs="Courier New"/>
        </w:rPr>
        <w:t xml:space="preserve"> = endurance multiplier</w:t>
      </w:r>
    </w:p>
    <w:p w14:paraId="78733443" w14:textId="5FC8318F" w:rsidR="000B1136" w:rsidRDefault="000B1136" w:rsidP="000B1136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49523F">
        <w:rPr>
          <w:rFonts w:ascii="Courier New" w:hAnsi="Courier New" w:cs="Courier New"/>
        </w:rPr>
        <w:t>19.36</w:t>
      </w:r>
      <w:r>
        <w:rPr>
          <w:rFonts w:ascii="Courier New" w:hAnsi="Courier New" w:cs="Courier New"/>
        </w:rPr>
        <w:t xml:space="preserve"> = </w:t>
      </w:r>
      <w:r w:rsidR="00324E7D">
        <w:rPr>
          <w:rFonts w:ascii="Courier New" w:hAnsi="Courier New" w:cs="Courier New"/>
        </w:rPr>
        <w:t>543.00</w:t>
      </w:r>
      <w:r>
        <w:rPr>
          <w:rFonts w:ascii="Courier New" w:hAnsi="Courier New" w:cs="Courier New"/>
        </w:rPr>
        <w:t xml:space="preserve"> ÷ </w:t>
      </w:r>
      <w:r w:rsidR="0049523F">
        <w:rPr>
          <w:rFonts w:ascii="Courier New" w:hAnsi="Courier New" w:cs="Courier New"/>
        </w:rPr>
        <w:t>28.05</w:t>
      </w:r>
    </w:p>
    <w:p w14:paraId="76A8F429" w14:textId="77777777" w:rsidR="000B1136" w:rsidRDefault="000B1136" w:rsidP="000B1136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Where:</w:t>
      </w:r>
    </w:p>
    <w:p w14:paraId="4AABB29E" w14:textId="09C2E32A" w:rsidR="000B1136" w:rsidRDefault="000B1136" w:rsidP="000B1136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324E7D">
        <w:rPr>
          <w:rFonts w:ascii="Courier New" w:hAnsi="Courier New" w:cs="Courier New"/>
        </w:rPr>
        <w:t>543.00</w:t>
      </w:r>
      <w:r>
        <w:rPr>
          <w:rFonts w:ascii="Courier New" w:hAnsi="Courier New" w:cs="Courier New"/>
        </w:rPr>
        <w:t xml:space="preserve"> = Plaintiff’s last case</w:t>
      </w:r>
      <w:r w:rsidR="00C47349" w:rsidRPr="00C47349">
        <w:rPr>
          <w:rFonts w:ascii="Courier New" w:hAnsi="Courier New" w:cs="Courier New"/>
          <w:vertAlign w:val="superscript"/>
        </w:rPr>
        <w:t>3</w:t>
      </w:r>
    </w:p>
    <w:p w14:paraId="37F03CA1" w14:textId="180BF78F" w:rsidR="000B1136" w:rsidRDefault="0049523F" w:rsidP="000B1136">
      <w:pPr>
        <w:ind w:left="50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28.05</w:t>
      </w:r>
      <w:r w:rsidR="000B1136">
        <w:rPr>
          <w:rFonts w:ascii="Courier New" w:hAnsi="Courier New" w:cs="Courier New"/>
        </w:rPr>
        <w:t xml:space="preserve"> = </w:t>
      </w:r>
      <w:r w:rsidR="009E61A8">
        <w:rPr>
          <w:rFonts w:ascii="Courier New" w:hAnsi="Courier New" w:cs="Courier New"/>
        </w:rPr>
        <w:t>typical</w:t>
      </w:r>
      <w:r w:rsidR="000B1136">
        <w:rPr>
          <w:rFonts w:ascii="Courier New" w:hAnsi="Courier New" w:cs="Courier New"/>
        </w:rPr>
        <w:t xml:space="preserve"> caseload of similar cases</w:t>
      </w:r>
      <w:r w:rsidR="00C47349">
        <w:rPr>
          <w:rFonts w:ascii="Courier New" w:hAnsi="Courier New" w:cs="Courier New"/>
          <w:vertAlign w:val="superscript"/>
        </w:rPr>
        <w:t>4</w:t>
      </w:r>
    </w:p>
    <w:p w14:paraId="1652AF2D" w14:textId="7B76F095" w:rsidR="000B1136" w:rsidRDefault="000B1136" w:rsidP="000B1136">
      <w:pPr>
        <w:ind w:left="360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0.</w:t>
      </w:r>
      <w:r w:rsidR="00C47349">
        <w:rPr>
          <w:rFonts w:ascii="Courier New" w:hAnsi="Courier New" w:cs="Courier New"/>
        </w:rPr>
        <w:t>2</w:t>
      </w:r>
      <w:r>
        <w:rPr>
          <w:rFonts w:ascii="Courier New" w:hAnsi="Courier New" w:cs="Courier New"/>
        </w:rPr>
        <w:t>0 = conservative assumption for instant case’s zest</w:t>
      </w:r>
    </w:p>
    <w:p w14:paraId="7D171E25" w14:textId="77777777" w:rsidR="000B1136" w:rsidRDefault="000B1136" w:rsidP="000B1136">
      <w:pPr>
        <w:ind w:left="1440"/>
      </w:pPr>
      <w:r>
        <w:rPr>
          <w:rFonts w:ascii="Courier New" w:hAnsi="Courier New" w:cs="Courier New"/>
        </w:rPr>
        <w:t>R = final result</w:t>
      </w:r>
    </w:p>
    <w:tbl>
      <w:tblPr>
        <w:tblStyle w:val="TableGrid"/>
        <w:tblW w:w="7200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4320"/>
      </w:tblGrid>
      <w:tr w:rsidR="000B1136" w14:paraId="7C101054" w14:textId="77777777" w:rsidTr="00CC2C41">
        <w:trPr>
          <w:trHeight w:val="576"/>
          <w:jc w:val="center"/>
        </w:trPr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C789C" w14:textId="77777777" w:rsidR="000B1136" w:rsidRDefault="000B1136" w:rsidP="00A73771">
            <w:pPr>
              <w:pStyle w:val="Default"/>
              <w:jc w:val="right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Final Calculation:</w:t>
            </w:r>
          </w:p>
        </w:tc>
        <w:tc>
          <w:tcPr>
            <w:tcW w:w="4320" w:type="dxa"/>
            <w:tcBorders>
              <w:left w:val="single" w:sz="4" w:space="0" w:color="auto"/>
            </w:tcBorders>
            <w:vAlign w:val="center"/>
          </w:tcPr>
          <w:p w14:paraId="5CDBEC96" w14:textId="3435E1C8" w:rsidR="000B1136" w:rsidRDefault="00C64885" w:rsidP="00A73771">
            <w:pPr>
              <w:pStyle w:val="Default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1</w:t>
            </w:r>
            <w:r w:rsidR="00C47349">
              <w:rPr>
                <w:rFonts w:ascii="Courier New" w:hAnsi="Courier New" w:cs="Courier New"/>
                <w:color w:val="auto"/>
              </w:rPr>
              <w:t>4</w:t>
            </w:r>
            <w:r>
              <w:rPr>
                <w:rFonts w:ascii="Courier New" w:hAnsi="Courier New" w:cs="Courier New"/>
                <w:color w:val="auto"/>
              </w:rPr>
              <w:t>7</w:t>
            </w:r>
            <w:r w:rsidR="00324E7D">
              <w:rPr>
                <w:rFonts w:ascii="Courier New" w:hAnsi="Courier New" w:cs="Courier New"/>
                <w:color w:val="auto"/>
              </w:rPr>
              <w:t>.00</w:t>
            </w:r>
            <w:r w:rsidR="000B1136">
              <w:rPr>
                <w:rFonts w:ascii="Courier New" w:hAnsi="Courier New" w:cs="Courier New"/>
                <w:color w:val="auto"/>
              </w:rPr>
              <w:t xml:space="preserve"> x </w:t>
            </w:r>
            <w:r w:rsidR="0049523F">
              <w:rPr>
                <w:rFonts w:ascii="Courier New" w:hAnsi="Courier New" w:cs="Courier New"/>
                <w:color w:val="auto"/>
              </w:rPr>
              <w:t>3.87</w:t>
            </w:r>
            <w:r w:rsidR="000B1136">
              <w:rPr>
                <w:rFonts w:ascii="Courier New" w:hAnsi="Courier New" w:cs="Courier New"/>
                <w:color w:val="auto"/>
              </w:rPr>
              <w:t xml:space="preserve"> = </w:t>
            </w:r>
            <w:r w:rsidR="0049523F">
              <w:rPr>
                <w:rFonts w:ascii="Courier New" w:hAnsi="Courier New" w:cs="Courier New"/>
                <w:b/>
                <w:color w:val="auto"/>
              </w:rPr>
              <w:t>569</w:t>
            </w:r>
          </w:p>
        </w:tc>
      </w:tr>
    </w:tbl>
    <w:p w14:paraId="0F4F5E8E" w14:textId="77777777" w:rsidR="000B1136" w:rsidRPr="00936EE1" w:rsidRDefault="000B1136" w:rsidP="000B1136">
      <w:pPr>
        <w:pStyle w:val="Default"/>
        <w:jc w:val="both"/>
        <w:rPr>
          <w:color w:val="auto"/>
          <w:u w:val="single"/>
        </w:rPr>
      </w:pPr>
      <w:r w:rsidRPr="00936EE1">
        <w:rPr>
          <w:color w:val="auto"/>
          <w:u w:val="single"/>
        </w:rPr>
        <w:t>Footnotes</w:t>
      </w:r>
    </w:p>
    <w:p w14:paraId="4154B500" w14:textId="4BFBDB5E" w:rsidR="000B1136" w:rsidRDefault="000B1136" w:rsidP="000B1136">
      <w:pPr>
        <w:pStyle w:val="Default"/>
        <w:ind w:left="720"/>
        <w:jc w:val="both"/>
        <w:rPr>
          <w:color w:val="auto"/>
        </w:rPr>
      </w:pPr>
      <w:r w:rsidRPr="00936EE1">
        <w:rPr>
          <w:color w:val="auto"/>
          <w:vertAlign w:val="superscript"/>
        </w:rPr>
        <w:t>2</w:t>
      </w:r>
      <w:r w:rsidRPr="00936EE1">
        <w:rPr>
          <w:color w:val="auto"/>
        </w:rPr>
        <w:t xml:space="preserve"> </w:t>
      </w:r>
      <w:r w:rsidR="00C47349" w:rsidRPr="00936EE1">
        <w:rPr>
          <w:color w:val="auto"/>
        </w:rPr>
        <w:t>3</w:t>
      </w:r>
      <w:r w:rsidR="00C47349">
        <w:rPr>
          <w:color w:val="auto"/>
        </w:rPr>
        <w:t>2</w:t>
      </w:r>
      <w:r w:rsidR="00C47349" w:rsidRPr="00936EE1">
        <w:rPr>
          <w:color w:val="auto"/>
        </w:rPr>
        <w:t>.</w:t>
      </w:r>
      <w:r w:rsidR="00C47349">
        <w:rPr>
          <w:color w:val="auto"/>
        </w:rPr>
        <w:t>76</w:t>
      </w:r>
      <w:r w:rsidR="00C47349" w:rsidRPr="00936EE1">
        <w:rPr>
          <w:color w:val="auto"/>
        </w:rPr>
        <w:t xml:space="preserve"> = Average Caseload </w:t>
      </w:r>
      <w:r w:rsidR="00C47349">
        <w:rPr>
          <w:color w:val="auto"/>
        </w:rPr>
        <w:t xml:space="preserve">= average number of docket entries in a case </w:t>
      </w:r>
      <w:r w:rsidR="00C47349" w:rsidRPr="00936EE1">
        <w:rPr>
          <w:color w:val="auto"/>
        </w:rPr>
        <w:t>{source: full selection of USNYWD’s freely available docket (</w:t>
      </w:r>
      <w:r w:rsidR="00C47349">
        <w:rPr>
          <w:color w:val="auto"/>
        </w:rPr>
        <w:t>civil rights cases only (</w:t>
      </w:r>
      <w:proofErr w:type="spellStart"/>
      <w:r w:rsidR="00C47349">
        <w:rPr>
          <w:color w:val="auto"/>
        </w:rPr>
        <w:t>ie</w:t>
      </w:r>
      <w:proofErr w:type="spellEnd"/>
      <w:r w:rsidR="00C47349">
        <w:rPr>
          <w:color w:val="auto"/>
        </w:rPr>
        <w:t>, NOS Code 442)</w:t>
      </w:r>
      <w:r w:rsidR="00C47349" w:rsidRPr="00936EE1">
        <w:rPr>
          <w:color w:val="auto"/>
        </w:rPr>
        <w:t>)}</w:t>
      </w:r>
    </w:p>
    <w:p w14:paraId="6C9EE124" w14:textId="3C52B619" w:rsidR="00C47349" w:rsidRDefault="00C47349" w:rsidP="00C47349">
      <w:pPr>
        <w:pStyle w:val="Default"/>
        <w:ind w:left="720"/>
        <w:jc w:val="both"/>
        <w:rPr>
          <w:color w:val="auto"/>
        </w:rPr>
      </w:pPr>
      <w:r w:rsidRPr="00936EE1">
        <w:rPr>
          <w:color w:val="auto"/>
          <w:vertAlign w:val="superscript"/>
        </w:rPr>
        <w:t>3</w:t>
      </w:r>
      <w:r>
        <w:rPr>
          <w:color w:val="auto"/>
        </w:rPr>
        <w:t xml:space="preserve"> “Plaintiff’s Last Case” a DOAH-domiciled lawsuit against Allstate Insurance Company</w:t>
      </w:r>
    </w:p>
    <w:p w14:paraId="25521D37" w14:textId="08EC5EF8" w:rsidR="00605BA9" w:rsidRDefault="00C47349" w:rsidP="000B1136">
      <w:pPr>
        <w:pStyle w:val="Default"/>
        <w:ind w:left="720"/>
        <w:jc w:val="both"/>
        <w:rPr>
          <w:color w:val="auto"/>
        </w:rPr>
      </w:pPr>
      <w:r>
        <w:rPr>
          <w:color w:val="auto"/>
          <w:vertAlign w:val="superscript"/>
        </w:rPr>
        <w:t>4</w:t>
      </w:r>
      <w:r w:rsidR="000B1136">
        <w:rPr>
          <w:color w:val="auto"/>
        </w:rPr>
        <w:t xml:space="preserve"> </w:t>
      </w:r>
      <w:r w:rsidR="0049523F">
        <w:rPr>
          <w:color w:val="auto"/>
        </w:rPr>
        <w:t>28.05</w:t>
      </w:r>
      <w:r w:rsidR="000B1136">
        <w:rPr>
          <w:color w:val="auto"/>
        </w:rPr>
        <w:t xml:space="preserve"> = </w:t>
      </w:r>
      <w:r w:rsidR="009E61A8">
        <w:rPr>
          <w:color w:val="auto"/>
        </w:rPr>
        <w:t>Typical</w:t>
      </w:r>
      <w:r w:rsidR="000B1136">
        <w:rPr>
          <w:color w:val="auto"/>
        </w:rPr>
        <w:t xml:space="preserve"> Caseload </w:t>
      </w:r>
      <w:r w:rsidR="000B1136" w:rsidRPr="00936EE1">
        <w:rPr>
          <w:color w:val="auto"/>
        </w:rPr>
        <w:t>=</w:t>
      </w:r>
      <w:r w:rsidR="000B1136">
        <w:rPr>
          <w:color w:val="auto"/>
        </w:rPr>
        <w:t xml:space="preserve"> </w:t>
      </w:r>
      <w:r w:rsidR="009E61A8">
        <w:rPr>
          <w:color w:val="auto"/>
        </w:rPr>
        <w:t xml:space="preserve">average </w:t>
      </w:r>
      <w:r w:rsidR="000B1136">
        <w:rPr>
          <w:color w:val="auto"/>
        </w:rPr>
        <w:t>number of docket entries in a case {source: full selection of DOAH’s freely available docket (civil rights cases only)}</w:t>
      </w:r>
    </w:p>
    <w:p w14:paraId="69B0AB05" w14:textId="4C10A973" w:rsidR="000B1136" w:rsidRDefault="00605BA9" w:rsidP="000B1136">
      <w:pPr>
        <w:pStyle w:val="Default"/>
        <w:ind w:left="720"/>
        <w:jc w:val="both"/>
        <w:rPr>
          <w:rFonts w:ascii="Courier New" w:hAnsi="Courier New" w:cs="Courier New"/>
        </w:rPr>
      </w:pPr>
      <w:r>
        <w:rPr>
          <w:color w:val="auto"/>
        </w:rPr>
        <w:t xml:space="preserve">°° </w:t>
      </w:r>
      <w:r w:rsidR="002101E5">
        <w:rPr>
          <w:color w:val="auto"/>
        </w:rPr>
        <w:t>P</w:t>
      </w:r>
      <w:r>
        <w:rPr>
          <w:color w:val="auto"/>
        </w:rPr>
        <w:t xml:space="preserve">otential </w:t>
      </w:r>
      <w:r w:rsidR="002101E5">
        <w:rPr>
          <w:color w:val="auto"/>
        </w:rPr>
        <w:t>D</w:t>
      </w:r>
      <w:r>
        <w:rPr>
          <w:color w:val="auto"/>
        </w:rPr>
        <w:t>ays will often run concurrent (</w:t>
      </w:r>
      <w:proofErr w:type="spellStart"/>
      <w:r>
        <w:rPr>
          <w:color w:val="auto"/>
        </w:rPr>
        <w:t>ie</w:t>
      </w:r>
      <w:proofErr w:type="spellEnd"/>
      <w:r>
        <w:rPr>
          <w:color w:val="auto"/>
        </w:rPr>
        <w:t xml:space="preserve">, when deadlines share many of the same calendar dates) (ex: </w:t>
      </w:r>
      <w:r w:rsidR="00263BE7">
        <w:rPr>
          <w:color w:val="auto"/>
        </w:rPr>
        <w:t>‘</w:t>
      </w:r>
      <w:r w:rsidRPr="00263BE7">
        <w:rPr>
          <w:i/>
          <w:color w:val="auto"/>
        </w:rPr>
        <w:t>Deadline A</w:t>
      </w:r>
      <w:r w:rsidR="00263BE7">
        <w:rPr>
          <w:color w:val="auto"/>
        </w:rPr>
        <w:t>’</w:t>
      </w:r>
      <w:r>
        <w:rPr>
          <w:color w:val="auto"/>
        </w:rPr>
        <w:t xml:space="preserve"> = 1/1/21 and </w:t>
      </w:r>
      <w:r w:rsidR="00263BE7">
        <w:rPr>
          <w:color w:val="auto"/>
        </w:rPr>
        <w:t>‘</w:t>
      </w:r>
      <w:r w:rsidRPr="00263BE7">
        <w:rPr>
          <w:i/>
          <w:color w:val="auto"/>
        </w:rPr>
        <w:t>Deadline B</w:t>
      </w:r>
      <w:r w:rsidR="00263BE7">
        <w:rPr>
          <w:color w:val="auto"/>
        </w:rPr>
        <w:t>’</w:t>
      </w:r>
      <w:r>
        <w:rPr>
          <w:color w:val="auto"/>
        </w:rPr>
        <w:t xml:space="preserve"> = 1/2/21 while </w:t>
      </w:r>
      <w:r w:rsidR="00263BE7">
        <w:rPr>
          <w:color w:val="auto"/>
        </w:rPr>
        <w:t>‘</w:t>
      </w:r>
      <w:r w:rsidRPr="00263BE7">
        <w:rPr>
          <w:i/>
          <w:color w:val="auto"/>
        </w:rPr>
        <w:t>Today</w:t>
      </w:r>
      <w:r w:rsidR="00263BE7">
        <w:rPr>
          <w:color w:val="auto"/>
        </w:rPr>
        <w:t>’</w:t>
      </w:r>
      <w:r>
        <w:rPr>
          <w:color w:val="auto"/>
        </w:rPr>
        <w:t xml:space="preserve"> = 12/24/20; so, most of the “potential days” will be double-counted; the impact of the lost days, of course, will still be felt)</w:t>
      </w:r>
      <w:r w:rsidR="000B1136">
        <w:rPr>
          <w:rFonts w:ascii="Courier New" w:hAnsi="Courier New" w:cs="Courier New"/>
          <w:color w:val="auto"/>
        </w:rPr>
        <w:br w:type="page"/>
      </w:r>
    </w:p>
    <w:p w14:paraId="53CFD78C" w14:textId="77777777" w:rsidR="00537127" w:rsidRDefault="00537127" w:rsidP="00537127">
      <w:pPr>
        <w:pStyle w:val="Default"/>
        <w:spacing w:line="480" w:lineRule="auto"/>
        <w:ind w:left="607"/>
        <w:jc w:val="both"/>
        <w:rPr>
          <w:rFonts w:ascii="Courier New" w:hAnsi="Courier New" w:cs="Courier New"/>
          <w:color w:val="auto"/>
        </w:rPr>
      </w:pPr>
    </w:p>
    <w:p w14:paraId="1F6C01B1" w14:textId="168E3444" w:rsidR="003324BC" w:rsidRDefault="00F4522C" w:rsidP="003324BC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Analysis </w:t>
      </w:r>
      <w:r w:rsidR="003324BC">
        <w:rPr>
          <w:rFonts w:ascii="Courier New" w:hAnsi="Courier New" w:cs="Courier New"/>
          <w:color w:val="auto"/>
        </w:rPr>
        <w:t>Limitations</w:t>
      </w:r>
    </w:p>
    <w:p w14:paraId="657BFDFA" w14:textId="3CA69FAF" w:rsidR="003324BC" w:rsidRDefault="003324BC" w:rsidP="00605BA9">
      <w:pPr>
        <w:pStyle w:val="Default"/>
        <w:numPr>
          <w:ilvl w:val="0"/>
          <w:numId w:val="14"/>
        </w:numPr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Money. </w:t>
      </w:r>
      <w:r w:rsidR="00D034C2">
        <w:rPr>
          <w:rFonts w:ascii="Courier New" w:hAnsi="Courier New" w:cs="Courier New"/>
          <w:color w:val="auto"/>
        </w:rPr>
        <w:t>The Author</w:t>
      </w:r>
      <w:r>
        <w:rPr>
          <w:rFonts w:ascii="Courier New" w:hAnsi="Courier New" w:cs="Courier New"/>
          <w:color w:val="auto"/>
        </w:rPr>
        <w:t xml:space="preserve"> </w:t>
      </w:r>
      <w:r w:rsidR="00F4522C">
        <w:rPr>
          <w:rFonts w:ascii="Courier New" w:hAnsi="Courier New" w:cs="Courier New"/>
          <w:color w:val="auto"/>
        </w:rPr>
        <w:t>pulled</w:t>
      </w:r>
      <w:r>
        <w:rPr>
          <w:rFonts w:ascii="Courier New" w:hAnsi="Courier New" w:cs="Courier New"/>
          <w:color w:val="auto"/>
        </w:rPr>
        <w:t xml:space="preserve"> this data </w:t>
      </w:r>
      <w:r w:rsidR="00605BA9">
        <w:rPr>
          <w:rFonts w:ascii="Courier New" w:hAnsi="Courier New" w:cs="Courier New"/>
          <w:color w:val="auto"/>
        </w:rPr>
        <w:t xml:space="preserve">from </w:t>
      </w:r>
      <w:r>
        <w:rPr>
          <w:rFonts w:ascii="Courier New" w:hAnsi="Courier New" w:cs="Courier New"/>
          <w:color w:val="auto"/>
        </w:rPr>
        <w:t>government sources which did not require financial payment.</w:t>
      </w:r>
      <w:r w:rsidR="00605BA9">
        <w:rPr>
          <w:rFonts w:ascii="Courier New" w:hAnsi="Courier New" w:cs="Courier New"/>
          <w:color w:val="auto"/>
        </w:rPr>
        <w:t xml:space="preserve"> A </w:t>
      </w:r>
      <w:r w:rsidR="00F4522C">
        <w:rPr>
          <w:rFonts w:ascii="Courier New" w:hAnsi="Courier New" w:cs="Courier New"/>
          <w:color w:val="auto"/>
        </w:rPr>
        <w:t>better</w:t>
      </w:r>
      <w:r w:rsidR="00605BA9">
        <w:rPr>
          <w:rFonts w:ascii="Courier New" w:hAnsi="Courier New" w:cs="Courier New"/>
          <w:color w:val="auto"/>
        </w:rPr>
        <w:t xml:space="preserve"> calculation would come from analyzing only </w:t>
      </w:r>
      <w:r w:rsidR="00D034C2">
        <w:rPr>
          <w:rFonts w:ascii="Courier New" w:hAnsi="Courier New" w:cs="Courier New"/>
          <w:color w:val="auto"/>
        </w:rPr>
        <w:t>this Court</w:t>
      </w:r>
      <w:r w:rsidR="00605BA9">
        <w:rPr>
          <w:rFonts w:ascii="Courier New" w:hAnsi="Courier New" w:cs="Courier New"/>
          <w:color w:val="auto"/>
        </w:rPr>
        <w:t xml:space="preserve">’s </w:t>
      </w:r>
      <w:r w:rsidR="0049523F">
        <w:rPr>
          <w:rFonts w:ascii="Courier New" w:hAnsi="Courier New" w:cs="Courier New"/>
          <w:color w:val="auto"/>
        </w:rPr>
        <w:t>discrimination</w:t>
      </w:r>
      <w:r w:rsidR="00605BA9">
        <w:rPr>
          <w:rFonts w:ascii="Courier New" w:hAnsi="Courier New" w:cs="Courier New"/>
          <w:color w:val="auto"/>
        </w:rPr>
        <w:t xml:space="preserve"> cases.</w:t>
      </w:r>
      <w:r w:rsidR="00F4522C">
        <w:rPr>
          <w:rFonts w:ascii="Courier New" w:hAnsi="Courier New" w:cs="Courier New"/>
          <w:color w:val="auto"/>
        </w:rPr>
        <w:t xml:space="preserve"> Which would cost thousands of dollars; and be prohibitive. If done, however, Plaintiff has reason to believe that Calculation A and Calculation B would yield larger numbers.</w:t>
      </w:r>
    </w:p>
    <w:p w14:paraId="0A414904" w14:textId="5FF09D7C" w:rsidR="00605BA9" w:rsidRPr="00F4522C" w:rsidRDefault="00F4522C" w:rsidP="003324BC">
      <w:pPr>
        <w:pStyle w:val="Default"/>
        <w:numPr>
          <w:ilvl w:val="0"/>
          <w:numId w:val="14"/>
        </w:numPr>
        <w:spacing w:line="480" w:lineRule="auto"/>
        <w:jc w:val="both"/>
        <w:rPr>
          <w:rFonts w:ascii="Courier New" w:hAnsi="Courier New" w:cs="Courier New"/>
          <w:color w:val="auto"/>
        </w:rPr>
      </w:pPr>
      <w:r w:rsidRPr="00F4522C">
        <w:rPr>
          <w:rFonts w:ascii="Courier New" w:hAnsi="Courier New" w:cs="Courier New"/>
          <w:color w:val="auto"/>
        </w:rPr>
        <w:t>Time. Calculation C should have a factor for overlapped deadlines. Such a factor would need additional data; data that would take too much time to mine. If done, however, Plaintiff has reason to believe that Calculation C would yield a smaller number.</w:t>
      </w:r>
    </w:p>
    <w:p w14:paraId="64BF8A77" w14:textId="203F2E9F" w:rsidR="003324BC" w:rsidRPr="00936EE1" w:rsidRDefault="003324BC" w:rsidP="00936EE1">
      <w:pPr>
        <w:pStyle w:val="Default"/>
        <w:jc w:val="both"/>
        <w:rPr>
          <w:color w:val="auto"/>
        </w:rPr>
      </w:pPr>
    </w:p>
    <w:p w14:paraId="0E042B27" w14:textId="12237CF6" w:rsidR="003324BC" w:rsidRPr="00BB0209" w:rsidRDefault="0004729A" w:rsidP="00936EE1">
      <w:pPr>
        <w:pStyle w:val="Default"/>
        <w:ind w:left="720"/>
        <w:jc w:val="both"/>
        <w:rPr>
          <w:color w:val="auto"/>
          <w:sz w:val="20"/>
          <w:szCs w:val="20"/>
        </w:rPr>
      </w:pPr>
      <w:r w:rsidRPr="00BB0209">
        <w:rPr>
          <w:color w:val="auto"/>
          <w:sz w:val="20"/>
          <w:szCs w:val="20"/>
        </w:rPr>
        <w:t xml:space="preserve">note: </w:t>
      </w:r>
      <w:r w:rsidR="00C64885" w:rsidRPr="00BB0209">
        <w:rPr>
          <w:color w:val="auto"/>
          <w:sz w:val="20"/>
          <w:szCs w:val="20"/>
        </w:rPr>
        <w:t xml:space="preserve">This analysis is for the </w:t>
      </w:r>
      <w:r w:rsidR="00C64885" w:rsidRPr="000B3F08">
        <w:rPr>
          <w:b/>
          <w:i/>
          <w:color w:val="auto"/>
          <w:sz w:val="20"/>
          <w:szCs w:val="20"/>
          <w:u w:val="single"/>
        </w:rPr>
        <w:t>sole</w:t>
      </w:r>
      <w:r w:rsidR="00C64885" w:rsidRPr="00BB0209">
        <w:rPr>
          <w:color w:val="auto"/>
          <w:sz w:val="20"/>
          <w:szCs w:val="20"/>
        </w:rPr>
        <w:t xml:space="preserve"> purpose of supporting the time-constrained civil case motion that it is attached</w:t>
      </w:r>
      <w:r w:rsidR="00BB0209">
        <w:rPr>
          <w:color w:val="auto"/>
          <w:sz w:val="20"/>
          <w:szCs w:val="20"/>
        </w:rPr>
        <w:t xml:space="preserve"> to</w:t>
      </w:r>
      <w:r w:rsidR="00C64885" w:rsidRPr="00BB0209">
        <w:rPr>
          <w:color w:val="auto"/>
          <w:sz w:val="20"/>
          <w:szCs w:val="20"/>
        </w:rPr>
        <w:t>.</w:t>
      </w:r>
    </w:p>
    <w:p w14:paraId="7B3BA408" w14:textId="73B41EC8" w:rsidR="009F4E5F" w:rsidRDefault="009F4E5F" w:rsidP="009F4E5F">
      <w:pPr>
        <w:pStyle w:val="Default"/>
        <w:pBdr>
          <w:bottom w:val="single" w:sz="6" w:space="1" w:color="auto"/>
        </w:pBdr>
        <w:spacing w:line="480" w:lineRule="auto"/>
        <w:jc w:val="both"/>
        <w:rPr>
          <w:rFonts w:ascii="Courier New" w:hAnsi="Courier New" w:cs="Courier New"/>
          <w:color w:val="auto"/>
        </w:rPr>
      </w:pPr>
    </w:p>
    <w:p w14:paraId="327FD410" w14:textId="77777777" w:rsidR="009F4E5F" w:rsidRDefault="009F4E5F" w:rsidP="00537127">
      <w:pPr>
        <w:pStyle w:val="Default"/>
        <w:spacing w:line="480" w:lineRule="auto"/>
        <w:ind w:left="720"/>
        <w:jc w:val="both"/>
        <w:rPr>
          <w:rFonts w:ascii="Courier New" w:hAnsi="Courier New" w:cs="Courier New"/>
          <w:color w:val="auto"/>
        </w:rPr>
      </w:pPr>
    </w:p>
    <w:p w14:paraId="4C27B59D" w14:textId="49BE39C3" w:rsidR="009F4E5F" w:rsidRDefault="009F4E5F" w:rsidP="009F4E5F">
      <w:pPr>
        <w:pStyle w:val="Default"/>
        <w:spacing w:line="480" w:lineRule="auto"/>
        <w:jc w:val="center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Verification Under Oath Pursuant to 28 USC §1746</w:t>
      </w:r>
    </w:p>
    <w:p w14:paraId="7731CA38" w14:textId="5963F336" w:rsidR="009F4E5F" w:rsidRDefault="009F4E5F" w:rsidP="00D034C2">
      <w:pPr>
        <w:pStyle w:val="Default"/>
        <w:spacing w:line="480" w:lineRule="auto"/>
        <w:ind w:firstLine="720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I declare under penalty of perjury that the foregoing </w:t>
      </w:r>
      <w:r w:rsidR="00FB3735">
        <w:rPr>
          <w:rFonts w:ascii="Courier New" w:hAnsi="Courier New" w:cs="Courier New"/>
          <w:color w:val="auto"/>
        </w:rPr>
        <w:t xml:space="preserve">analysis </w:t>
      </w:r>
      <w:r>
        <w:rPr>
          <w:rFonts w:ascii="Courier New" w:hAnsi="Courier New" w:cs="Courier New"/>
          <w:color w:val="auto"/>
        </w:rPr>
        <w:t xml:space="preserve">is true and correct. Executed this </w:t>
      </w:r>
      <w:r w:rsidR="0049523F">
        <w:rPr>
          <w:rFonts w:ascii="Courier New" w:hAnsi="Courier New" w:cs="Courier New"/>
          <w:color w:val="auto"/>
        </w:rPr>
        <w:t>2</w:t>
      </w:r>
      <w:r w:rsidR="00BB0209">
        <w:rPr>
          <w:rFonts w:ascii="Courier New" w:hAnsi="Courier New" w:cs="Courier New"/>
          <w:color w:val="auto"/>
        </w:rPr>
        <w:t>8</w:t>
      </w:r>
      <w:r w:rsidR="00BB0209" w:rsidRPr="00BB0209">
        <w:rPr>
          <w:rFonts w:ascii="Courier New" w:hAnsi="Courier New" w:cs="Courier New"/>
          <w:color w:val="auto"/>
          <w:vertAlign w:val="superscript"/>
        </w:rPr>
        <w:t>th</w:t>
      </w:r>
      <w:r w:rsidR="00BB020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 xml:space="preserve">day of </w:t>
      </w:r>
      <w:r w:rsidR="0049523F">
        <w:rPr>
          <w:rFonts w:ascii="Courier New" w:hAnsi="Courier New" w:cs="Courier New"/>
          <w:color w:val="auto"/>
        </w:rPr>
        <w:t>March</w:t>
      </w:r>
      <w:r w:rsidR="00C64885">
        <w:rPr>
          <w:rFonts w:ascii="Courier New" w:hAnsi="Courier New" w:cs="Courier New"/>
          <w:color w:val="auto"/>
        </w:rPr>
        <w:t xml:space="preserve"> 202</w:t>
      </w:r>
      <w:r w:rsidR="0049523F">
        <w:rPr>
          <w:rFonts w:ascii="Courier New" w:hAnsi="Courier New" w:cs="Courier New"/>
          <w:color w:val="auto"/>
        </w:rPr>
        <w:t>4</w:t>
      </w:r>
      <w:r>
        <w:rPr>
          <w:rFonts w:ascii="Courier New" w:hAnsi="Courier New" w:cs="Courier New"/>
          <w:color w:val="auto"/>
        </w:rPr>
        <w:t>.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9"/>
        <w:gridCol w:w="5221"/>
      </w:tblGrid>
      <w:tr w:rsidR="009F4E5F" w:rsidRPr="00DB0776" w14:paraId="4336E1E0" w14:textId="77777777" w:rsidTr="001601FA">
        <w:trPr>
          <w:trHeight w:val="936"/>
        </w:trPr>
        <w:tc>
          <w:tcPr>
            <w:tcW w:w="5219" w:type="dxa"/>
          </w:tcPr>
          <w:p w14:paraId="771AFC6E" w14:textId="77777777" w:rsidR="009F4E5F" w:rsidRPr="009F4E5F" w:rsidRDefault="009F4E5F" w:rsidP="001601FA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9F4E5F">
              <w:rPr>
                <w:rFonts w:ascii="Courier New" w:hAnsi="Courier New" w:cs="Courier New"/>
                <w:sz w:val="24"/>
                <w:szCs w:val="24"/>
              </w:rPr>
              <w:t>UNITED STATES OF AMERICA</w:t>
            </w:r>
          </w:p>
          <w:p w14:paraId="61530610" w14:textId="77777777" w:rsidR="009F4E5F" w:rsidRPr="009F4E5F" w:rsidRDefault="009F4E5F" w:rsidP="001601FA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491C88A0" w14:textId="77777777" w:rsidR="009F4E5F" w:rsidRPr="009F4E5F" w:rsidRDefault="009F4E5F" w:rsidP="001601FA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66B242C8" w14:textId="77777777" w:rsidR="009F4E5F" w:rsidRPr="009F4E5F" w:rsidRDefault="009F4E5F" w:rsidP="001601FA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5FB8D8A2" w14:textId="77777777" w:rsidR="009F4E5F" w:rsidRPr="009F4E5F" w:rsidRDefault="009F4E5F" w:rsidP="001601FA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221" w:type="dxa"/>
            <w:tcBorders>
              <w:bottom w:val="single" w:sz="4" w:space="0" w:color="auto"/>
            </w:tcBorders>
            <w:vAlign w:val="bottom"/>
          </w:tcPr>
          <w:p w14:paraId="515BA0DB" w14:textId="5EAA10F6" w:rsidR="009F4E5F" w:rsidRPr="009F4E5F" w:rsidRDefault="009F4E5F" w:rsidP="001601FA">
            <w:pPr>
              <w:spacing w:line="360" w:lineRule="auto"/>
              <w:rPr>
                <w:rFonts w:ascii="Courier New" w:hAnsi="Courier New" w:cs="Courier New"/>
                <w:sz w:val="24"/>
                <w:szCs w:val="24"/>
              </w:rPr>
            </w:pPr>
            <w:r w:rsidRPr="009F4E5F">
              <w:rPr>
                <w:rFonts w:ascii="Courier New" w:hAnsi="Courier New" w:cs="Courier New"/>
                <w:sz w:val="24"/>
                <w:szCs w:val="24"/>
              </w:rPr>
              <w:t xml:space="preserve">                </w:t>
            </w:r>
            <w:r w:rsidR="00D034C2">
              <w:rPr>
                <w:rFonts w:ascii="Courier New" w:hAnsi="Courier New" w:cs="Courier New"/>
                <w:color w:val="0000FF"/>
                <w:sz w:val="24"/>
                <w:szCs w:val="24"/>
              </w:rPr>
              <w:t>[M]</w:t>
            </w:r>
            <w:r w:rsidRPr="009F4E5F">
              <w:rPr>
                <w:rFonts w:ascii="Courier New" w:hAnsi="Courier New" w:cs="Courier New"/>
                <w:color w:val="0000FF"/>
                <w:sz w:val="24"/>
                <w:szCs w:val="24"/>
              </w:rPr>
              <w:t>/</w:t>
            </w:r>
            <w:r w:rsidR="00D034C2">
              <w:rPr>
                <w:rFonts w:ascii="Courier New" w:hAnsi="Courier New" w:cs="Courier New"/>
                <w:color w:val="0000FF"/>
                <w:sz w:val="24"/>
                <w:szCs w:val="24"/>
              </w:rPr>
              <w:t>[D]</w:t>
            </w:r>
            <w:r w:rsidRPr="009F4E5F">
              <w:rPr>
                <w:rFonts w:ascii="Courier New" w:hAnsi="Courier New" w:cs="Courier New"/>
                <w:color w:val="0000FF"/>
                <w:sz w:val="24"/>
                <w:szCs w:val="24"/>
              </w:rPr>
              <w:t>/</w:t>
            </w:r>
            <w:r w:rsidR="00D034C2">
              <w:rPr>
                <w:rFonts w:ascii="Courier New" w:hAnsi="Courier New" w:cs="Courier New"/>
                <w:color w:val="0000FF"/>
                <w:sz w:val="24"/>
                <w:szCs w:val="24"/>
              </w:rPr>
              <w:t>[YYYY]</w:t>
            </w:r>
          </w:p>
        </w:tc>
      </w:tr>
      <w:tr w:rsidR="009F4E5F" w:rsidRPr="00DB0776" w14:paraId="3FA6E16C" w14:textId="77777777" w:rsidTr="001601FA">
        <w:tc>
          <w:tcPr>
            <w:tcW w:w="5219" w:type="dxa"/>
          </w:tcPr>
          <w:p w14:paraId="2B8432EE" w14:textId="77777777" w:rsidR="009F4E5F" w:rsidRPr="009F4E5F" w:rsidRDefault="009F4E5F" w:rsidP="001601FA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221" w:type="dxa"/>
            <w:tcBorders>
              <w:top w:val="single" w:sz="4" w:space="0" w:color="auto"/>
            </w:tcBorders>
          </w:tcPr>
          <w:p w14:paraId="09A2A52A" w14:textId="76B879B8" w:rsidR="009F4E5F" w:rsidRPr="009F4E5F" w:rsidRDefault="00D034C2" w:rsidP="009F4E5F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plfName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="009F4E5F" w:rsidRPr="009F4E5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r w:rsidR="009F4E5F">
              <w:rPr>
                <w:rFonts w:ascii="Courier New" w:hAnsi="Courier New" w:cs="Courier New"/>
                <w:sz w:val="24"/>
                <w:szCs w:val="24"/>
              </w:rPr>
              <w:t>Plaintiff</w:t>
            </w:r>
          </w:p>
        </w:tc>
      </w:tr>
    </w:tbl>
    <w:p w14:paraId="79C61B21" w14:textId="7A6D97EE" w:rsidR="009F4E5F" w:rsidRDefault="009F4E5F" w:rsidP="009F4E5F">
      <w:pPr>
        <w:pStyle w:val="Default"/>
        <w:pBdr>
          <w:bottom w:val="single" w:sz="6" w:space="1" w:color="auto"/>
        </w:pBdr>
        <w:spacing w:line="480" w:lineRule="auto"/>
        <w:jc w:val="both"/>
        <w:rPr>
          <w:rFonts w:ascii="Courier New" w:hAnsi="Courier New" w:cs="Courier New"/>
          <w:color w:val="auto"/>
        </w:rPr>
      </w:pPr>
    </w:p>
    <w:p w14:paraId="6057AD33" w14:textId="77777777" w:rsidR="00516548" w:rsidRDefault="00516548" w:rsidP="00516548">
      <w:pPr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br w:type="page"/>
      </w:r>
    </w:p>
    <w:p w14:paraId="7AEAAE10" w14:textId="77777777" w:rsidR="00CC450C" w:rsidRDefault="00CC450C" w:rsidP="00CC450C">
      <w:pPr>
        <w:spacing w:after="0"/>
        <w:jc w:val="center"/>
        <w:rPr>
          <w:b/>
        </w:rPr>
      </w:pPr>
    </w:p>
    <w:p w14:paraId="43AF6CCE" w14:textId="77777777" w:rsidR="00CC450C" w:rsidRDefault="00CC450C" w:rsidP="00CC450C">
      <w:pPr>
        <w:spacing w:after="0"/>
        <w:jc w:val="center"/>
        <w:rPr>
          <w:b/>
        </w:rPr>
      </w:pPr>
    </w:p>
    <w:p w14:paraId="3BEE0443" w14:textId="77777777" w:rsidR="00CC450C" w:rsidRDefault="00CC450C" w:rsidP="00CC450C">
      <w:pPr>
        <w:spacing w:after="0"/>
        <w:jc w:val="center"/>
        <w:rPr>
          <w:b/>
        </w:rPr>
      </w:pPr>
    </w:p>
    <w:p w14:paraId="3526479F" w14:textId="77777777" w:rsidR="00CC450C" w:rsidRDefault="00CC450C" w:rsidP="00CC450C">
      <w:pPr>
        <w:spacing w:after="0"/>
        <w:jc w:val="center"/>
        <w:rPr>
          <w:b/>
        </w:rPr>
      </w:pPr>
    </w:p>
    <w:p w14:paraId="18966AF7" w14:textId="77777777" w:rsidR="00CC450C" w:rsidRDefault="00CC450C" w:rsidP="00CC450C">
      <w:pPr>
        <w:spacing w:after="0"/>
        <w:jc w:val="center"/>
        <w:rPr>
          <w:b/>
        </w:rPr>
      </w:pPr>
    </w:p>
    <w:p w14:paraId="5D925527" w14:textId="77777777" w:rsidR="00CC450C" w:rsidRDefault="00CC450C" w:rsidP="00CC450C">
      <w:pPr>
        <w:spacing w:after="0"/>
        <w:jc w:val="center"/>
        <w:rPr>
          <w:b/>
        </w:rPr>
      </w:pPr>
    </w:p>
    <w:p w14:paraId="51D9A7B0" w14:textId="77777777" w:rsidR="00CC450C" w:rsidRDefault="00CC450C" w:rsidP="00CC450C">
      <w:pPr>
        <w:spacing w:after="0"/>
        <w:jc w:val="center"/>
        <w:rPr>
          <w:b/>
        </w:rPr>
      </w:pPr>
    </w:p>
    <w:p w14:paraId="2602E1B5" w14:textId="77777777" w:rsidR="00CC450C" w:rsidRDefault="00CC450C" w:rsidP="00CC450C">
      <w:pPr>
        <w:spacing w:after="0"/>
        <w:jc w:val="center"/>
        <w:rPr>
          <w:b/>
        </w:rPr>
      </w:pPr>
    </w:p>
    <w:p w14:paraId="57999D44" w14:textId="77777777" w:rsidR="00CC450C" w:rsidRDefault="00CC450C" w:rsidP="00CC450C">
      <w:pPr>
        <w:spacing w:after="0"/>
        <w:jc w:val="center"/>
        <w:rPr>
          <w:b/>
        </w:rPr>
      </w:pPr>
    </w:p>
    <w:p w14:paraId="3B33229A" w14:textId="77777777" w:rsidR="00CC450C" w:rsidRDefault="00CC450C" w:rsidP="00CC450C">
      <w:pPr>
        <w:spacing w:after="0"/>
        <w:jc w:val="center"/>
        <w:rPr>
          <w:b/>
        </w:rPr>
      </w:pPr>
    </w:p>
    <w:p w14:paraId="33C3532D" w14:textId="77777777" w:rsidR="00CC450C" w:rsidRDefault="00CC450C" w:rsidP="00CC450C">
      <w:pPr>
        <w:spacing w:after="0"/>
        <w:jc w:val="center"/>
        <w:rPr>
          <w:b/>
        </w:rPr>
      </w:pPr>
    </w:p>
    <w:p w14:paraId="675AA808" w14:textId="77777777" w:rsidR="00CC450C" w:rsidRDefault="00CC450C" w:rsidP="00CC450C">
      <w:pPr>
        <w:spacing w:after="0"/>
        <w:jc w:val="center"/>
        <w:rPr>
          <w:b/>
        </w:rPr>
      </w:pPr>
    </w:p>
    <w:p w14:paraId="1BED2E13" w14:textId="77777777" w:rsidR="00CC450C" w:rsidRDefault="00CC450C" w:rsidP="00CC450C">
      <w:pPr>
        <w:spacing w:after="0"/>
        <w:jc w:val="center"/>
        <w:rPr>
          <w:b/>
        </w:rPr>
      </w:pPr>
    </w:p>
    <w:p w14:paraId="750D4958" w14:textId="77777777" w:rsidR="00CC450C" w:rsidRDefault="00CC450C" w:rsidP="00CC450C">
      <w:pPr>
        <w:spacing w:after="0"/>
        <w:jc w:val="center"/>
        <w:rPr>
          <w:b/>
        </w:rPr>
      </w:pPr>
    </w:p>
    <w:p w14:paraId="19C3A8E3" w14:textId="77777777" w:rsidR="00CC450C" w:rsidRDefault="00CC450C" w:rsidP="00CC450C">
      <w:pPr>
        <w:spacing w:after="0"/>
        <w:jc w:val="center"/>
        <w:rPr>
          <w:b/>
        </w:rPr>
      </w:pPr>
    </w:p>
    <w:p w14:paraId="0232BFF2" w14:textId="77777777" w:rsidR="00CC450C" w:rsidRDefault="00CC450C" w:rsidP="00CC450C">
      <w:pPr>
        <w:spacing w:after="0"/>
        <w:jc w:val="center"/>
        <w:rPr>
          <w:b/>
        </w:rPr>
      </w:pPr>
    </w:p>
    <w:p w14:paraId="6FFA5238" w14:textId="2B323A26" w:rsidR="00CC450C" w:rsidRPr="00C76E54" w:rsidRDefault="00022755" w:rsidP="00CC450C">
      <w:pPr>
        <w:spacing w:after="0"/>
        <w:jc w:val="center"/>
        <w:rPr>
          <w:rFonts w:ascii="Courier New" w:hAnsi="Courier New" w:cs="Courier New"/>
          <w:sz w:val="80"/>
          <w:szCs w:val="80"/>
        </w:rPr>
      </w:pPr>
      <w:bookmarkStart w:id="13" w:name="A05_Aff"/>
      <w:r>
        <w:rPr>
          <w:rFonts w:ascii="Courier New" w:hAnsi="Courier New" w:cs="Courier New"/>
          <w:sz w:val="80"/>
          <w:szCs w:val="80"/>
        </w:rPr>
        <w:t>PLAINTIFF’S</w:t>
      </w:r>
      <w:r w:rsidR="00CC450C" w:rsidRPr="00C76E54">
        <w:rPr>
          <w:rFonts w:ascii="Courier New" w:hAnsi="Courier New" w:cs="Courier New"/>
          <w:sz w:val="80"/>
          <w:szCs w:val="80"/>
        </w:rPr>
        <w:t xml:space="preserve"> AFFIDAVIT</w:t>
      </w:r>
      <w:bookmarkEnd w:id="13"/>
    </w:p>
    <w:p w14:paraId="71312E19" w14:textId="77777777" w:rsidR="00CC450C" w:rsidRDefault="00CC450C" w:rsidP="00CC450C">
      <w:pPr>
        <w:spacing w:after="0"/>
        <w:jc w:val="center"/>
        <w:rPr>
          <w:rFonts w:cstheme="minorHAnsi"/>
          <w:b/>
        </w:rPr>
      </w:pPr>
    </w:p>
    <w:p w14:paraId="06C25A50" w14:textId="77777777" w:rsidR="00CC450C" w:rsidRDefault="00CC450C" w:rsidP="00CC450C">
      <w:pPr>
        <w:spacing w:after="0"/>
        <w:jc w:val="center"/>
        <w:rPr>
          <w:rFonts w:cstheme="minorHAnsi"/>
          <w:b/>
        </w:rPr>
      </w:pPr>
    </w:p>
    <w:p w14:paraId="690F71D2" w14:textId="77777777" w:rsidR="00CC450C" w:rsidRDefault="00CC450C" w:rsidP="00CC450C">
      <w:pPr>
        <w:spacing w:after="0"/>
        <w:jc w:val="center"/>
        <w:rPr>
          <w:rFonts w:cstheme="minorHAnsi"/>
          <w:b/>
        </w:rPr>
      </w:pPr>
    </w:p>
    <w:p w14:paraId="108E7F6D" w14:textId="77777777" w:rsidR="00CC450C" w:rsidRDefault="00CC450C" w:rsidP="00CC450C">
      <w:pPr>
        <w:spacing w:after="0"/>
        <w:jc w:val="center"/>
        <w:rPr>
          <w:rFonts w:cstheme="minorHAnsi"/>
          <w:b/>
        </w:rPr>
      </w:pPr>
    </w:p>
    <w:p w14:paraId="45BB2EEC" w14:textId="77777777" w:rsidR="00CC450C" w:rsidRDefault="00CC450C" w:rsidP="00CC450C">
      <w:pPr>
        <w:spacing w:after="0"/>
        <w:jc w:val="center"/>
        <w:rPr>
          <w:rFonts w:cstheme="minorHAnsi"/>
          <w:b/>
        </w:rPr>
      </w:pPr>
    </w:p>
    <w:p w14:paraId="3903E1A9" w14:textId="77777777" w:rsidR="00CC450C" w:rsidRDefault="00CC450C" w:rsidP="00CC450C">
      <w:pPr>
        <w:spacing w:after="0"/>
        <w:jc w:val="center"/>
        <w:rPr>
          <w:rFonts w:cstheme="minorHAnsi"/>
          <w:b/>
        </w:rPr>
      </w:pPr>
    </w:p>
    <w:p w14:paraId="64F4E6A3" w14:textId="77777777" w:rsidR="00CC450C" w:rsidRDefault="00CC450C" w:rsidP="00CC450C">
      <w:pPr>
        <w:spacing w:after="0"/>
        <w:jc w:val="center"/>
        <w:rPr>
          <w:rFonts w:cstheme="minorHAnsi"/>
          <w:b/>
        </w:rPr>
      </w:pPr>
    </w:p>
    <w:p w14:paraId="2240D7AE" w14:textId="77777777" w:rsidR="00CC450C" w:rsidRDefault="00CC450C" w:rsidP="00CC450C">
      <w:pPr>
        <w:spacing w:after="0"/>
        <w:jc w:val="center"/>
        <w:rPr>
          <w:b/>
        </w:rPr>
      </w:pPr>
    </w:p>
    <w:p w14:paraId="2C9EE73C" w14:textId="77777777" w:rsidR="00CC450C" w:rsidRDefault="00CC450C" w:rsidP="00CC450C">
      <w:pPr>
        <w:spacing w:after="0"/>
        <w:jc w:val="center"/>
        <w:rPr>
          <w:b/>
        </w:rPr>
      </w:pPr>
    </w:p>
    <w:p w14:paraId="6719A50A" w14:textId="77777777" w:rsidR="00CC450C" w:rsidRDefault="00CC450C" w:rsidP="00CC450C">
      <w:pPr>
        <w:spacing w:after="0"/>
        <w:jc w:val="center"/>
        <w:rPr>
          <w:b/>
        </w:rPr>
      </w:pPr>
    </w:p>
    <w:p w14:paraId="5DDD4BF8" w14:textId="77777777" w:rsidR="00CC450C" w:rsidRDefault="00CC450C" w:rsidP="00CC450C">
      <w:pPr>
        <w:spacing w:after="0"/>
        <w:jc w:val="center"/>
        <w:rPr>
          <w:b/>
        </w:rPr>
      </w:pPr>
    </w:p>
    <w:p w14:paraId="0DB8530C" w14:textId="77777777" w:rsidR="00CC450C" w:rsidRDefault="00CC450C" w:rsidP="00CC450C">
      <w:pPr>
        <w:spacing w:after="0"/>
        <w:jc w:val="center"/>
        <w:rPr>
          <w:b/>
        </w:rPr>
      </w:pPr>
    </w:p>
    <w:p w14:paraId="7356A0B0" w14:textId="77777777" w:rsidR="00CC450C" w:rsidRDefault="00CC450C" w:rsidP="00CC450C">
      <w:pPr>
        <w:spacing w:after="0"/>
        <w:jc w:val="center"/>
        <w:rPr>
          <w:b/>
        </w:rPr>
      </w:pPr>
    </w:p>
    <w:p w14:paraId="5D5F7C04" w14:textId="77777777" w:rsidR="00CC450C" w:rsidRDefault="00CC450C" w:rsidP="00CC450C">
      <w:pPr>
        <w:spacing w:after="0"/>
        <w:jc w:val="center"/>
        <w:rPr>
          <w:b/>
        </w:rPr>
      </w:pPr>
    </w:p>
    <w:p w14:paraId="33259DDD" w14:textId="77777777" w:rsidR="00CC450C" w:rsidRDefault="00CC450C" w:rsidP="00CC450C">
      <w:pPr>
        <w:spacing w:after="0"/>
        <w:jc w:val="center"/>
        <w:rPr>
          <w:b/>
        </w:rPr>
      </w:pPr>
    </w:p>
    <w:p w14:paraId="4525FD27" w14:textId="77777777" w:rsidR="00CC450C" w:rsidRDefault="00CC450C" w:rsidP="00CC450C">
      <w:pPr>
        <w:spacing w:after="0"/>
        <w:jc w:val="center"/>
        <w:rPr>
          <w:b/>
        </w:rPr>
      </w:pPr>
    </w:p>
    <w:p w14:paraId="5D6DA126" w14:textId="77777777" w:rsidR="00CC450C" w:rsidRDefault="00CC450C" w:rsidP="00CC450C">
      <w:pPr>
        <w:spacing w:after="0"/>
        <w:jc w:val="center"/>
        <w:rPr>
          <w:b/>
        </w:rPr>
      </w:pPr>
    </w:p>
    <w:p w14:paraId="51CC22CB" w14:textId="77777777" w:rsidR="00CC450C" w:rsidRDefault="00CC450C" w:rsidP="00CC450C">
      <w:pPr>
        <w:spacing w:after="0"/>
        <w:jc w:val="center"/>
        <w:rPr>
          <w:b/>
        </w:rPr>
      </w:pPr>
    </w:p>
    <w:p w14:paraId="1F5FA67B" w14:textId="77777777" w:rsidR="00CC450C" w:rsidRDefault="00CC450C" w:rsidP="00CC450C">
      <w:pPr>
        <w:spacing w:after="0"/>
        <w:jc w:val="center"/>
        <w:rPr>
          <w:b/>
        </w:rPr>
      </w:pPr>
    </w:p>
    <w:p w14:paraId="33828344" w14:textId="77777777" w:rsidR="00CC450C" w:rsidRDefault="00CC450C" w:rsidP="00CC450C">
      <w:pPr>
        <w:spacing w:after="0"/>
        <w:jc w:val="center"/>
        <w:rPr>
          <w:b/>
        </w:rPr>
      </w:pPr>
    </w:p>
    <w:p w14:paraId="30F2A597" w14:textId="77777777" w:rsidR="00CC450C" w:rsidRDefault="00CC450C" w:rsidP="00CC450C">
      <w:pPr>
        <w:spacing w:after="0"/>
        <w:jc w:val="center"/>
        <w:rPr>
          <w:b/>
        </w:rPr>
      </w:pPr>
    </w:p>
    <w:p w14:paraId="67C75C2F" w14:textId="77777777" w:rsidR="00CC450C" w:rsidRDefault="00CC450C" w:rsidP="00CC450C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75507980" w14:textId="77777777" w:rsidR="00D034C2" w:rsidRPr="004D7AA6" w:rsidRDefault="00D034C2" w:rsidP="00D034C2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2B5214A5" w14:textId="77777777" w:rsidR="00D034C2" w:rsidRDefault="00D034C2" w:rsidP="00D034C2">
      <w:pPr>
        <w:pStyle w:val="Default"/>
        <w:spacing w:after="240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tbl>
      <w:tblPr>
        <w:tblStyle w:val="TableGrid"/>
        <w:tblW w:w="93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361"/>
        <w:gridCol w:w="2339"/>
        <w:gridCol w:w="2340"/>
      </w:tblGrid>
      <w:tr w:rsidR="00D034C2" w:rsidRPr="00602568" w14:paraId="0D9067E4" w14:textId="77777777" w:rsidTr="00DB1D6E">
        <w:trPr>
          <w:trHeight w:val="504"/>
          <w:jc w:val="center"/>
        </w:trPr>
        <w:tc>
          <w:tcPr>
            <w:tcW w:w="4320" w:type="dxa"/>
          </w:tcPr>
          <w:p w14:paraId="06EEBC36" w14:textId="77777777" w:rsidR="00D034C2" w:rsidRPr="00602568" w:rsidRDefault="00D034C2" w:rsidP="00DB1D6E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FB714EC" w14:textId="77777777" w:rsidR="00D034C2" w:rsidRPr="00602568" w:rsidRDefault="00D034C2" w:rsidP="00DB1D6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7DAA6923" w14:textId="77777777" w:rsidR="00D034C2" w:rsidRPr="00F917E4" w:rsidRDefault="00D034C2" w:rsidP="00DB1D6E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D034C2" w:rsidRPr="00602568" w14:paraId="259BC4DA" w14:textId="77777777" w:rsidTr="00DB1D6E">
        <w:trPr>
          <w:trHeight w:val="504"/>
          <w:jc w:val="center"/>
        </w:trPr>
        <w:tc>
          <w:tcPr>
            <w:tcW w:w="4320" w:type="dxa"/>
            <w:vAlign w:val="center"/>
          </w:tcPr>
          <w:p w14:paraId="77EE5930" w14:textId="77777777" w:rsidR="00D034C2" w:rsidRPr="00602568" w:rsidRDefault="00D034C2" w:rsidP="00DB1D6E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0DE06B98" w14:textId="77777777" w:rsidR="00D034C2" w:rsidRPr="00602568" w:rsidRDefault="00D034C2" w:rsidP="00DB1D6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758C6215" w14:textId="77777777" w:rsidR="00D034C2" w:rsidRPr="00561300" w:rsidRDefault="00D034C2" w:rsidP="00DB1D6E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D034C2" w:rsidRPr="00602568" w14:paraId="073B0A8A" w14:textId="77777777" w:rsidTr="00DB1D6E">
        <w:trPr>
          <w:trHeight w:val="504"/>
          <w:jc w:val="center"/>
        </w:trPr>
        <w:tc>
          <w:tcPr>
            <w:tcW w:w="4320" w:type="dxa"/>
          </w:tcPr>
          <w:p w14:paraId="63DBB789" w14:textId="77777777" w:rsidR="00D034C2" w:rsidRPr="00602568" w:rsidRDefault="00D034C2" w:rsidP="00DB1D6E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F1CE286" w14:textId="77777777" w:rsidR="00D034C2" w:rsidRPr="00602568" w:rsidRDefault="00D034C2" w:rsidP="00DB1D6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122B3421" w14:textId="77777777" w:rsidR="00D034C2" w:rsidRPr="00F915B7" w:rsidRDefault="00D034C2" w:rsidP="00DB1D6E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E7B9CCC" w14:textId="77777777" w:rsidR="00D034C2" w:rsidRPr="00F915B7" w:rsidRDefault="00D034C2" w:rsidP="00DB1D6E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D034C2" w:rsidRPr="00602568" w14:paraId="2BDDA0A6" w14:textId="77777777" w:rsidTr="00DB1D6E">
        <w:trPr>
          <w:trHeight w:val="504"/>
          <w:jc w:val="center"/>
        </w:trPr>
        <w:tc>
          <w:tcPr>
            <w:tcW w:w="4320" w:type="dxa"/>
          </w:tcPr>
          <w:p w14:paraId="7F100E18" w14:textId="77777777" w:rsidR="00D034C2" w:rsidRPr="00602568" w:rsidRDefault="00D034C2" w:rsidP="00DB1D6E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25F9B73D" w14:textId="77777777" w:rsidR="00D034C2" w:rsidRPr="00602568" w:rsidRDefault="00D034C2" w:rsidP="00DB1D6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77F77733" w14:textId="77777777" w:rsidR="00D034C2" w:rsidRPr="00602568" w:rsidRDefault="00D034C2" w:rsidP="00DB1D6E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6BA4C9C6" w14:textId="77777777" w:rsidR="00D034C2" w:rsidRPr="00602568" w:rsidRDefault="00D034C2" w:rsidP="00DB1D6E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D034C2" w:rsidRPr="00602568" w14:paraId="58EF9438" w14:textId="77777777" w:rsidTr="00DB1D6E">
        <w:trPr>
          <w:trHeight w:val="504"/>
          <w:jc w:val="center"/>
        </w:trPr>
        <w:tc>
          <w:tcPr>
            <w:tcW w:w="4320" w:type="dxa"/>
          </w:tcPr>
          <w:p w14:paraId="7068D38C" w14:textId="77777777" w:rsidR="00D034C2" w:rsidRPr="00602568" w:rsidRDefault="00D034C2" w:rsidP="00DB1D6E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00889A80" w14:textId="77777777" w:rsidR="00D034C2" w:rsidRPr="00602568" w:rsidRDefault="00D034C2" w:rsidP="00DB1D6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139BBEB3" w14:textId="77777777" w:rsidR="00D034C2" w:rsidRPr="00602568" w:rsidRDefault="00D034C2" w:rsidP="00DB1D6E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D034C2" w:rsidRPr="00602568" w14:paraId="2229DE18" w14:textId="77777777" w:rsidTr="00DB1D6E">
        <w:trPr>
          <w:trHeight w:val="504"/>
          <w:jc w:val="center"/>
        </w:trPr>
        <w:tc>
          <w:tcPr>
            <w:tcW w:w="4320" w:type="dxa"/>
          </w:tcPr>
          <w:p w14:paraId="7A1620B6" w14:textId="77777777" w:rsidR="00D034C2" w:rsidRPr="00602568" w:rsidRDefault="00D034C2" w:rsidP="00DB1D6E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3DF1F215" w14:textId="77777777" w:rsidR="00D034C2" w:rsidRPr="00602568" w:rsidRDefault="00D034C2" w:rsidP="00DB1D6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5E0F529" w14:textId="77777777" w:rsidR="00D034C2" w:rsidRPr="00602568" w:rsidRDefault="00D034C2" w:rsidP="00DB1D6E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D034C2" w:rsidRPr="00602568" w14:paraId="3FE8FE81" w14:textId="77777777" w:rsidTr="00DB1D6E">
        <w:trPr>
          <w:trHeight w:val="504"/>
          <w:jc w:val="center"/>
        </w:trPr>
        <w:tc>
          <w:tcPr>
            <w:tcW w:w="4320" w:type="dxa"/>
            <w:vAlign w:val="center"/>
          </w:tcPr>
          <w:p w14:paraId="3B39FB09" w14:textId="77777777" w:rsidR="00D034C2" w:rsidRPr="00602568" w:rsidRDefault="00D034C2" w:rsidP="00DB1D6E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3A606A93" w14:textId="77777777" w:rsidR="00D034C2" w:rsidRPr="00602568" w:rsidRDefault="00D034C2" w:rsidP="00DB1D6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1FE56F3B" w14:textId="77777777" w:rsidR="00D034C2" w:rsidRPr="00602568" w:rsidRDefault="00D034C2" w:rsidP="00DB1D6E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69401346" w14:textId="77777777" w:rsidR="00022755" w:rsidRDefault="00022755" w:rsidP="00022755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22755" w14:paraId="34A3A56A" w14:textId="77777777" w:rsidTr="00A92593">
        <w:trPr>
          <w:trHeight w:val="1080"/>
          <w:jc w:val="center"/>
        </w:trPr>
        <w:tc>
          <w:tcPr>
            <w:tcW w:w="9360" w:type="dxa"/>
            <w:vAlign w:val="center"/>
          </w:tcPr>
          <w:p w14:paraId="3FB20390" w14:textId="77777777" w:rsidR="00022755" w:rsidRDefault="00022755" w:rsidP="00BB00D6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 AFFIDAVIT IN SUPPORT OF</w:t>
            </w:r>
          </w:p>
          <w:p w14:paraId="17BE3DF0" w14:textId="3D5999A4" w:rsidR="00022755" w:rsidRDefault="00022755" w:rsidP="00763974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</w:t>
            </w:r>
            <w:r w:rsidR="00763974">
              <w:rPr>
                <w:b/>
                <w:bCs/>
                <w:sz w:val="28"/>
                <w:szCs w:val="28"/>
              </w:rPr>
              <w:t>MOTION FOR</w:t>
            </w:r>
            <w:r w:rsidR="00FB3735">
              <w:rPr>
                <w:b/>
                <w:bCs/>
                <w:sz w:val="28"/>
                <w:szCs w:val="28"/>
              </w:rPr>
              <w:t xml:space="preserve"> LEAVE TO</w:t>
            </w:r>
          </w:p>
          <w:p w14:paraId="0DA2ABC0" w14:textId="3E8A0C2E" w:rsidR="00763974" w:rsidRPr="004158D8" w:rsidRDefault="00FB3735" w:rsidP="00763974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UTILIZE ELECTRONIC FILING</w:t>
            </w:r>
          </w:p>
        </w:tc>
      </w:tr>
    </w:tbl>
    <w:p w14:paraId="050DA3FC" w14:textId="77777777" w:rsidR="00022755" w:rsidRDefault="00022755" w:rsidP="00022755">
      <w:pPr>
        <w:rPr>
          <w:rFonts w:ascii="Courier New" w:hAnsi="Courier New" w:cs="Courier New"/>
          <w:sz w:val="24"/>
          <w:szCs w:val="24"/>
        </w:rPr>
      </w:pPr>
    </w:p>
    <w:p w14:paraId="7758B12B" w14:textId="4EDDBB23" w:rsidR="00022755" w:rsidRDefault="00022755" w:rsidP="00022755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affiant, </w:t>
      </w:r>
      <w:r w:rsidR="00D034C2">
        <w:rPr>
          <w:rFonts w:ascii="Courier New" w:hAnsi="Courier New" w:cs="Courier New"/>
        </w:rPr>
        <w:t>[</w:t>
      </w:r>
      <w:proofErr w:type="spellStart"/>
      <w:r w:rsidR="00D034C2">
        <w:rPr>
          <w:rFonts w:ascii="Courier New" w:hAnsi="Courier New" w:cs="Courier New"/>
        </w:rPr>
        <w:t>plfName</w:t>
      </w:r>
      <w:proofErr w:type="spellEnd"/>
      <w:r w:rsidR="00D034C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, swears or affirms as follows:</w:t>
      </w:r>
    </w:p>
    <w:p w14:paraId="0020ACC9" w14:textId="1BE96E8D" w:rsidR="00022755" w:rsidRPr="009D7388" w:rsidRDefault="009D7388" w:rsidP="009D7388">
      <w:pPr>
        <w:pStyle w:val="Default"/>
        <w:spacing w:line="480" w:lineRule="auto"/>
        <w:ind w:right="540" w:firstLine="72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Background</w:t>
      </w:r>
    </w:p>
    <w:p w14:paraId="6542C693" w14:textId="1FD08A78" w:rsidR="009D7388" w:rsidRDefault="009D7388" w:rsidP="00841D28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over the age of eighteen (18).</w:t>
      </w:r>
    </w:p>
    <w:p w14:paraId="1E5CDA70" w14:textId="0210B7E8" w:rsidR="009D7388" w:rsidRDefault="009D7388" w:rsidP="00841D28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a plaintiff in the above-captioned case.</w:t>
      </w:r>
    </w:p>
    <w:p w14:paraId="566BE7F7" w14:textId="60DCC0BE" w:rsidR="009D7388" w:rsidRDefault="009D7388" w:rsidP="00841D28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This affidavit is made in good faith</w:t>
      </w:r>
      <w:r w:rsidR="00BB0C59">
        <w:rPr>
          <w:rFonts w:ascii="Courier New" w:hAnsi="Courier New" w:cs="Courier New"/>
        </w:rPr>
        <w:t>.</w:t>
      </w:r>
    </w:p>
    <w:p w14:paraId="37A6E85B" w14:textId="1A3735AD" w:rsidR="009D7388" w:rsidRPr="009D7388" w:rsidRDefault="009D7388" w:rsidP="009D7388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Familiarity</w:t>
      </w:r>
    </w:p>
    <w:p w14:paraId="79DD9460" w14:textId="2B60FB1E" w:rsidR="009D7388" w:rsidRDefault="009D7388" w:rsidP="00841D28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have read the Federal Rules of Civil Procedure</w:t>
      </w:r>
      <w:r w:rsidR="00FB3735">
        <w:rPr>
          <w:rFonts w:ascii="Courier New" w:hAnsi="Courier New" w:cs="Courier New"/>
        </w:rPr>
        <w:t xml:space="preserve">, the Local Rules of Court, </w:t>
      </w:r>
      <w:r w:rsidR="00B04B7B">
        <w:rPr>
          <w:rFonts w:ascii="Courier New" w:hAnsi="Courier New" w:cs="Courier New"/>
        </w:rPr>
        <w:t>USCA11’s</w:t>
      </w:r>
      <w:r w:rsidR="00FB3735">
        <w:rPr>
          <w:rFonts w:ascii="Courier New" w:hAnsi="Courier New" w:cs="Courier New"/>
        </w:rPr>
        <w:t xml:space="preserve"> eFiling handbook; </w:t>
      </w:r>
      <w:r w:rsidR="003336B7">
        <w:rPr>
          <w:rFonts w:ascii="Courier New" w:hAnsi="Courier New" w:cs="Courier New"/>
        </w:rPr>
        <w:t>USFLMD’s eFiling handbook, and many other rules &amp; regulations pertinent to civil litigation in federal court</w:t>
      </w:r>
      <w:r w:rsidR="00BB0C59">
        <w:rPr>
          <w:rFonts w:ascii="Courier New" w:hAnsi="Courier New" w:cs="Courier New"/>
        </w:rPr>
        <w:t>.</w:t>
      </w:r>
    </w:p>
    <w:p w14:paraId="03C593B0" w14:textId="5CE09B86" w:rsidR="003336B7" w:rsidRDefault="003336B7" w:rsidP="00841D28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I’ve gone through PACER’s </w:t>
      </w:r>
      <w:r w:rsidR="0004729A">
        <w:rPr>
          <w:rFonts w:ascii="Courier New" w:hAnsi="Courier New" w:cs="Courier New"/>
        </w:rPr>
        <w:t xml:space="preserve">online </w:t>
      </w:r>
      <w:r>
        <w:rPr>
          <w:rFonts w:ascii="Courier New" w:hAnsi="Courier New" w:cs="Courier New"/>
        </w:rPr>
        <w:t>tutorial; and have used PACER’s demo site extensively.</w:t>
      </w:r>
    </w:p>
    <w:p w14:paraId="5A9EB2D1" w14:textId="428E79BA" w:rsidR="00E20DFE" w:rsidRPr="003336B7" w:rsidRDefault="003336B7" w:rsidP="003336B7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bookmarkStart w:id="14" w:name="_GoBack"/>
      <w:bookmarkEnd w:id="14"/>
      <w:r w:rsidRPr="003336B7">
        <w:rPr>
          <w:rFonts w:ascii="Courier New" w:hAnsi="Courier New" w:cs="Courier New"/>
        </w:rPr>
        <w:t>I also have experience with PACER’s eFiling apparatus.</w:t>
      </w:r>
      <w:r>
        <w:rPr>
          <w:rFonts w:ascii="Courier New" w:hAnsi="Courier New" w:cs="Courier New"/>
        </w:rPr>
        <w:t xml:space="preserve"> </w:t>
      </w:r>
      <w:r w:rsidR="00E20DFE" w:rsidRPr="003336B7">
        <w:rPr>
          <w:rFonts w:ascii="Courier New" w:hAnsi="Courier New" w:cs="Courier New"/>
        </w:rPr>
        <w:br w:type="page"/>
      </w:r>
    </w:p>
    <w:p w14:paraId="171B0763" w14:textId="77777777" w:rsidR="009D7388" w:rsidRDefault="009D7388" w:rsidP="00E20DFE">
      <w:pPr>
        <w:pStyle w:val="Default"/>
        <w:spacing w:line="480" w:lineRule="auto"/>
        <w:ind w:left="1080" w:right="540"/>
        <w:jc w:val="both"/>
        <w:rPr>
          <w:rFonts w:ascii="Courier New" w:hAnsi="Courier New" w:cs="Courier New"/>
        </w:rPr>
      </w:pPr>
    </w:p>
    <w:p w14:paraId="245B428D" w14:textId="79810616" w:rsidR="009D7388" w:rsidRPr="009D7388" w:rsidRDefault="00763974" w:rsidP="009D7388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Sworn Statements</w:t>
      </w:r>
    </w:p>
    <w:p w14:paraId="78AD12DC" w14:textId="52671DA4" w:rsidR="00DD07A0" w:rsidRDefault="00763974" w:rsidP="00841D28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 believe </w:t>
      </w:r>
      <w:r w:rsidR="00D034C2">
        <w:rPr>
          <w:rFonts w:ascii="Courier New" w:hAnsi="Courier New" w:cs="Courier New"/>
        </w:rPr>
        <w:t>that this Court</w:t>
      </w:r>
      <w:r w:rsidR="003336B7">
        <w:rPr>
          <w:rFonts w:ascii="Courier New" w:hAnsi="Courier New" w:cs="Courier New"/>
        </w:rPr>
        <w:t>’s</w:t>
      </w:r>
      <w:r>
        <w:rPr>
          <w:rFonts w:ascii="Courier New" w:hAnsi="Courier New" w:cs="Courier New"/>
        </w:rPr>
        <w:t xml:space="preserve"> </w:t>
      </w:r>
      <w:r w:rsidR="003336B7">
        <w:rPr>
          <w:rFonts w:ascii="Courier New" w:hAnsi="Courier New" w:cs="Courier New"/>
        </w:rPr>
        <w:t>eFiling prohibition</w:t>
      </w:r>
      <w:r>
        <w:rPr>
          <w:rFonts w:ascii="Courier New" w:hAnsi="Courier New" w:cs="Courier New"/>
        </w:rPr>
        <w:t xml:space="preserve"> places an unreasonable burden on me.</w:t>
      </w:r>
    </w:p>
    <w:p w14:paraId="12150D46" w14:textId="2C9151F3" w:rsidR="00F03061" w:rsidRDefault="00F03061" w:rsidP="00F03061">
      <w:pPr>
        <w:pStyle w:val="Default"/>
        <w:numPr>
          <w:ilvl w:val="1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 fact, the restriction has already injured me.</w:t>
      </w:r>
      <w:r w:rsidR="001F389B">
        <w:rPr>
          <w:rFonts w:ascii="Courier New" w:hAnsi="Courier New" w:cs="Courier New"/>
        </w:rPr>
        <w:t xml:space="preserve"> I</w:t>
      </w:r>
      <w:r w:rsidR="00CE63D1">
        <w:rPr>
          <w:rFonts w:ascii="Courier New" w:hAnsi="Courier New" w:cs="Courier New"/>
        </w:rPr>
        <w:t xml:space="preserve">’ve </w:t>
      </w:r>
      <w:r w:rsidR="001F389B">
        <w:rPr>
          <w:rFonts w:ascii="Courier New" w:hAnsi="Courier New" w:cs="Courier New"/>
        </w:rPr>
        <w:t xml:space="preserve">had to spend </w:t>
      </w:r>
      <w:r w:rsidR="000B3F08">
        <w:rPr>
          <w:rFonts w:ascii="Courier New" w:hAnsi="Courier New" w:cs="Courier New"/>
        </w:rPr>
        <w:t>3</w:t>
      </w:r>
      <w:r w:rsidR="001F389B" w:rsidRPr="002C7A5C">
        <w:rPr>
          <w:rFonts w:ascii="Courier New" w:hAnsi="Courier New" w:cs="Courier New"/>
          <w:vertAlign w:val="superscript"/>
        </w:rPr>
        <w:t>+</w:t>
      </w:r>
      <w:r w:rsidR="001F389B">
        <w:rPr>
          <w:rFonts w:ascii="Courier New" w:hAnsi="Courier New" w:cs="Courier New"/>
        </w:rPr>
        <w:t xml:space="preserve"> hours re-writing/researching this motion.</w:t>
      </w:r>
    </w:p>
    <w:p w14:paraId="097213A5" w14:textId="48F85EFA" w:rsidR="001F389B" w:rsidRDefault="001F389B" w:rsidP="001F389B">
      <w:pPr>
        <w:pStyle w:val="Default"/>
        <w:numPr>
          <w:ilvl w:val="2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All while other important matters have been pending.</w:t>
      </w:r>
    </w:p>
    <w:p w14:paraId="6F2C9469" w14:textId="474BBB59" w:rsidR="006260E7" w:rsidRDefault="006260E7" w:rsidP="006260E7">
      <w:pPr>
        <w:pStyle w:val="Default"/>
        <w:numPr>
          <w:ilvl w:val="1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Plus, the prohibition forces me to receive hardcopy orders. </w:t>
      </w:r>
      <w:r w:rsidR="00D151CD">
        <w:rPr>
          <w:rFonts w:ascii="Courier New" w:hAnsi="Courier New" w:cs="Courier New"/>
        </w:rPr>
        <w:t>Hard</w:t>
      </w:r>
      <w:r>
        <w:rPr>
          <w:rFonts w:ascii="Courier New" w:hAnsi="Courier New" w:cs="Courier New"/>
        </w:rPr>
        <w:t xml:space="preserve">copies </w:t>
      </w:r>
      <w:r w:rsidR="00AF4306">
        <w:rPr>
          <w:rFonts w:ascii="Courier New" w:hAnsi="Courier New" w:cs="Courier New"/>
        </w:rPr>
        <w:t xml:space="preserve">which </w:t>
      </w:r>
      <w:r>
        <w:rPr>
          <w:rFonts w:ascii="Courier New" w:hAnsi="Courier New" w:cs="Courier New"/>
        </w:rPr>
        <w:t>are susceptible to unilateral omissions (</w:t>
      </w:r>
      <w:proofErr w:type="spellStart"/>
      <w:r>
        <w:rPr>
          <w:rFonts w:ascii="Courier New" w:hAnsi="Courier New" w:cs="Courier New"/>
        </w:rPr>
        <w:t>eg</w:t>
      </w:r>
      <w:proofErr w:type="spellEnd"/>
      <w:r>
        <w:rPr>
          <w:rFonts w:ascii="Courier New" w:hAnsi="Courier New" w:cs="Courier New"/>
        </w:rPr>
        <w:t>, a page being excluded, etc.).</w:t>
      </w:r>
    </w:p>
    <w:p w14:paraId="27881AB5" w14:textId="3AA4D4A6" w:rsidR="00D476E4" w:rsidRDefault="000B3F08" w:rsidP="00D476E4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Speaking of harm</w:t>
      </w:r>
      <w:r w:rsidR="00D476E4">
        <w:rPr>
          <w:rFonts w:ascii="Courier New" w:hAnsi="Courier New" w:cs="Courier New"/>
        </w:rPr>
        <w:t>, USFLMD’s eFiling prohibition has already caused – and will continue to cause – harm to my case.</w:t>
      </w:r>
    </w:p>
    <w:p w14:paraId="26FB83E8" w14:textId="1A68E9F6" w:rsidR="00315D45" w:rsidRDefault="00315D45" w:rsidP="00841D28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 need permission to </w:t>
      </w:r>
      <w:proofErr w:type="spellStart"/>
      <w:r>
        <w:rPr>
          <w:rFonts w:ascii="Courier New" w:hAnsi="Courier New" w:cs="Courier New"/>
        </w:rPr>
        <w:t>eFile</w:t>
      </w:r>
      <w:proofErr w:type="spellEnd"/>
      <w:r>
        <w:rPr>
          <w:rFonts w:ascii="Courier New" w:hAnsi="Courier New" w:cs="Courier New"/>
        </w:rPr>
        <w:t xml:space="preserve"> to alleviate </w:t>
      </w:r>
      <w:r w:rsidR="00D476E4">
        <w:rPr>
          <w:rFonts w:ascii="Courier New" w:hAnsi="Courier New" w:cs="Courier New"/>
        </w:rPr>
        <w:t xml:space="preserve">these </w:t>
      </w:r>
      <w:r>
        <w:rPr>
          <w:rFonts w:ascii="Courier New" w:hAnsi="Courier New" w:cs="Courier New"/>
        </w:rPr>
        <w:t>burden</w:t>
      </w:r>
      <w:r w:rsidR="00D476E4">
        <w:rPr>
          <w:rFonts w:ascii="Courier New" w:hAnsi="Courier New" w:cs="Courier New"/>
        </w:rPr>
        <w:t>s/harms</w:t>
      </w:r>
      <w:r>
        <w:rPr>
          <w:rFonts w:ascii="Courier New" w:hAnsi="Courier New" w:cs="Courier New"/>
        </w:rPr>
        <w:t>.</w:t>
      </w:r>
    </w:p>
    <w:p w14:paraId="2430B0EF" w14:textId="4EAA94B3" w:rsidR="00763974" w:rsidRDefault="00E20DFE" w:rsidP="00B81C4F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 believe </w:t>
      </w:r>
      <w:r w:rsidR="003336B7">
        <w:rPr>
          <w:rFonts w:ascii="Courier New" w:hAnsi="Courier New" w:cs="Courier New"/>
        </w:rPr>
        <w:t xml:space="preserve">eFiling </w:t>
      </w:r>
      <w:r w:rsidR="0004729A">
        <w:rPr>
          <w:rFonts w:ascii="Courier New" w:hAnsi="Courier New" w:cs="Courier New"/>
        </w:rPr>
        <w:t xml:space="preserve">will </w:t>
      </w:r>
      <w:r>
        <w:rPr>
          <w:rFonts w:ascii="Courier New" w:hAnsi="Courier New" w:cs="Courier New"/>
        </w:rPr>
        <w:t>promote public access of information.</w:t>
      </w:r>
    </w:p>
    <w:p w14:paraId="2A9DDAB6" w14:textId="4EED349D" w:rsidR="00E20DFE" w:rsidRDefault="00E20DFE" w:rsidP="00B81C4F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will not sell any of the obtained records</w:t>
      </w:r>
      <w:r w:rsidR="003336B7">
        <w:rPr>
          <w:rFonts w:ascii="Courier New" w:hAnsi="Courier New" w:cs="Courier New"/>
        </w:rPr>
        <w:t xml:space="preserve"> </w:t>
      </w:r>
      <w:r w:rsidR="00A31F3D">
        <w:rPr>
          <w:rFonts w:ascii="Courier New" w:hAnsi="Courier New" w:cs="Courier New"/>
        </w:rPr>
        <w:t>(</w:t>
      </w:r>
      <w:r w:rsidR="003336B7">
        <w:rPr>
          <w:rFonts w:ascii="Courier New" w:hAnsi="Courier New" w:cs="Courier New"/>
        </w:rPr>
        <w:t>or eFiling functionality</w:t>
      </w:r>
      <w:r w:rsidR="00A31F3D">
        <w:rPr>
          <w:rFonts w:ascii="Courier New" w:hAnsi="Courier New" w:cs="Courier New"/>
        </w:rPr>
        <w:t>)</w:t>
      </w:r>
      <w:r>
        <w:rPr>
          <w:rFonts w:ascii="Courier New" w:hAnsi="Courier New" w:cs="Courier New"/>
        </w:rPr>
        <w:t>.</w:t>
      </w:r>
    </w:p>
    <w:p w14:paraId="5ADF0FB7" w14:textId="3F728C21" w:rsidR="00E20DFE" w:rsidRDefault="00E20DFE" w:rsidP="00B81C4F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 will not transfer any of the obtained records </w:t>
      </w:r>
      <w:r w:rsidR="00A31F3D">
        <w:rPr>
          <w:rFonts w:ascii="Courier New" w:hAnsi="Courier New" w:cs="Courier New"/>
        </w:rPr>
        <w:t>(</w:t>
      </w:r>
      <w:r w:rsidR="003336B7">
        <w:rPr>
          <w:rFonts w:ascii="Courier New" w:hAnsi="Courier New" w:cs="Courier New"/>
        </w:rPr>
        <w:t>or eFiling functionality</w:t>
      </w:r>
      <w:r w:rsidR="00A31F3D">
        <w:rPr>
          <w:rFonts w:ascii="Courier New" w:hAnsi="Courier New" w:cs="Courier New"/>
        </w:rPr>
        <w:t>)</w:t>
      </w:r>
      <w:r>
        <w:rPr>
          <w:rFonts w:ascii="Courier New" w:hAnsi="Courier New" w:cs="Courier New"/>
        </w:rPr>
        <w:t>.</w:t>
      </w:r>
    </w:p>
    <w:p w14:paraId="40ADAD31" w14:textId="58E902DB" w:rsidR="00E20DFE" w:rsidRDefault="00E20DFE" w:rsidP="00E20DFE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 only need </w:t>
      </w:r>
      <w:r w:rsidR="003336B7">
        <w:rPr>
          <w:rFonts w:ascii="Courier New" w:hAnsi="Courier New" w:cs="Courier New"/>
        </w:rPr>
        <w:t xml:space="preserve">eFiling </w:t>
      </w:r>
      <w:r>
        <w:rPr>
          <w:rFonts w:ascii="Courier New" w:hAnsi="Courier New" w:cs="Courier New"/>
        </w:rPr>
        <w:t>access until the end of my civil dispute (</w:t>
      </w:r>
      <w:r w:rsidR="00EB62CC">
        <w:rPr>
          <w:rFonts w:ascii="Courier New" w:hAnsi="Courier New" w:cs="Courier New"/>
        </w:rPr>
        <w:t xml:space="preserve">after </w:t>
      </w:r>
      <w:r>
        <w:rPr>
          <w:rFonts w:ascii="Courier New" w:hAnsi="Courier New" w:cs="Courier New"/>
        </w:rPr>
        <w:t>exhaustion of all trial and appellate remedies).</w:t>
      </w:r>
    </w:p>
    <w:p w14:paraId="201DDBD7" w14:textId="7539D7E8" w:rsidR="00B81C4F" w:rsidRPr="009D7388" w:rsidRDefault="00B81C4F" w:rsidP="00B81C4F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Declaration</w:t>
      </w:r>
      <w:r w:rsidR="00A2654E">
        <w:rPr>
          <w:rFonts w:ascii="Courier New" w:hAnsi="Courier New" w:cs="Courier New"/>
          <w:b/>
          <w:u w:val="single"/>
        </w:rPr>
        <w:t>s</w:t>
      </w:r>
    </w:p>
    <w:p w14:paraId="509CB5C7" w14:textId="1036100B" w:rsidR="00B81C4F" w:rsidRDefault="00B81C4F" w:rsidP="00E20DFE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declare that all of my sworn statements are true.</w:t>
      </w:r>
    </w:p>
    <w:p w14:paraId="7C812460" w14:textId="53C2DCAF" w:rsidR="00B81C4F" w:rsidRDefault="00B81C4F" w:rsidP="00E20DFE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 understand that a false statement may result in termination of my </w:t>
      </w:r>
      <w:r w:rsidR="003336B7">
        <w:rPr>
          <w:rFonts w:ascii="Courier New" w:hAnsi="Courier New" w:cs="Courier New"/>
        </w:rPr>
        <w:t>eFiling</w:t>
      </w:r>
      <w:r>
        <w:rPr>
          <w:rFonts w:ascii="Courier New" w:hAnsi="Courier New" w:cs="Courier New"/>
        </w:rPr>
        <w:t xml:space="preserve"> access.</w:t>
      </w:r>
    </w:p>
    <w:p w14:paraId="1528AFBD" w14:textId="77777777" w:rsidR="00D034C2" w:rsidRDefault="00D034C2">
      <w:pPr>
        <w:rPr>
          <w:rFonts w:ascii="Courier New" w:eastAsiaTheme="minorHAnsi" w:hAnsi="Courier New" w:cs="Courier New"/>
          <w:b/>
          <w:color w:val="000000"/>
          <w:sz w:val="24"/>
          <w:szCs w:val="24"/>
          <w:u w:val="single"/>
        </w:rPr>
      </w:pPr>
      <w:r>
        <w:rPr>
          <w:rFonts w:ascii="Courier New" w:hAnsi="Courier New" w:cs="Courier New"/>
          <w:b/>
          <w:u w:val="single"/>
        </w:rPr>
        <w:br w:type="page"/>
      </w:r>
    </w:p>
    <w:p w14:paraId="69B88E2C" w14:textId="7E1F6312" w:rsidR="008930E6" w:rsidRPr="009D7388" w:rsidRDefault="008930E6" w:rsidP="008930E6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lastRenderedPageBreak/>
        <w:t>Request</w:t>
      </w:r>
    </w:p>
    <w:p w14:paraId="683310E3" w14:textId="08989D31" w:rsidR="008930E6" w:rsidRDefault="008930E6" w:rsidP="008930E6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May you please grant me permission to electronically file </w:t>
      </w:r>
      <w:r w:rsidRPr="008930E6">
        <w:rPr>
          <w:rFonts w:ascii="Courier New" w:hAnsi="Courier New" w:cs="Courier New"/>
          <w:b/>
          <w:i/>
          <w:u w:val="single"/>
        </w:rPr>
        <w:t>and</w:t>
      </w:r>
      <w:r>
        <w:rPr>
          <w:rFonts w:ascii="Courier New" w:hAnsi="Courier New" w:cs="Courier New"/>
        </w:rPr>
        <w:t xml:space="preserve"> receive court documents? Thank You.</w:t>
      </w: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8C3C6E" w14:paraId="500430A0" w14:textId="77777777" w:rsidTr="008C3C6E">
        <w:trPr>
          <w:trHeight w:val="576"/>
          <w:jc w:val="center"/>
        </w:trPr>
        <w:tc>
          <w:tcPr>
            <w:tcW w:w="9360" w:type="dxa"/>
            <w:vAlign w:val="center"/>
          </w:tcPr>
          <w:p w14:paraId="250871D8" w14:textId="3FAB7B5A" w:rsidR="008C3C6E" w:rsidRPr="004158D8" w:rsidRDefault="008C3C6E" w:rsidP="009A134C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Courier New" w:hAnsi="Courier New" w:cs="Courier New"/>
                <w:color w:val="auto"/>
              </w:rPr>
              <w:t>Verification Under Oath Pursuant to 28 USC §1746</w:t>
            </w:r>
          </w:p>
        </w:tc>
      </w:tr>
    </w:tbl>
    <w:p w14:paraId="21BF4DB1" w14:textId="412BA007" w:rsidR="00EB62CC" w:rsidRPr="008930E6" w:rsidRDefault="00EB62CC" w:rsidP="008C3C6E">
      <w:pPr>
        <w:pStyle w:val="Default"/>
        <w:spacing w:before="240" w:line="480" w:lineRule="auto"/>
        <w:ind w:left="720" w:right="720" w:firstLine="720"/>
        <w:jc w:val="both"/>
        <w:rPr>
          <w:rFonts w:ascii="Courier New" w:hAnsi="Courier New" w:cs="Courier New"/>
          <w:color w:val="auto"/>
          <w:sz w:val="20"/>
          <w:szCs w:val="20"/>
        </w:rPr>
      </w:pPr>
      <w:r w:rsidRPr="008930E6">
        <w:rPr>
          <w:rFonts w:ascii="Courier New" w:hAnsi="Courier New" w:cs="Courier New"/>
          <w:color w:val="auto"/>
          <w:sz w:val="20"/>
          <w:szCs w:val="20"/>
        </w:rPr>
        <w:t xml:space="preserve">I declare under penalty of perjury that the foregoing is true and correct. Executed this </w:t>
      </w:r>
      <w:r w:rsidR="00D034C2">
        <w:rPr>
          <w:rFonts w:ascii="Courier New" w:hAnsi="Courier New" w:cs="Courier New"/>
          <w:color w:val="auto"/>
          <w:sz w:val="20"/>
          <w:szCs w:val="20"/>
        </w:rPr>
        <w:t>[D]</w:t>
      </w:r>
      <w:r w:rsidR="00A31F3D" w:rsidRPr="008930E6">
        <w:rPr>
          <w:rFonts w:ascii="Courier New" w:hAnsi="Courier New" w:cs="Courier New"/>
          <w:color w:val="auto"/>
          <w:sz w:val="20"/>
          <w:szCs w:val="20"/>
        </w:rPr>
        <w:t xml:space="preserve"> </w:t>
      </w:r>
      <w:r w:rsidRPr="008930E6">
        <w:rPr>
          <w:rFonts w:ascii="Courier New" w:hAnsi="Courier New" w:cs="Courier New"/>
          <w:color w:val="auto"/>
          <w:sz w:val="20"/>
          <w:szCs w:val="20"/>
        </w:rPr>
        <w:t xml:space="preserve">day of </w:t>
      </w:r>
      <w:r w:rsidR="00D034C2">
        <w:rPr>
          <w:rFonts w:ascii="Courier New" w:hAnsi="Courier New" w:cs="Courier New"/>
          <w:color w:val="auto"/>
          <w:sz w:val="20"/>
          <w:szCs w:val="20"/>
        </w:rPr>
        <w:t>[MMMM] [YYYY]</w:t>
      </w:r>
      <w:r w:rsidRPr="008930E6">
        <w:rPr>
          <w:rFonts w:ascii="Courier New" w:hAnsi="Courier New" w:cs="Courier New"/>
          <w:color w:val="auto"/>
          <w:sz w:val="20"/>
          <w:szCs w:val="20"/>
        </w:rPr>
        <w:t>.</w:t>
      </w:r>
    </w:p>
    <w:tbl>
      <w:tblPr>
        <w:tblStyle w:val="TableGrid"/>
        <w:tblW w:w="936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9"/>
        <w:gridCol w:w="4141"/>
      </w:tblGrid>
      <w:tr w:rsidR="00EB62CC" w:rsidRPr="00DB0776" w14:paraId="4344B89C" w14:textId="77777777" w:rsidTr="008C3C6E">
        <w:trPr>
          <w:trHeight w:val="936"/>
        </w:trPr>
        <w:tc>
          <w:tcPr>
            <w:tcW w:w="5219" w:type="dxa"/>
          </w:tcPr>
          <w:p w14:paraId="7CDDC091" w14:textId="77777777" w:rsidR="00EB62CC" w:rsidRPr="009F4E5F" w:rsidRDefault="00EB62CC" w:rsidP="003324BC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9F4E5F">
              <w:rPr>
                <w:rFonts w:ascii="Courier New" w:hAnsi="Courier New" w:cs="Courier New"/>
                <w:sz w:val="24"/>
                <w:szCs w:val="24"/>
              </w:rPr>
              <w:t>UNITED STATES OF AMERICA</w:t>
            </w:r>
          </w:p>
          <w:p w14:paraId="1AD0D766" w14:textId="77777777" w:rsidR="00EB62CC" w:rsidRPr="009F4E5F" w:rsidRDefault="00EB62CC" w:rsidP="003324BC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141" w:type="dxa"/>
            <w:tcBorders>
              <w:bottom w:val="single" w:sz="4" w:space="0" w:color="auto"/>
            </w:tcBorders>
            <w:vAlign w:val="bottom"/>
          </w:tcPr>
          <w:p w14:paraId="58E423F8" w14:textId="6BBDEE6F" w:rsidR="00EB62CC" w:rsidRPr="009F4E5F" w:rsidRDefault="00EB62CC" w:rsidP="003324BC">
            <w:pPr>
              <w:spacing w:line="360" w:lineRule="auto"/>
              <w:rPr>
                <w:rFonts w:ascii="Courier New" w:hAnsi="Courier New" w:cs="Courier New"/>
                <w:sz w:val="24"/>
                <w:szCs w:val="24"/>
              </w:rPr>
            </w:pPr>
            <w:r w:rsidRPr="009F4E5F">
              <w:rPr>
                <w:rFonts w:ascii="Courier New" w:hAnsi="Courier New" w:cs="Courier New"/>
                <w:sz w:val="24"/>
                <w:szCs w:val="24"/>
              </w:rPr>
              <w:t xml:space="preserve">         </w:t>
            </w:r>
            <w:r w:rsidR="00D034C2">
              <w:rPr>
                <w:rFonts w:ascii="Courier New" w:hAnsi="Courier New" w:cs="Courier New"/>
                <w:color w:val="0000FF"/>
                <w:sz w:val="24"/>
                <w:szCs w:val="24"/>
              </w:rPr>
              <w:t>[M]</w:t>
            </w:r>
            <w:r w:rsidRPr="009F4E5F">
              <w:rPr>
                <w:rFonts w:ascii="Courier New" w:hAnsi="Courier New" w:cs="Courier New"/>
                <w:color w:val="0000FF"/>
                <w:sz w:val="24"/>
                <w:szCs w:val="24"/>
              </w:rPr>
              <w:t>/</w:t>
            </w:r>
            <w:r w:rsidR="00D034C2">
              <w:rPr>
                <w:rFonts w:ascii="Courier New" w:hAnsi="Courier New" w:cs="Courier New"/>
                <w:color w:val="0000FF"/>
                <w:sz w:val="24"/>
                <w:szCs w:val="24"/>
              </w:rPr>
              <w:t>[D]</w:t>
            </w:r>
            <w:r w:rsidRPr="009F4E5F">
              <w:rPr>
                <w:rFonts w:ascii="Courier New" w:hAnsi="Courier New" w:cs="Courier New"/>
                <w:color w:val="0000FF"/>
                <w:sz w:val="24"/>
                <w:szCs w:val="24"/>
              </w:rPr>
              <w:t>/</w:t>
            </w:r>
            <w:r w:rsidR="00D034C2">
              <w:rPr>
                <w:rFonts w:ascii="Courier New" w:hAnsi="Courier New" w:cs="Courier New"/>
                <w:color w:val="0000FF"/>
                <w:sz w:val="24"/>
                <w:szCs w:val="24"/>
              </w:rPr>
              <w:t>[YYYY]</w:t>
            </w:r>
          </w:p>
        </w:tc>
      </w:tr>
      <w:tr w:rsidR="00EB62CC" w:rsidRPr="00DB0776" w14:paraId="394EE3FC" w14:textId="77777777" w:rsidTr="008C3C6E">
        <w:tc>
          <w:tcPr>
            <w:tcW w:w="5219" w:type="dxa"/>
          </w:tcPr>
          <w:p w14:paraId="3E6B1881" w14:textId="77777777" w:rsidR="00EB62CC" w:rsidRPr="009F4E5F" w:rsidRDefault="00EB62CC" w:rsidP="003324BC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141" w:type="dxa"/>
            <w:tcBorders>
              <w:top w:val="single" w:sz="4" w:space="0" w:color="auto"/>
            </w:tcBorders>
          </w:tcPr>
          <w:p w14:paraId="2D97F2EB" w14:textId="72097365" w:rsidR="00EB62CC" w:rsidRPr="009F4E5F" w:rsidRDefault="00D034C2" w:rsidP="003324BC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plfName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="00EB62CC" w:rsidRPr="009F4E5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r w:rsidR="00EB62CC">
              <w:rPr>
                <w:rFonts w:ascii="Courier New" w:hAnsi="Courier New" w:cs="Courier New"/>
                <w:sz w:val="24"/>
                <w:szCs w:val="24"/>
              </w:rPr>
              <w:t>Plaintiff</w:t>
            </w:r>
          </w:p>
        </w:tc>
      </w:tr>
    </w:tbl>
    <w:p w14:paraId="232D89CB" w14:textId="77777777" w:rsidR="00E22B26" w:rsidRDefault="00E22B26" w:rsidP="008C3C6E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  <w:sectPr w:rsidR="00E22B26" w:rsidSect="004B30A3">
          <w:pgSz w:w="12240" w:h="15840"/>
          <w:pgMar w:top="720" w:right="720" w:bottom="720" w:left="720" w:header="360" w:footer="36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E22B26" w:rsidRPr="000C3158" w14:paraId="6E75D547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5428316A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24FC8381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64DB718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E22B26" w:rsidRPr="000C3158" w14:paraId="1861A0BB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9840286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6DADE18E" wp14:editId="42B2EF22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2B26" w:rsidRPr="000C3158" w14:paraId="665BD92F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45FD56F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1B8C09AC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8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E22B26" w:rsidRPr="000C3158" w14:paraId="7BA7DFC0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CA7C7C6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E22B26" w:rsidRPr="000C3158" w14:paraId="0806BE2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723FCD72" w14:textId="77777777" w:rsidR="00E22B26" w:rsidRPr="000C3158" w:rsidRDefault="00E22B2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58CD094" wp14:editId="662AA6D0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14B982A1" w14:textId="77777777" w:rsidR="00E22B26" w:rsidRPr="000C3158" w:rsidRDefault="00E22B26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2BD529D7" w14:textId="77777777" w:rsidR="00E22B26" w:rsidRPr="000C3158" w:rsidRDefault="00E22B2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BB2DE4B" w14:textId="77777777" w:rsidR="00E22B26" w:rsidRPr="000C3158" w:rsidRDefault="00E22B2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D4E6CBB" wp14:editId="14ADFC61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2B26" w:rsidRPr="000C3158" w14:paraId="7E744ED2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5B904DB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5FC0B9E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1567FDE" w14:textId="77777777" w:rsidR="00E22B26" w:rsidRPr="000C3158" w:rsidRDefault="00E22B2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228D0062" w14:textId="4C4C38D8" w:rsidR="00EB62CC" w:rsidRDefault="00EB62CC" w:rsidP="008C3C6E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</w:p>
    <w:sectPr w:rsidR="00EB62CC" w:rsidSect="00E22B26">
      <w:footerReference w:type="default" r:id="rId33"/>
      <w:pgSz w:w="12240" w:h="15840"/>
      <w:pgMar w:top="1440" w:right="1440" w:bottom="1440" w:left="1440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9A134C" w:rsidRDefault="009A134C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9A134C" w:rsidRDefault="009A134C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AA340A" w14:textId="77777777" w:rsidR="00E22B26" w:rsidRPr="00C41F43" w:rsidRDefault="00E22B2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7A9B5F30" w14:textId="77777777" w:rsidR="00E22B26" w:rsidRDefault="00E22B2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359FA282" w14:textId="77777777" w:rsidR="00E22B26" w:rsidRPr="00FF6121" w:rsidRDefault="00E22B26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73E41B" w14:textId="77777777" w:rsidR="009A134C" w:rsidRDefault="009A134C" w:rsidP="001B70B5">
    <w:pPr>
      <w:pStyle w:val="Footer"/>
      <w:jc w:val="center"/>
      <w:rPr>
        <w:noProof/>
      </w:rPr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>
      <w:t>11</w:t>
    </w:r>
    <w:r>
      <w:fldChar w:fldCharType="end"/>
    </w:r>
    <w:r>
      <w:t xml:space="preserve"> of </w:t>
    </w:r>
    <w:r w:rsidR="00E22B26">
      <w:fldChar w:fldCharType="begin"/>
    </w:r>
    <w:r w:rsidR="00E22B26">
      <w:instrText xml:space="preserve"> NUMPAGES  \* Arabic  \* MERGEFORMAT </w:instrText>
    </w:r>
    <w:r w:rsidR="00E22B26">
      <w:fldChar w:fldCharType="separate"/>
    </w:r>
    <w:r>
      <w:t>11</w:t>
    </w:r>
    <w:r w:rsidR="00E22B26">
      <w:fldChar w:fldCharType="end"/>
    </w:r>
  </w:p>
  <w:p w14:paraId="400911D0" w14:textId="2DA2DD82" w:rsidR="009A134C" w:rsidRPr="00B6382E" w:rsidRDefault="00622E60" w:rsidP="001B70B5">
    <w:pPr>
      <w:pStyle w:val="Footer"/>
      <w:jc w:val="center"/>
    </w:pPr>
    <w:r>
      <w:t>[</w:t>
    </w:r>
    <w:proofErr w:type="spellStart"/>
    <w:r>
      <w:t>caseNo</w:t>
    </w:r>
    <w:proofErr w:type="spellEnd"/>
    <w:r>
      <w:t>]</w:t>
    </w:r>
    <w:r w:rsidR="009A134C">
      <w:t xml:space="preserve"> | </w:t>
    </w:r>
    <w:r>
      <w:rPr>
        <w:i/>
      </w:rPr>
      <w:t>[</w:t>
    </w:r>
    <w:proofErr w:type="spellStart"/>
    <w:r>
      <w:rPr>
        <w:i/>
      </w:rPr>
      <w:t>caseCaption</w:t>
    </w:r>
    <w:proofErr w:type="spellEnd"/>
    <w:r>
      <w:rPr>
        <w:i/>
      </w:rPr>
      <w:t>]</w:t>
    </w:r>
    <w:r w:rsidR="009A134C">
      <w:t xml:space="preserve"> | </w:t>
    </w:r>
    <w:sdt>
      <w:sdtPr>
        <w:alias w:val="Title"/>
        <w:tag w:val=""/>
        <w:id w:val="-1133329115"/>
        <w:placeholder>
          <w:docPart w:val="816CC6FF43C74FD991A19B27FCC2959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A134C">
          <w:t>Motion for Leave to Utilize eFiling</w:t>
        </w:r>
      </w:sdtContent>
    </w:sdt>
    <w:r w:rsidR="009A134C">
      <w:t xml:space="preserve"> | </w:t>
    </w:r>
    <w:sdt>
      <w:sdtPr>
        <w:alias w:val="Publish Date"/>
        <w:tag w:val=""/>
        <w:id w:val="2054425097"/>
        <w:placeholder>
          <w:docPart w:val="E65A3BBF3A174B1C815BFB438706356C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</w:t>
        </w:r>
        <w:r w:rsidR="009A134C">
          <w:t>/</w:t>
        </w:r>
        <w:r>
          <w:t>[DD]</w:t>
        </w:r>
        <w:r w:rsidR="009A134C">
          <w:t>/</w:t>
        </w:r>
        <w:r>
          <w:t>[YYYY]</w:t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E5822" w14:textId="0408BE3E" w:rsidR="009A134C" w:rsidRDefault="009A134C" w:rsidP="002C7A5C">
    <w:pPr>
      <w:pStyle w:val="Footer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7E2C9" w14:textId="77777777" w:rsidR="00E22B26" w:rsidRPr="00C41F43" w:rsidRDefault="00E22B2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36843926" w14:textId="77777777" w:rsidR="00E22B26" w:rsidRDefault="00E22B2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099131A9" w14:textId="77777777" w:rsidR="00E22B26" w:rsidRPr="00FF6121" w:rsidRDefault="00E22B26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9A134C" w:rsidRDefault="009A134C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9A134C" w:rsidRDefault="009A134C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B4F0" w14:textId="4CDE504E" w:rsidR="009A134C" w:rsidRDefault="009A134C" w:rsidP="00B5199D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26942"/>
    <w:multiLevelType w:val="hybridMultilevel"/>
    <w:tmpl w:val="BBDEAF62"/>
    <w:lvl w:ilvl="0" w:tplc="8270790E">
      <w:start w:val="1"/>
      <w:numFmt w:val="decimal"/>
      <w:lvlText w:val="[%1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3C56FB8"/>
    <w:multiLevelType w:val="hybridMultilevel"/>
    <w:tmpl w:val="9F643D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7575E3"/>
    <w:multiLevelType w:val="hybridMultilevel"/>
    <w:tmpl w:val="BBDEAF62"/>
    <w:lvl w:ilvl="0" w:tplc="8270790E">
      <w:start w:val="1"/>
      <w:numFmt w:val="decimal"/>
      <w:lvlText w:val="[%1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105F62"/>
    <w:multiLevelType w:val="hybridMultilevel"/>
    <w:tmpl w:val="9AEA7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70790E">
      <w:start w:val="1"/>
      <w:numFmt w:val="decimal"/>
      <w:lvlText w:val="[%2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1D368F"/>
    <w:multiLevelType w:val="hybridMultilevel"/>
    <w:tmpl w:val="A9E8BCC0"/>
    <w:lvl w:ilvl="0" w:tplc="8594EC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8270790E">
      <w:start w:val="1"/>
      <w:numFmt w:val="decimal"/>
      <w:lvlText w:val="[%2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3"/>
  </w:num>
  <w:num w:numId="2">
    <w:abstractNumId w:val="8"/>
  </w:num>
  <w:num w:numId="3">
    <w:abstractNumId w:val="15"/>
  </w:num>
  <w:num w:numId="4">
    <w:abstractNumId w:val="6"/>
  </w:num>
  <w:num w:numId="5">
    <w:abstractNumId w:val="11"/>
  </w:num>
  <w:num w:numId="6">
    <w:abstractNumId w:val="5"/>
  </w:num>
  <w:num w:numId="7">
    <w:abstractNumId w:val="10"/>
  </w:num>
  <w:num w:numId="8">
    <w:abstractNumId w:val="14"/>
  </w:num>
  <w:num w:numId="9">
    <w:abstractNumId w:val="1"/>
  </w:num>
  <w:num w:numId="10">
    <w:abstractNumId w:val="9"/>
  </w:num>
  <w:num w:numId="11">
    <w:abstractNumId w:val="7"/>
  </w:num>
  <w:num w:numId="12">
    <w:abstractNumId w:val="16"/>
  </w:num>
  <w:num w:numId="13">
    <w:abstractNumId w:val="2"/>
  </w:num>
  <w:num w:numId="14">
    <w:abstractNumId w:val="3"/>
  </w:num>
  <w:num w:numId="15">
    <w:abstractNumId w:val="12"/>
  </w:num>
  <w:num w:numId="16">
    <w:abstractNumId w:val="0"/>
  </w:num>
  <w:num w:numId="17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97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1F7E"/>
    <w:rsid w:val="00005777"/>
    <w:rsid w:val="00006196"/>
    <w:rsid w:val="00007360"/>
    <w:rsid w:val="0000758B"/>
    <w:rsid w:val="000103DC"/>
    <w:rsid w:val="00011443"/>
    <w:rsid w:val="00014C0C"/>
    <w:rsid w:val="0001556D"/>
    <w:rsid w:val="00015630"/>
    <w:rsid w:val="00015C40"/>
    <w:rsid w:val="000174CE"/>
    <w:rsid w:val="00017DE4"/>
    <w:rsid w:val="00022038"/>
    <w:rsid w:val="00022755"/>
    <w:rsid w:val="00024D5D"/>
    <w:rsid w:val="0002548D"/>
    <w:rsid w:val="00027966"/>
    <w:rsid w:val="00027E57"/>
    <w:rsid w:val="0003023A"/>
    <w:rsid w:val="00033B49"/>
    <w:rsid w:val="00035BF0"/>
    <w:rsid w:val="0003665A"/>
    <w:rsid w:val="0003685E"/>
    <w:rsid w:val="00036944"/>
    <w:rsid w:val="00037424"/>
    <w:rsid w:val="0004110D"/>
    <w:rsid w:val="0004113B"/>
    <w:rsid w:val="00042054"/>
    <w:rsid w:val="0004415A"/>
    <w:rsid w:val="00045770"/>
    <w:rsid w:val="00046723"/>
    <w:rsid w:val="0004729A"/>
    <w:rsid w:val="00047529"/>
    <w:rsid w:val="00047A89"/>
    <w:rsid w:val="00050014"/>
    <w:rsid w:val="00050C90"/>
    <w:rsid w:val="00052A26"/>
    <w:rsid w:val="00052F93"/>
    <w:rsid w:val="00054852"/>
    <w:rsid w:val="000568E0"/>
    <w:rsid w:val="0006102D"/>
    <w:rsid w:val="00061EDD"/>
    <w:rsid w:val="00063FF8"/>
    <w:rsid w:val="000647D9"/>
    <w:rsid w:val="00067864"/>
    <w:rsid w:val="000709C8"/>
    <w:rsid w:val="00070D41"/>
    <w:rsid w:val="00076FC3"/>
    <w:rsid w:val="00077503"/>
    <w:rsid w:val="0008459C"/>
    <w:rsid w:val="00085E09"/>
    <w:rsid w:val="000874A1"/>
    <w:rsid w:val="000935A4"/>
    <w:rsid w:val="00093AD4"/>
    <w:rsid w:val="000941C3"/>
    <w:rsid w:val="00094C83"/>
    <w:rsid w:val="000955D1"/>
    <w:rsid w:val="00096BFD"/>
    <w:rsid w:val="000A19FD"/>
    <w:rsid w:val="000A1E35"/>
    <w:rsid w:val="000A3699"/>
    <w:rsid w:val="000A49F3"/>
    <w:rsid w:val="000A5684"/>
    <w:rsid w:val="000A62B7"/>
    <w:rsid w:val="000B1136"/>
    <w:rsid w:val="000B21C5"/>
    <w:rsid w:val="000B3F08"/>
    <w:rsid w:val="000B3F4F"/>
    <w:rsid w:val="000B53BC"/>
    <w:rsid w:val="000C1658"/>
    <w:rsid w:val="000C1B71"/>
    <w:rsid w:val="000D308C"/>
    <w:rsid w:val="000D6DF4"/>
    <w:rsid w:val="000E0A27"/>
    <w:rsid w:val="000E44BD"/>
    <w:rsid w:val="000F1C1A"/>
    <w:rsid w:val="000F3D40"/>
    <w:rsid w:val="000F5596"/>
    <w:rsid w:val="00103EBC"/>
    <w:rsid w:val="001057A9"/>
    <w:rsid w:val="00106E0E"/>
    <w:rsid w:val="00106FF0"/>
    <w:rsid w:val="001129E9"/>
    <w:rsid w:val="00113BC2"/>
    <w:rsid w:val="00114D29"/>
    <w:rsid w:val="001204C8"/>
    <w:rsid w:val="00124732"/>
    <w:rsid w:val="00126203"/>
    <w:rsid w:val="00126431"/>
    <w:rsid w:val="001347EC"/>
    <w:rsid w:val="001347F1"/>
    <w:rsid w:val="00137727"/>
    <w:rsid w:val="001379A8"/>
    <w:rsid w:val="00140D79"/>
    <w:rsid w:val="001413D3"/>
    <w:rsid w:val="00144AE7"/>
    <w:rsid w:val="00146536"/>
    <w:rsid w:val="00147A51"/>
    <w:rsid w:val="00147A84"/>
    <w:rsid w:val="00150743"/>
    <w:rsid w:val="00152D8E"/>
    <w:rsid w:val="001601FA"/>
    <w:rsid w:val="00160AE7"/>
    <w:rsid w:val="001614E8"/>
    <w:rsid w:val="00163335"/>
    <w:rsid w:val="00163B9C"/>
    <w:rsid w:val="0016566A"/>
    <w:rsid w:val="00170C38"/>
    <w:rsid w:val="0017465A"/>
    <w:rsid w:val="001758AC"/>
    <w:rsid w:val="001762AB"/>
    <w:rsid w:val="00180D37"/>
    <w:rsid w:val="00180DF3"/>
    <w:rsid w:val="001814BA"/>
    <w:rsid w:val="00184A02"/>
    <w:rsid w:val="00184A58"/>
    <w:rsid w:val="001853D1"/>
    <w:rsid w:val="00191E9F"/>
    <w:rsid w:val="00192490"/>
    <w:rsid w:val="0019347F"/>
    <w:rsid w:val="001934F3"/>
    <w:rsid w:val="0019498F"/>
    <w:rsid w:val="00196BE4"/>
    <w:rsid w:val="001A1207"/>
    <w:rsid w:val="001A74AE"/>
    <w:rsid w:val="001A7DF6"/>
    <w:rsid w:val="001B0D48"/>
    <w:rsid w:val="001B121A"/>
    <w:rsid w:val="001B387E"/>
    <w:rsid w:val="001B70B5"/>
    <w:rsid w:val="001C04F1"/>
    <w:rsid w:val="001C0778"/>
    <w:rsid w:val="001C2A5B"/>
    <w:rsid w:val="001C413F"/>
    <w:rsid w:val="001C693E"/>
    <w:rsid w:val="001D1E20"/>
    <w:rsid w:val="001D22C6"/>
    <w:rsid w:val="001D2E95"/>
    <w:rsid w:val="001D68B1"/>
    <w:rsid w:val="001E2252"/>
    <w:rsid w:val="001E2822"/>
    <w:rsid w:val="001E2E91"/>
    <w:rsid w:val="001E4ADE"/>
    <w:rsid w:val="001E6DF5"/>
    <w:rsid w:val="001F0B19"/>
    <w:rsid w:val="001F0E12"/>
    <w:rsid w:val="001F1D27"/>
    <w:rsid w:val="001F389B"/>
    <w:rsid w:val="001F4401"/>
    <w:rsid w:val="001F6089"/>
    <w:rsid w:val="001F61EF"/>
    <w:rsid w:val="001F7523"/>
    <w:rsid w:val="00202703"/>
    <w:rsid w:val="00204D37"/>
    <w:rsid w:val="002064B0"/>
    <w:rsid w:val="002068E4"/>
    <w:rsid w:val="00207148"/>
    <w:rsid w:val="002072C7"/>
    <w:rsid w:val="002101E5"/>
    <w:rsid w:val="0021582D"/>
    <w:rsid w:val="00222948"/>
    <w:rsid w:val="00233046"/>
    <w:rsid w:val="002337BE"/>
    <w:rsid w:val="00233EE3"/>
    <w:rsid w:val="002369FF"/>
    <w:rsid w:val="00236AC8"/>
    <w:rsid w:val="00236C42"/>
    <w:rsid w:val="00237D6B"/>
    <w:rsid w:val="002427C4"/>
    <w:rsid w:val="0024417D"/>
    <w:rsid w:val="00244A17"/>
    <w:rsid w:val="002464AA"/>
    <w:rsid w:val="002510DD"/>
    <w:rsid w:val="002521AA"/>
    <w:rsid w:val="00252FEB"/>
    <w:rsid w:val="002551A9"/>
    <w:rsid w:val="00260CAD"/>
    <w:rsid w:val="0026355A"/>
    <w:rsid w:val="00263BE7"/>
    <w:rsid w:val="002646AE"/>
    <w:rsid w:val="002665B7"/>
    <w:rsid w:val="00270AD4"/>
    <w:rsid w:val="00271623"/>
    <w:rsid w:val="00272047"/>
    <w:rsid w:val="002759CC"/>
    <w:rsid w:val="00276EAB"/>
    <w:rsid w:val="00276EF3"/>
    <w:rsid w:val="00287D7E"/>
    <w:rsid w:val="00290850"/>
    <w:rsid w:val="00293DC7"/>
    <w:rsid w:val="0029630C"/>
    <w:rsid w:val="0029776E"/>
    <w:rsid w:val="002A179C"/>
    <w:rsid w:val="002A1CA8"/>
    <w:rsid w:val="002A284E"/>
    <w:rsid w:val="002A4BFE"/>
    <w:rsid w:val="002A5F1D"/>
    <w:rsid w:val="002A6469"/>
    <w:rsid w:val="002B1580"/>
    <w:rsid w:val="002B1E1D"/>
    <w:rsid w:val="002B3292"/>
    <w:rsid w:val="002B349E"/>
    <w:rsid w:val="002B4F51"/>
    <w:rsid w:val="002C20EF"/>
    <w:rsid w:val="002C7A5C"/>
    <w:rsid w:val="002C7D1F"/>
    <w:rsid w:val="002D0A78"/>
    <w:rsid w:val="002D5941"/>
    <w:rsid w:val="002D7A76"/>
    <w:rsid w:val="002E0C8D"/>
    <w:rsid w:val="002E1394"/>
    <w:rsid w:val="002E2A4A"/>
    <w:rsid w:val="002E44BC"/>
    <w:rsid w:val="002E53F8"/>
    <w:rsid w:val="002E5A85"/>
    <w:rsid w:val="002E6B61"/>
    <w:rsid w:val="002F2D67"/>
    <w:rsid w:val="002F4A27"/>
    <w:rsid w:val="002F703B"/>
    <w:rsid w:val="003014F8"/>
    <w:rsid w:val="0030347A"/>
    <w:rsid w:val="0030368D"/>
    <w:rsid w:val="003062FD"/>
    <w:rsid w:val="00313827"/>
    <w:rsid w:val="00315D45"/>
    <w:rsid w:val="00315DD3"/>
    <w:rsid w:val="0031620B"/>
    <w:rsid w:val="00320249"/>
    <w:rsid w:val="00324CD8"/>
    <w:rsid w:val="00324E7D"/>
    <w:rsid w:val="00330704"/>
    <w:rsid w:val="003318A1"/>
    <w:rsid w:val="0033204A"/>
    <w:rsid w:val="00332249"/>
    <w:rsid w:val="003324BC"/>
    <w:rsid w:val="003336B7"/>
    <w:rsid w:val="00333BD3"/>
    <w:rsid w:val="00333E38"/>
    <w:rsid w:val="00333E4B"/>
    <w:rsid w:val="003340C5"/>
    <w:rsid w:val="00334AEF"/>
    <w:rsid w:val="003425A3"/>
    <w:rsid w:val="00344F32"/>
    <w:rsid w:val="00347CC6"/>
    <w:rsid w:val="0035198A"/>
    <w:rsid w:val="00351E79"/>
    <w:rsid w:val="00352788"/>
    <w:rsid w:val="00360696"/>
    <w:rsid w:val="00365B48"/>
    <w:rsid w:val="0036660C"/>
    <w:rsid w:val="0036697D"/>
    <w:rsid w:val="003679A6"/>
    <w:rsid w:val="003707E9"/>
    <w:rsid w:val="0037083C"/>
    <w:rsid w:val="00372D20"/>
    <w:rsid w:val="00373770"/>
    <w:rsid w:val="00375DE5"/>
    <w:rsid w:val="00381375"/>
    <w:rsid w:val="00384B51"/>
    <w:rsid w:val="003925A0"/>
    <w:rsid w:val="00394586"/>
    <w:rsid w:val="0039614B"/>
    <w:rsid w:val="00396444"/>
    <w:rsid w:val="003A34C2"/>
    <w:rsid w:val="003A63E6"/>
    <w:rsid w:val="003A74CD"/>
    <w:rsid w:val="003B216B"/>
    <w:rsid w:val="003B3C4A"/>
    <w:rsid w:val="003B4AF8"/>
    <w:rsid w:val="003D06DB"/>
    <w:rsid w:val="003D4EB2"/>
    <w:rsid w:val="003D67D9"/>
    <w:rsid w:val="003E3F5F"/>
    <w:rsid w:val="003E41B5"/>
    <w:rsid w:val="003E4556"/>
    <w:rsid w:val="003E4FB4"/>
    <w:rsid w:val="003F05E7"/>
    <w:rsid w:val="003F13D0"/>
    <w:rsid w:val="003F5CDC"/>
    <w:rsid w:val="003F72B6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27EE"/>
    <w:rsid w:val="00427FDA"/>
    <w:rsid w:val="00431ABF"/>
    <w:rsid w:val="00432316"/>
    <w:rsid w:val="00433ABE"/>
    <w:rsid w:val="00433F09"/>
    <w:rsid w:val="0044091B"/>
    <w:rsid w:val="00441D82"/>
    <w:rsid w:val="00442ACE"/>
    <w:rsid w:val="00444BEC"/>
    <w:rsid w:val="00446397"/>
    <w:rsid w:val="00446890"/>
    <w:rsid w:val="00450CA9"/>
    <w:rsid w:val="00452DED"/>
    <w:rsid w:val="00454828"/>
    <w:rsid w:val="00455B82"/>
    <w:rsid w:val="00464AF9"/>
    <w:rsid w:val="00473951"/>
    <w:rsid w:val="004743BD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523F"/>
    <w:rsid w:val="004956AF"/>
    <w:rsid w:val="0049575A"/>
    <w:rsid w:val="004A1467"/>
    <w:rsid w:val="004A18B2"/>
    <w:rsid w:val="004A334B"/>
    <w:rsid w:val="004A42C8"/>
    <w:rsid w:val="004A46CC"/>
    <w:rsid w:val="004A5A5E"/>
    <w:rsid w:val="004A5EAA"/>
    <w:rsid w:val="004B1FD6"/>
    <w:rsid w:val="004B268F"/>
    <w:rsid w:val="004B30A3"/>
    <w:rsid w:val="004B3F14"/>
    <w:rsid w:val="004B4410"/>
    <w:rsid w:val="004B538F"/>
    <w:rsid w:val="004C0A49"/>
    <w:rsid w:val="004C0C73"/>
    <w:rsid w:val="004C6766"/>
    <w:rsid w:val="004C6912"/>
    <w:rsid w:val="004C6F92"/>
    <w:rsid w:val="004D0246"/>
    <w:rsid w:val="004D08D7"/>
    <w:rsid w:val="004D0F3C"/>
    <w:rsid w:val="004D401B"/>
    <w:rsid w:val="004D5779"/>
    <w:rsid w:val="004D76C0"/>
    <w:rsid w:val="004D7857"/>
    <w:rsid w:val="004D7AA6"/>
    <w:rsid w:val="004E6A6E"/>
    <w:rsid w:val="004E7F9B"/>
    <w:rsid w:val="004F1936"/>
    <w:rsid w:val="004F2149"/>
    <w:rsid w:val="004F394D"/>
    <w:rsid w:val="004F522D"/>
    <w:rsid w:val="0050055B"/>
    <w:rsid w:val="00505E61"/>
    <w:rsid w:val="00515820"/>
    <w:rsid w:val="00515F3A"/>
    <w:rsid w:val="00516384"/>
    <w:rsid w:val="00516548"/>
    <w:rsid w:val="00524355"/>
    <w:rsid w:val="005243A9"/>
    <w:rsid w:val="00525085"/>
    <w:rsid w:val="005256E7"/>
    <w:rsid w:val="00530895"/>
    <w:rsid w:val="0053353C"/>
    <w:rsid w:val="00533E62"/>
    <w:rsid w:val="00537127"/>
    <w:rsid w:val="00541F35"/>
    <w:rsid w:val="005426A0"/>
    <w:rsid w:val="005436C6"/>
    <w:rsid w:val="0054425E"/>
    <w:rsid w:val="00546307"/>
    <w:rsid w:val="00546543"/>
    <w:rsid w:val="00547DC6"/>
    <w:rsid w:val="00561300"/>
    <w:rsid w:val="00562AA1"/>
    <w:rsid w:val="005634CC"/>
    <w:rsid w:val="00564BE7"/>
    <w:rsid w:val="00565EBD"/>
    <w:rsid w:val="0056722E"/>
    <w:rsid w:val="00571735"/>
    <w:rsid w:val="00573597"/>
    <w:rsid w:val="00574C1B"/>
    <w:rsid w:val="005750E7"/>
    <w:rsid w:val="00576618"/>
    <w:rsid w:val="00577AB6"/>
    <w:rsid w:val="005833AC"/>
    <w:rsid w:val="005835DF"/>
    <w:rsid w:val="005858E4"/>
    <w:rsid w:val="00586620"/>
    <w:rsid w:val="00593D81"/>
    <w:rsid w:val="005A250A"/>
    <w:rsid w:val="005A423C"/>
    <w:rsid w:val="005B1F38"/>
    <w:rsid w:val="005B24FD"/>
    <w:rsid w:val="005B304D"/>
    <w:rsid w:val="005B30A2"/>
    <w:rsid w:val="005B4E81"/>
    <w:rsid w:val="005B52E7"/>
    <w:rsid w:val="005B5D72"/>
    <w:rsid w:val="005C0EC0"/>
    <w:rsid w:val="005C1C8F"/>
    <w:rsid w:val="005C2678"/>
    <w:rsid w:val="005C3414"/>
    <w:rsid w:val="005C3DC9"/>
    <w:rsid w:val="005C5E8A"/>
    <w:rsid w:val="005C6864"/>
    <w:rsid w:val="005D0321"/>
    <w:rsid w:val="005D0A0B"/>
    <w:rsid w:val="005D0ECC"/>
    <w:rsid w:val="005D33DD"/>
    <w:rsid w:val="005D49F0"/>
    <w:rsid w:val="005E0D61"/>
    <w:rsid w:val="005E5FCF"/>
    <w:rsid w:val="005F05AA"/>
    <w:rsid w:val="005F243D"/>
    <w:rsid w:val="005F5712"/>
    <w:rsid w:val="005F6909"/>
    <w:rsid w:val="005F7743"/>
    <w:rsid w:val="00600129"/>
    <w:rsid w:val="00600575"/>
    <w:rsid w:val="00601756"/>
    <w:rsid w:val="00602568"/>
    <w:rsid w:val="00603622"/>
    <w:rsid w:val="00605112"/>
    <w:rsid w:val="00605BA9"/>
    <w:rsid w:val="00607785"/>
    <w:rsid w:val="00610CFB"/>
    <w:rsid w:val="00612805"/>
    <w:rsid w:val="00615641"/>
    <w:rsid w:val="00622E60"/>
    <w:rsid w:val="00623F91"/>
    <w:rsid w:val="00624557"/>
    <w:rsid w:val="006260E7"/>
    <w:rsid w:val="00632B02"/>
    <w:rsid w:val="00633F43"/>
    <w:rsid w:val="00634E7C"/>
    <w:rsid w:val="00635ED0"/>
    <w:rsid w:val="00636512"/>
    <w:rsid w:val="006422B6"/>
    <w:rsid w:val="0064441A"/>
    <w:rsid w:val="00647E4D"/>
    <w:rsid w:val="00652556"/>
    <w:rsid w:val="00652FED"/>
    <w:rsid w:val="006542D5"/>
    <w:rsid w:val="00654AE6"/>
    <w:rsid w:val="00656C5A"/>
    <w:rsid w:val="00656D05"/>
    <w:rsid w:val="00661D77"/>
    <w:rsid w:val="006633CC"/>
    <w:rsid w:val="0066394B"/>
    <w:rsid w:val="00665B0A"/>
    <w:rsid w:val="00673A03"/>
    <w:rsid w:val="006746F3"/>
    <w:rsid w:val="006756AC"/>
    <w:rsid w:val="0068041F"/>
    <w:rsid w:val="00680560"/>
    <w:rsid w:val="00680AAC"/>
    <w:rsid w:val="00684244"/>
    <w:rsid w:val="00685757"/>
    <w:rsid w:val="00685E00"/>
    <w:rsid w:val="006877E5"/>
    <w:rsid w:val="006919A6"/>
    <w:rsid w:val="00692395"/>
    <w:rsid w:val="00693D88"/>
    <w:rsid w:val="006963D3"/>
    <w:rsid w:val="006A137F"/>
    <w:rsid w:val="006A72BA"/>
    <w:rsid w:val="006A764A"/>
    <w:rsid w:val="006B060E"/>
    <w:rsid w:val="006B4329"/>
    <w:rsid w:val="006B65C3"/>
    <w:rsid w:val="006C0EC6"/>
    <w:rsid w:val="006C15A1"/>
    <w:rsid w:val="006C1D8A"/>
    <w:rsid w:val="006C3A9E"/>
    <w:rsid w:val="006C3AE3"/>
    <w:rsid w:val="006C51B3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35AE"/>
    <w:rsid w:val="006E4229"/>
    <w:rsid w:val="006E5723"/>
    <w:rsid w:val="006E65E1"/>
    <w:rsid w:val="006E6CD6"/>
    <w:rsid w:val="006E6D61"/>
    <w:rsid w:val="006F09F4"/>
    <w:rsid w:val="006F1AA5"/>
    <w:rsid w:val="006F1BF7"/>
    <w:rsid w:val="006F4FCD"/>
    <w:rsid w:val="006F7281"/>
    <w:rsid w:val="0070082B"/>
    <w:rsid w:val="00700887"/>
    <w:rsid w:val="00700A1C"/>
    <w:rsid w:val="00702288"/>
    <w:rsid w:val="007033B7"/>
    <w:rsid w:val="00705143"/>
    <w:rsid w:val="007053CA"/>
    <w:rsid w:val="00705898"/>
    <w:rsid w:val="00710DED"/>
    <w:rsid w:val="007156D4"/>
    <w:rsid w:val="00716E6C"/>
    <w:rsid w:val="00721010"/>
    <w:rsid w:val="007230FB"/>
    <w:rsid w:val="007231C6"/>
    <w:rsid w:val="00724AF9"/>
    <w:rsid w:val="00725BDE"/>
    <w:rsid w:val="0072743D"/>
    <w:rsid w:val="00730DE6"/>
    <w:rsid w:val="00731533"/>
    <w:rsid w:val="00731BEE"/>
    <w:rsid w:val="00732907"/>
    <w:rsid w:val="00733003"/>
    <w:rsid w:val="00733CC0"/>
    <w:rsid w:val="00733EFB"/>
    <w:rsid w:val="00740300"/>
    <w:rsid w:val="00743147"/>
    <w:rsid w:val="0074530D"/>
    <w:rsid w:val="00746029"/>
    <w:rsid w:val="007467EA"/>
    <w:rsid w:val="00747156"/>
    <w:rsid w:val="0074779D"/>
    <w:rsid w:val="007509FF"/>
    <w:rsid w:val="00752591"/>
    <w:rsid w:val="00752ADA"/>
    <w:rsid w:val="007542B8"/>
    <w:rsid w:val="007559F0"/>
    <w:rsid w:val="00757C4F"/>
    <w:rsid w:val="0076078B"/>
    <w:rsid w:val="00761CD1"/>
    <w:rsid w:val="00763974"/>
    <w:rsid w:val="0077232D"/>
    <w:rsid w:val="00772F18"/>
    <w:rsid w:val="00781D33"/>
    <w:rsid w:val="00782DEE"/>
    <w:rsid w:val="00784C37"/>
    <w:rsid w:val="00785AC4"/>
    <w:rsid w:val="00786C15"/>
    <w:rsid w:val="00787208"/>
    <w:rsid w:val="0078736E"/>
    <w:rsid w:val="0079062F"/>
    <w:rsid w:val="00792006"/>
    <w:rsid w:val="007930E1"/>
    <w:rsid w:val="0079536F"/>
    <w:rsid w:val="00795487"/>
    <w:rsid w:val="0079788D"/>
    <w:rsid w:val="007A10F3"/>
    <w:rsid w:val="007A19F4"/>
    <w:rsid w:val="007A1FB7"/>
    <w:rsid w:val="007A26CE"/>
    <w:rsid w:val="007A5BDB"/>
    <w:rsid w:val="007B0152"/>
    <w:rsid w:val="007B169D"/>
    <w:rsid w:val="007B18A7"/>
    <w:rsid w:val="007B3BF4"/>
    <w:rsid w:val="007B4FF4"/>
    <w:rsid w:val="007B6D84"/>
    <w:rsid w:val="007C0F0F"/>
    <w:rsid w:val="007C2E83"/>
    <w:rsid w:val="007C39E5"/>
    <w:rsid w:val="007D045F"/>
    <w:rsid w:val="007D284A"/>
    <w:rsid w:val="007D4C96"/>
    <w:rsid w:val="007D5F9F"/>
    <w:rsid w:val="007D6048"/>
    <w:rsid w:val="007D6E48"/>
    <w:rsid w:val="007E1F99"/>
    <w:rsid w:val="007E244B"/>
    <w:rsid w:val="007E3BA2"/>
    <w:rsid w:val="007E7593"/>
    <w:rsid w:val="007F0931"/>
    <w:rsid w:val="007F31DA"/>
    <w:rsid w:val="007F3C2C"/>
    <w:rsid w:val="007F54D3"/>
    <w:rsid w:val="007F77E1"/>
    <w:rsid w:val="007F79D3"/>
    <w:rsid w:val="0080018C"/>
    <w:rsid w:val="00800606"/>
    <w:rsid w:val="00802AC7"/>
    <w:rsid w:val="00803987"/>
    <w:rsid w:val="00804AD6"/>
    <w:rsid w:val="00805525"/>
    <w:rsid w:val="00806ABC"/>
    <w:rsid w:val="00806F5A"/>
    <w:rsid w:val="00813C20"/>
    <w:rsid w:val="00816C1B"/>
    <w:rsid w:val="00821123"/>
    <w:rsid w:val="008238AD"/>
    <w:rsid w:val="00824638"/>
    <w:rsid w:val="00824D85"/>
    <w:rsid w:val="00830417"/>
    <w:rsid w:val="00830B79"/>
    <w:rsid w:val="00833A35"/>
    <w:rsid w:val="0083556A"/>
    <w:rsid w:val="00837BF3"/>
    <w:rsid w:val="00840BC2"/>
    <w:rsid w:val="00841432"/>
    <w:rsid w:val="00841D28"/>
    <w:rsid w:val="00844720"/>
    <w:rsid w:val="00845C9F"/>
    <w:rsid w:val="0084682B"/>
    <w:rsid w:val="00851112"/>
    <w:rsid w:val="00851381"/>
    <w:rsid w:val="0085141F"/>
    <w:rsid w:val="00852B79"/>
    <w:rsid w:val="00855554"/>
    <w:rsid w:val="008559AE"/>
    <w:rsid w:val="008571C1"/>
    <w:rsid w:val="00857698"/>
    <w:rsid w:val="00861440"/>
    <w:rsid w:val="00861A8F"/>
    <w:rsid w:val="00862C99"/>
    <w:rsid w:val="00864C12"/>
    <w:rsid w:val="0086642E"/>
    <w:rsid w:val="008765AC"/>
    <w:rsid w:val="00880B7F"/>
    <w:rsid w:val="0088249C"/>
    <w:rsid w:val="008854C7"/>
    <w:rsid w:val="008856F3"/>
    <w:rsid w:val="00886415"/>
    <w:rsid w:val="00886BF8"/>
    <w:rsid w:val="00887A12"/>
    <w:rsid w:val="00887E87"/>
    <w:rsid w:val="00890BFB"/>
    <w:rsid w:val="00891AF0"/>
    <w:rsid w:val="008930E6"/>
    <w:rsid w:val="0089462A"/>
    <w:rsid w:val="00896578"/>
    <w:rsid w:val="008A1CF1"/>
    <w:rsid w:val="008A5DF0"/>
    <w:rsid w:val="008B49D2"/>
    <w:rsid w:val="008C10E7"/>
    <w:rsid w:val="008C3C6E"/>
    <w:rsid w:val="008C4953"/>
    <w:rsid w:val="008C5D0B"/>
    <w:rsid w:val="008C65B3"/>
    <w:rsid w:val="008C7CB0"/>
    <w:rsid w:val="008D1AC9"/>
    <w:rsid w:val="008D3AE3"/>
    <w:rsid w:val="008D4B82"/>
    <w:rsid w:val="008F0E80"/>
    <w:rsid w:val="008F3866"/>
    <w:rsid w:val="008F6259"/>
    <w:rsid w:val="008F7CFA"/>
    <w:rsid w:val="008F7DF2"/>
    <w:rsid w:val="00901449"/>
    <w:rsid w:val="00901C0A"/>
    <w:rsid w:val="00901F17"/>
    <w:rsid w:val="0090414C"/>
    <w:rsid w:val="009044E2"/>
    <w:rsid w:val="00905E14"/>
    <w:rsid w:val="00906701"/>
    <w:rsid w:val="00910BCB"/>
    <w:rsid w:val="00913E8C"/>
    <w:rsid w:val="00915377"/>
    <w:rsid w:val="009162AA"/>
    <w:rsid w:val="00920658"/>
    <w:rsid w:val="00921174"/>
    <w:rsid w:val="00921370"/>
    <w:rsid w:val="0092520C"/>
    <w:rsid w:val="00925ABC"/>
    <w:rsid w:val="00926660"/>
    <w:rsid w:val="009306E6"/>
    <w:rsid w:val="00932561"/>
    <w:rsid w:val="00934F87"/>
    <w:rsid w:val="00935F30"/>
    <w:rsid w:val="00936EE1"/>
    <w:rsid w:val="009401E3"/>
    <w:rsid w:val="00943F9B"/>
    <w:rsid w:val="009448C5"/>
    <w:rsid w:val="00944DD0"/>
    <w:rsid w:val="00946A4B"/>
    <w:rsid w:val="00946AAF"/>
    <w:rsid w:val="00950B7F"/>
    <w:rsid w:val="0095132F"/>
    <w:rsid w:val="009532E5"/>
    <w:rsid w:val="0096064D"/>
    <w:rsid w:val="00962660"/>
    <w:rsid w:val="009655D3"/>
    <w:rsid w:val="009674A2"/>
    <w:rsid w:val="009711EC"/>
    <w:rsid w:val="009716B8"/>
    <w:rsid w:val="00972802"/>
    <w:rsid w:val="00972D90"/>
    <w:rsid w:val="00973761"/>
    <w:rsid w:val="00973FCF"/>
    <w:rsid w:val="009762C5"/>
    <w:rsid w:val="0097674E"/>
    <w:rsid w:val="00981C76"/>
    <w:rsid w:val="00993433"/>
    <w:rsid w:val="00997F9C"/>
    <w:rsid w:val="009A134C"/>
    <w:rsid w:val="009A2422"/>
    <w:rsid w:val="009A3677"/>
    <w:rsid w:val="009A37E9"/>
    <w:rsid w:val="009A6AB2"/>
    <w:rsid w:val="009B257D"/>
    <w:rsid w:val="009B5BDE"/>
    <w:rsid w:val="009B5D9B"/>
    <w:rsid w:val="009B7BFF"/>
    <w:rsid w:val="009C0906"/>
    <w:rsid w:val="009C313E"/>
    <w:rsid w:val="009C37D2"/>
    <w:rsid w:val="009C4C52"/>
    <w:rsid w:val="009C63EE"/>
    <w:rsid w:val="009D106F"/>
    <w:rsid w:val="009D2B13"/>
    <w:rsid w:val="009D4F83"/>
    <w:rsid w:val="009D6832"/>
    <w:rsid w:val="009D7388"/>
    <w:rsid w:val="009D78AF"/>
    <w:rsid w:val="009E0982"/>
    <w:rsid w:val="009E0EA4"/>
    <w:rsid w:val="009E2778"/>
    <w:rsid w:val="009E3260"/>
    <w:rsid w:val="009E3F01"/>
    <w:rsid w:val="009E5229"/>
    <w:rsid w:val="009E59DD"/>
    <w:rsid w:val="009E61A8"/>
    <w:rsid w:val="009F19B5"/>
    <w:rsid w:val="009F297D"/>
    <w:rsid w:val="009F37A2"/>
    <w:rsid w:val="009F466D"/>
    <w:rsid w:val="009F4E5F"/>
    <w:rsid w:val="009F51BF"/>
    <w:rsid w:val="009F7143"/>
    <w:rsid w:val="009F7636"/>
    <w:rsid w:val="009F7959"/>
    <w:rsid w:val="00A02656"/>
    <w:rsid w:val="00A02D9C"/>
    <w:rsid w:val="00A030D8"/>
    <w:rsid w:val="00A049D5"/>
    <w:rsid w:val="00A06B8C"/>
    <w:rsid w:val="00A07BDE"/>
    <w:rsid w:val="00A07CAB"/>
    <w:rsid w:val="00A10940"/>
    <w:rsid w:val="00A12D33"/>
    <w:rsid w:val="00A17E31"/>
    <w:rsid w:val="00A21868"/>
    <w:rsid w:val="00A24B25"/>
    <w:rsid w:val="00A24D99"/>
    <w:rsid w:val="00A258D5"/>
    <w:rsid w:val="00A2654E"/>
    <w:rsid w:val="00A3195F"/>
    <w:rsid w:val="00A31F3D"/>
    <w:rsid w:val="00A340DF"/>
    <w:rsid w:val="00A3684E"/>
    <w:rsid w:val="00A36A08"/>
    <w:rsid w:val="00A40FE3"/>
    <w:rsid w:val="00A410C8"/>
    <w:rsid w:val="00A43902"/>
    <w:rsid w:val="00A44D76"/>
    <w:rsid w:val="00A54604"/>
    <w:rsid w:val="00A56279"/>
    <w:rsid w:val="00A60962"/>
    <w:rsid w:val="00A61CC9"/>
    <w:rsid w:val="00A65A0B"/>
    <w:rsid w:val="00A7278D"/>
    <w:rsid w:val="00A73771"/>
    <w:rsid w:val="00A7391E"/>
    <w:rsid w:val="00A764DF"/>
    <w:rsid w:val="00A76E6D"/>
    <w:rsid w:val="00A77928"/>
    <w:rsid w:val="00A8150F"/>
    <w:rsid w:val="00A81F65"/>
    <w:rsid w:val="00A824FD"/>
    <w:rsid w:val="00A84A17"/>
    <w:rsid w:val="00A86F87"/>
    <w:rsid w:val="00A9062A"/>
    <w:rsid w:val="00A91EF4"/>
    <w:rsid w:val="00A92593"/>
    <w:rsid w:val="00A92EFD"/>
    <w:rsid w:val="00A9327A"/>
    <w:rsid w:val="00A942CF"/>
    <w:rsid w:val="00A94420"/>
    <w:rsid w:val="00AA2158"/>
    <w:rsid w:val="00AA26C5"/>
    <w:rsid w:val="00AA4DE3"/>
    <w:rsid w:val="00AA51FC"/>
    <w:rsid w:val="00AA5B02"/>
    <w:rsid w:val="00AA722F"/>
    <w:rsid w:val="00AB1181"/>
    <w:rsid w:val="00AC0BC8"/>
    <w:rsid w:val="00AC296C"/>
    <w:rsid w:val="00AC4CCF"/>
    <w:rsid w:val="00AC699B"/>
    <w:rsid w:val="00AC7677"/>
    <w:rsid w:val="00AD00C3"/>
    <w:rsid w:val="00AD1963"/>
    <w:rsid w:val="00AD2AD5"/>
    <w:rsid w:val="00AD2BCC"/>
    <w:rsid w:val="00AD4BBE"/>
    <w:rsid w:val="00AD69A0"/>
    <w:rsid w:val="00AD6A82"/>
    <w:rsid w:val="00AD7C64"/>
    <w:rsid w:val="00AE1986"/>
    <w:rsid w:val="00AE2ED2"/>
    <w:rsid w:val="00AE42CD"/>
    <w:rsid w:val="00AF2712"/>
    <w:rsid w:val="00AF4306"/>
    <w:rsid w:val="00B00D51"/>
    <w:rsid w:val="00B0119A"/>
    <w:rsid w:val="00B0120A"/>
    <w:rsid w:val="00B01C30"/>
    <w:rsid w:val="00B01CB7"/>
    <w:rsid w:val="00B0376B"/>
    <w:rsid w:val="00B04B7B"/>
    <w:rsid w:val="00B0709A"/>
    <w:rsid w:val="00B076A2"/>
    <w:rsid w:val="00B10933"/>
    <w:rsid w:val="00B12BD8"/>
    <w:rsid w:val="00B146A2"/>
    <w:rsid w:val="00B1489B"/>
    <w:rsid w:val="00B15715"/>
    <w:rsid w:val="00B164D8"/>
    <w:rsid w:val="00B167C6"/>
    <w:rsid w:val="00B16816"/>
    <w:rsid w:val="00B21808"/>
    <w:rsid w:val="00B25A04"/>
    <w:rsid w:val="00B272FD"/>
    <w:rsid w:val="00B273A4"/>
    <w:rsid w:val="00B35D05"/>
    <w:rsid w:val="00B37506"/>
    <w:rsid w:val="00B412BF"/>
    <w:rsid w:val="00B4136B"/>
    <w:rsid w:val="00B42E02"/>
    <w:rsid w:val="00B5199D"/>
    <w:rsid w:val="00B51E91"/>
    <w:rsid w:val="00B528DF"/>
    <w:rsid w:val="00B542D7"/>
    <w:rsid w:val="00B54385"/>
    <w:rsid w:val="00B63003"/>
    <w:rsid w:val="00B6382E"/>
    <w:rsid w:val="00B63FDB"/>
    <w:rsid w:val="00B64C4F"/>
    <w:rsid w:val="00B713EF"/>
    <w:rsid w:val="00B73C5E"/>
    <w:rsid w:val="00B73DC3"/>
    <w:rsid w:val="00B81C4F"/>
    <w:rsid w:val="00B83AC8"/>
    <w:rsid w:val="00B9044A"/>
    <w:rsid w:val="00B90BC0"/>
    <w:rsid w:val="00B91DF4"/>
    <w:rsid w:val="00B93587"/>
    <w:rsid w:val="00B93CEB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209"/>
    <w:rsid w:val="00BB0C59"/>
    <w:rsid w:val="00BB3BB0"/>
    <w:rsid w:val="00BB561B"/>
    <w:rsid w:val="00BB7109"/>
    <w:rsid w:val="00BC1477"/>
    <w:rsid w:val="00BD12E7"/>
    <w:rsid w:val="00BD1938"/>
    <w:rsid w:val="00BD2068"/>
    <w:rsid w:val="00BD4F71"/>
    <w:rsid w:val="00BD5621"/>
    <w:rsid w:val="00BE1493"/>
    <w:rsid w:val="00BE3C8D"/>
    <w:rsid w:val="00BE6B2D"/>
    <w:rsid w:val="00BF19A0"/>
    <w:rsid w:val="00BF1E38"/>
    <w:rsid w:val="00BF1E4A"/>
    <w:rsid w:val="00BF7F20"/>
    <w:rsid w:val="00C00898"/>
    <w:rsid w:val="00C016AC"/>
    <w:rsid w:val="00C01819"/>
    <w:rsid w:val="00C01C9B"/>
    <w:rsid w:val="00C04247"/>
    <w:rsid w:val="00C05ACE"/>
    <w:rsid w:val="00C11638"/>
    <w:rsid w:val="00C151D0"/>
    <w:rsid w:val="00C174FC"/>
    <w:rsid w:val="00C178E1"/>
    <w:rsid w:val="00C221C3"/>
    <w:rsid w:val="00C24B03"/>
    <w:rsid w:val="00C24E23"/>
    <w:rsid w:val="00C25902"/>
    <w:rsid w:val="00C26454"/>
    <w:rsid w:val="00C320CF"/>
    <w:rsid w:val="00C33C7C"/>
    <w:rsid w:val="00C416EE"/>
    <w:rsid w:val="00C420B6"/>
    <w:rsid w:val="00C42514"/>
    <w:rsid w:val="00C449BE"/>
    <w:rsid w:val="00C45470"/>
    <w:rsid w:val="00C45A81"/>
    <w:rsid w:val="00C466A3"/>
    <w:rsid w:val="00C46AD3"/>
    <w:rsid w:val="00C47349"/>
    <w:rsid w:val="00C603FF"/>
    <w:rsid w:val="00C630F8"/>
    <w:rsid w:val="00C63DA6"/>
    <w:rsid w:val="00C63E0A"/>
    <w:rsid w:val="00C64885"/>
    <w:rsid w:val="00C64A86"/>
    <w:rsid w:val="00C74CCB"/>
    <w:rsid w:val="00C7738C"/>
    <w:rsid w:val="00C81C06"/>
    <w:rsid w:val="00C82BD9"/>
    <w:rsid w:val="00C82E9B"/>
    <w:rsid w:val="00C942F2"/>
    <w:rsid w:val="00C947DE"/>
    <w:rsid w:val="00C97976"/>
    <w:rsid w:val="00CA3504"/>
    <w:rsid w:val="00CA36B2"/>
    <w:rsid w:val="00CA4018"/>
    <w:rsid w:val="00CB0882"/>
    <w:rsid w:val="00CB1C59"/>
    <w:rsid w:val="00CB2037"/>
    <w:rsid w:val="00CB6280"/>
    <w:rsid w:val="00CC2C41"/>
    <w:rsid w:val="00CC450C"/>
    <w:rsid w:val="00CC469E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E5A50"/>
    <w:rsid w:val="00CE63D1"/>
    <w:rsid w:val="00CF1236"/>
    <w:rsid w:val="00CF143D"/>
    <w:rsid w:val="00CF4476"/>
    <w:rsid w:val="00CF58D6"/>
    <w:rsid w:val="00CF7751"/>
    <w:rsid w:val="00CF7A18"/>
    <w:rsid w:val="00D00E92"/>
    <w:rsid w:val="00D01BF9"/>
    <w:rsid w:val="00D02F9D"/>
    <w:rsid w:val="00D034C2"/>
    <w:rsid w:val="00D06B85"/>
    <w:rsid w:val="00D06BD0"/>
    <w:rsid w:val="00D10469"/>
    <w:rsid w:val="00D1049E"/>
    <w:rsid w:val="00D121ED"/>
    <w:rsid w:val="00D14E55"/>
    <w:rsid w:val="00D151CD"/>
    <w:rsid w:val="00D15207"/>
    <w:rsid w:val="00D1584C"/>
    <w:rsid w:val="00D20DC3"/>
    <w:rsid w:val="00D21EAB"/>
    <w:rsid w:val="00D23FBF"/>
    <w:rsid w:val="00D254F3"/>
    <w:rsid w:val="00D255E9"/>
    <w:rsid w:val="00D25A3C"/>
    <w:rsid w:val="00D30F80"/>
    <w:rsid w:val="00D31BC5"/>
    <w:rsid w:val="00D33E06"/>
    <w:rsid w:val="00D34383"/>
    <w:rsid w:val="00D37FE9"/>
    <w:rsid w:val="00D420F3"/>
    <w:rsid w:val="00D439DB"/>
    <w:rsid w:val="00D476E4"/>
    <w:rsid w:val="00D52D46"/>
    <w:rsid w:val="00D54D71"/>
    <w:rsid w:val="00D56526"/>
    <w:rsid w:val="00D57566"/>
    <w:rsid w:val="00D57964"/>
    <w:rsid w:val="00D57D02"/>
    <w:rsid w:val="00D62F8A"/>
    <w:rsid w:val="00D6480B"/>
    <w:rsid w:val="00D6611A"/>
    <w:rsid w:val="00D7163C"/>
    <w:rsid w:val="00D71B9C"/>
    <w:rsid w:val="00D749A4"/>
    <w:rsid w:val="00D75D50"/>
    <w:rsid w:val="00D776CD"/>
    <w:rsid w:val="00D8248C"/>
    <w:rsid w:val="00D85022"/>
    <w:rsid w:val="00D90DB5"/>
    <w:rsid w:val="00D91464"/>
    <w:rsid w:val="00D96BC4"/>
    <w:rsid w:val="00DA1A50"/>
    <w:rsid w:val="00DA348C"/>
    <w:rsid w:val="00DA46FC"/>
    <w:rsid w:val="00DA675D"/>
    <w:rsid w:val="00DA7DE4"/>
    <w:rsid w:val="00DB42F6"/>
    <w:rsid w:val="00DB4436"/>
    <w:rsid w:val="00DB478A"/>
    <w:rsid w:val="00DC025B"/>
    <w:rsid w:val="00DC0FE1"/>
    <w:rsid w:val="00DC1B95"/>
    <w:rsid w:val="00DD04B2"/>
    <w:rsid w:val="00DD07A0"/>
    <w:rsid w:val="00DD2412"/>
    <w:rsid w:val="00DD33E8"/>
    <w:rsid w:val="00DD3B2E"/>
    <w:rsid w:val="00DD4790"/>
    <w:rsid w:val="00DD7734"/>
    <w:rsid w:val="00DD77F0"/>
    <w:rsid w:val="00DF1634"/>
    <w:rsid w:val="00DF1EE0"/>
    <w:rsid w:val="00DF5058"/>
    <w:rsid w:val="00E02521"/>
    <w:rsid w:val="00E03663"/>
    <w:rsid w:val="00E0518F"/>
    <w:rsid w:val="00E07942"/>
    <w:rsid w:val="00E114D8"/>
    <w:rsid w:val="00E1180D"/>
    <w:rsid w:val="00E11BD0"/>
    <w:rsid w:val="00E13D49"/>
    <w:rsid w:val="00E142CB"/>
    <w:rsid w:val="00E15B99"/>
    <w:rsid w:val="00E17E54"/>
    <w:rsid w:val="00E20274"/>
    <w:rsid w:val="00E20498"/>
    <w:rsid w:val="00E20DFE"/>
    <w:rsid w:val="00E21248"/>
    <w:rsid w:val="00E22B26"/>
    <w:rsid w:val="00E23B6D"/>
    <w:rsid w:val="00E254B0"/>
    <w:rsid w:val="00E2794D"/>
    <w:rsid w:val="00E31876"/>
    <w:rsid w:val="00E36297"/>
    <w:rsid w:val="00E3694C"/>
    <w:rsid w:val="00E4136C"/>
    <w:rsid w:val="00E4575D"/>
    <w:rsid w:val="00E457DC"/>
    <w:rsid w:val="00E50684"/>
    <w:rsid w:val="00E5290C"/>
    <w:rsid w:val="00E52ED8"/>
    <w:rsid w:val="00E541E1"/>
    <w:rsid w:val="00E56034"/>
    <w:rsid w:val="00E64909"/>
    <w:rsid w:val="00E67B57"/>
    <w:rsid w:val="00E80BF4"/>
    <w:rsid w:val="00E80F2B"/>
    <w:rsid w:val="00E8305E"/>
    <w:rsid w:val="00E843B1"/>
    <w:rsid w:val="00E84B4F"/>
    <w:rsid w:val="00E90EA8"/>
    <w:rsid w:val="00E91402"/>
    <w:rsid w:val="00E92532"/>
    <w:rsid w:val="00E957E5"/>
    <w:rsid w:val="00E97CFF"/>
    <w:rsid w:val="00EA281C"/>
    <w:rsid w:val="00EA2DCC"/>
    <w:rsid w:val="00EA2F07"/>
    <w:rsid w:val="00EA5096"/>
    <w:rsid w:val="00EA5101"/>
    <w:rsid w:val="00EA57FA"/>
    <w:rsid w:val="00EB0B63"/>
    <w:rsid w:val="00EB10F8"/>
    <w:rsid w:val="00EB3C95"/>
    <w:rsid w:val="00EB3DB1"/>
    <w:rsid w:val="00EB4DCC"/>
    <w:rsid w:val="00EB60D2"/>
    <w:rsid w:val="00EB62CC"/>
    <w:rsid w:val="00EC0353"/>
    <w:rsid w:val="00EC146F"/>
    <w:rsid w:val="00EC22CE"/>
    <w:rsid w:val="00EC46F4"/>
    <w:rsid w:val="00ED00B7"/>
    <w:rsid w:val="00ED0E30"/>
    <w:rsid w:val="00ED162A"/>
    <w:rsid w:val="00ED4487"/>
    <w:rsid w:val="00ED7F11"/>
    <w:rsid w:val="00EE247F"/>
    <w:rsid w:val="00EE4767"/>
    <w:rsid w:val="00EE54DD"/>
    <w:rsid w:val="00EE7965"/>
    <w:rsid w:val="00EF0830"/>
    <w:rsid w:val="00EF0909"/>
    <w:rsid w:val="00EF0F6D"/>
    <w:rsid w:val="00EF38B3"/>
    <w:rsid w:val="00EF43A9"/>
    <w:rsid w:val="00EF6411"/>
    <w:rsid w:val="00EF7A54"/>
    <w:rsid w:val="00F00AE3"/>
    <w:rsid w:val="00F020C7"/>
    <w:rsid w:val="00F03061"/>
    <w:rsid w:val="00F04EB9"/>
    <w:rsid w:val="00F066A9"/>
    <w:rsid w:val="00F154A6"/>
    <w:rsid w:val="00F16DCA"/>
    <w:rsid w:val="00F20F89"/>
    <w:rsid w:val="00F21C47"/>
    <w:rsid w:val="00F21CF3"/>
    <w:rsid w:val="00F22462"/>
    <w:rsid w:val="00F26234"/>
    <w:rsid w:val="00F26D6E"/>
    <w:rsid w:val="00F32EA0"/>
    <w:rsid w:val="00F3532A"/>
    <w:rsid w:val="00F3612C"/>
    <w:rsid w:val="00F42A8D"/>
    <w:rsid w:val="00F44367"/>
    <w:rsid w:val="00F451A7"/>
    <w:rsid w:val="00F4522C"/>
    <w:rsid w:val="00F46DC3"/>
    <w:rsid w:val="00F47079"/>
    <w:rsid w:val="00F50D4F"/>
    <w:rsid w:val="00F51B1C"/>
    <w:rsid w:val="00F532A7"/>
    <w:rsid w:val="00F54B07"/>
    <w:rsid w:val="00F54F8D"/>
    <w:rsid w:val="00F57157"/>
    <w:rsid w:val="00F57262"/>
    <w:rsid w:val="00F6252B"/>
    <w:rsid w:val="00F64684"/>
    <w:rsid w:val="00F65E45"/>
    <w:rsid w:val="00F67611"/>
    <w:rsid w:val="00F7089B"/>
    <w:rsid w:val="00F70DEE"/>
    <w:rsid w:val="00F73517"/>
    <w:rsid w:val="00F8171A"/>
    <w:rsid w:val="00F82204"/>
    <w:rsid w:val="00F84118"/>
    <w:rsid w:val="00F84E1D"/>
    <w:rsid w:val="00F87FCC"/>
    <w:rsid w:val="00F915B7"/>
    <w:rsid w:val="00F917E4"/>
    <w:rsid w:val="00F93767"/>
    <w:rsid w:val="00F95378"/>
    <w:rsid w:val="00FA04BE"/>
    <w:rsid w:val="00FA06DD"/>
    <w:rsid w:val="00FA1CBE"/>
    <w:rsid w:val="00FA2079"/>
    <w:rsid w:val="00FA3D04"/>
    <w:rsid w:val="00FB10E4"/>
    <w:rsid w:val="00FB3735"/>
    <w:rsid w:val="00FB3B32"/>
    <w:rsid w:val="00FB57FF"/>
    <w:rsid w:val="00FB620F"/>
    <w:rsid w:val="00FB7306"/>
    <w:rsid w:val="00FC1393"/>
    <w:rsid w:val="00FC4459"/>
    <w:rsid w:val="00FC5C71"/>
    <w:rsid w:val="00FC5E03"/>
    <w:rsid w:val="00FC73CA"/>
    <w:rsid w:val="00FD06D0"/>
    <w:rsid w:val="00FD150A"/>
    <w:rsid w:val="00FD4206"/>
    <w:rsid w:val="00FD60E2"/>
    <w:rsid w:val="00FD6463"/>
    <w:rsid w:val="00FD73CA"/>
    <w:rsid w:val="00FE13A9"/>
    <w:rsid w:val="00FE1B11"/>
    <w:rsid w:val="00FE2657"/>
    <w:rsid w:val="00FE3064"/>
    <w:rsid w:val="00FE4117"/>
    <w:rsid w:val="00FE42EB"/>
    <w:rsid w:val="00FE4CAC"/>
    <w:rsid w:val="00FF08D1"/>
    <w:rsid w:val="00FF08DC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1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87FCC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457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57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5770"/>
    <w:rPr>
      <w:rFonts w:eastAsia="MS Minch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57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5770"/>
    <w:rPr>
      <w:rFonts w:eastAsia="MS Mincho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57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770"/>
    <w:rPr>
      <w:rFonts w:ascii="Segoe UI" w:eastAsia="MS Minch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mailto:justice.actuarial@gmail.com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Buy/Templates/?tbdMrkt" TargetMode="External"/><Relationship Id="rId33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yperlink" Target="https://www.uscourts.gov/services-forms/fees/electronic-public-access-fee-schedule" TargetMode="External"/><Relationship Id="rId29" Type="http://schemas.openxmlformats.org/officeDocument/2006/relationships/hyperlink" Target="https://textbookdiscrimination.com/Sell/Templates?tbdMrk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Files/USFLMD/24000189_GRSP_20240328_1651.pdf?tbdTmp" TargetMode="External"/><Relationship Id="rId32" Type="http://schemas.openxmlformats.org/officeDocument/2006/relationships/hyperlink" Target="https://textbookdiscrimination.com/Shop/?tbdSm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footer" Target="footer3.xml"/><Relationship Id="rId28" Type="http://schemas.openxmlformats.org/officeDocument/2006/relationships/hyperlink" Target="https://textbookdiscrimination.com/?tbdMrkt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://TextBookDiscrimination.com" TargetMode="External"/><Relationship Id="rId31" Type="http://schemas.openxmlformats.org/officeDocument/2006/relationships/hyperlink" Target="https://textbookdiscrimination.com/Sell/Templates?tbdMrk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footer" Target="footer2.xml"/><Relationship Id="rId27" Type="http://schemas.openxmlformats.org/officeDocument/2006/relationships/hyperlink" Target="https://textbookdiscrimination.com/Shop/?tbdMrkt" TargetMode="External"/><Relationship Id="rId30" Type="http://schemas.openxmlformats.org/officeDocument/2006/relationships/hyperlink" Target="https://textbookdiscrimination.com/Buy/Templates/?tbdMrkt" TargetMode="External"/><Relationship Id="rId35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16CC6FF43C74FD991A19B27FCC29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36F61B-FB66-45B6-8C05-169D92E85F93}"/>
      </w:docPartPr>
      <w:docPartBody>
        <w:p w:rsidR="000D13B9" w:rsidRDefault="000D13B9" w:rsidP="000D13B9">
          <w:pPr>
            <w:pStyle w:val="816CC6FF43C74FD991A19B27FCC29596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E65A3BBF3A174B1C815BFB4387063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ED4E-DBD4-4B9B-ABCD-E9D48DA0EE1B}"/>
      </w:docPartPr>
      <w:docPartBody>
        <w:p w:rsidR="000D13B9" w:rsidRDefault="000D13B9" w:rsidP="000D13B9">
          <w:pPr>
            <w:pStyle w:val="E65A3BBF3A174B1C815BFB438706356C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0D13B9"/>
    <w:rsid w:val="0031382D"/>
    <w:rsid w:val="003D500E"/>
    <w:rsid w:val="0043267E"/>
    <w:rsid w:val="00496477"/>
    <w:rsid w:val="004D2269"/>
    <w:rsid w:val="004F33AC"/>
    <w:rsid w:val="006A31A7"/>
    <w:rsid w:val="006B319B"/>
    <w:rsid w:val="006D044F"/>
    <w:rsid w:val="0077648D"/>
    <w:rsid w:val="0083770E"/>
    <w:rsid w:val="00910697"/>
    <w:rsid w:val="00A22659"/>
    <w:rsid w:val="00A5312B"/>
    <w:rsid w:val="00AC76EC"/>
    <w:rsid w:val="00B11A75"/>
    <w:rsid w:val="00B7423D"/>
    <w:rsid w:val="00BC03F1"/>
    <w:rsid w:val="00F640BD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D044F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  <w:style w:type="paragraph" w:customStyle="1" w:styleId="AA32037461484BD99A0989A02A298494">
    <w:name w:val="AA32037461484BD99A0989A02A298494"/>
    <w:rsid w:val="00A5312B"/>
  </w:style>
  <w:style w:type="paragraph" w:customStyle="1" w:styleId="BC9228E50FEF45E681DC0A949F3D40C4">
    <w:name w:val="BC9228E50FEF45E681DC0A949F3D40C4"/>
    <w:rsid w:val="000D13B9"/>
  </w:style>
  <w:style w:type="paragraph" w:customStyle="1" w:styleId="816CC6FF43C74FD991A19B27FCC29596">
    <w:name w:val="816CC6FF43C74FD991A19B27FCC29596"/>
    <w:rsid w:val="000D13B9"/>
  </w:style>
  <w:style w:type="paragraph" w:customStyle="1" w:styleId="E65A3BBF3A174B1C815BFB438706356C">
    <w:name w:val="E65A3BBF3A174B1C815BFB438706356C"/>
    <w:rsid w:val="000D13B9"/>
  </w:style>
  <w:style w:type="paragraph" w:customStyle="1" w:styleId="3FC6F2ABA77B48E9A4AE28C4113B69CC">
    <w:name w:val="3FC6F2ABA77B48E9A4AE28C4113B69CC"/>
    <w:rsid w:val="006D044F"/>
  </w:style>
  <w:style w:type="paragraph" w:customStyle="1" w:styleId="BA970464EBCE48469A2DCD6672F5A51B">
    <w:name w:val="BA970464EBCE48469A2DCD6672F5A51B"/>
    <w:rsid w:val="006D04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0i_Motion_001_ElectronicFiling.dotx</Template>
  <TotalTime>63</TotalTime>
  <Pages>23</Pages>
  <Words>3401</Words>
  <Characters>19392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Motion for Leave to Utilize eFiling</vt:lpstr>
    </vt:vector>
  </TitlesOfParts>
  <Company>TBD Corporation</Company>
  <LinksUpToDate>false</LinksUpToDate>
  <CharactersWithSpaces>22748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Motion for Leave to Utilize eFiling</dc:title>
  <dc:subject>Court Document (Motion)</dc:subject>
  <dc:creator>TextBookDiscrimination.com®</dc:creator>
  <cp:keywords>Litigation; Discrimination; Civil; Legal; Lawsuits; ADA; ADEA; EPA; FCRA; FFHA; FHA; GINA; Title VII; EPA; FCHR; DOAH;</cp:keywords>
  <dc:description/>
  <cp:lastModifiedBy>THNK</cp:lastModifiedBy>
  <cp:revision>5</cp:revision>
  <cp:lastPrinted>2024-03-29T02:51:00Z</cp:lastPrinted>
  <dcterms:created xsi:type="dcterms:W3CDTF">2024-10-18T16:22:00Z</dcterms:created>
  <dcterms:modified xsi:type="dcterms:W3CDTF">2025-02-07T22:57:00Z</dcterms:modified>
  <cp:category>Legal</cp:category>
</cp:coreProperties>
</file>