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03C5C" w:rsidRPr="000C3158" w14:paraId="1FC93A0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46E4972F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A88D2CB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E0BA516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03C5C" w:rsidRPr="000C3158" w14:paraId="67C7039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5C4BE59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D9FDCA2" wp14:editId="38DFF683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C5C" w:rsidRPr="000C3158" w14:paraId="0370319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8E1BEF3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7675D39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03C5C" w:rsidRPr="000C3158" w14:paraId="54D701E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22B5E8D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03C5C" w:rsidRPr="000C3158" w14:paraId="3C04C5F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7706A49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300DA42" wp14:editId="52C1C136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EAA56ED" w14:textId="77777777" w:rsidR="00B03C5C" w:rsidRPr="000C3158" w:rsidRDefault="00B03C5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7D584DC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556BFB2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E1E070A" wp14:editId="1100F3FC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C5C" w:rsidRPr="000C3158" w14:paraId="5D1B131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E2C48D7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3F30FFD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EB91302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72B8FBC6" w14:textId="77777777" w:rsidR="00B03C5C" w:rsidRPr="000C3158" w:rsidRDefault="00B03C5C" w:rsidP="00B03C5C">
      <w:pPr>
        <w:jc w:val="center"/>
        <w:rPr>
          <w:rFonts w:ascii="Courier New" w:hAnsi="Courier New" w:cs="Courier New"/>
        </w:rPr>
        <w:sectPr w:rsidR="00B03C5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EC6941" w14:textId="44AFE09E" w:rsidR="0070082B" w:rsidRPr="004D7AA6" w:rsidRDefault="00561300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</w:t>
      </w:r>
      <w:r w:rsidR="00913E8C">
        <w:rPr>
          <w:rFonts w:ascii="Courier New" w:hAnsi="Courier New" w:cs="Courier New"/>
          <w:bCs/>
        </w:rPr>
        <w:t>S</w:t>
      </w:r>
      <w:r>
        <w:rPr>
          <w:rFonts w:ascii="Courier New" w:hAnsi="Courier New" w:cs="Courier New"/>
          <w:bCs/>
        </w:rPr>
        <w:t xml:space="preserve"> DISTRICT COURT</w:t>
      </w:r>
    </w:p>
    <w:p w14:paraId="4AFC47EA" w14:textId="7A06B9CE" w:rsidR="00561300" w:rsidRPr="004D7AA6" w:rsidRDefault="00DE2A32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4EB9FA4B" w:rsidR="0070082B" w:rsidRPr="00602568" w:rsidRDefault="00DE2A3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7F605F88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 No 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5CC57B6C" w:rsidR="00561300" w:rsidRPr="00602568" w:rsidRDefault="00855107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41102B47" w:rsidR="00561300" w:rsidRPr="00561300" w:rsidRDefault="00DE2A32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342F783D" w:rsidR="0070082B" w:rsidRPr="00602568" w:rsidRDefault="00DE2A3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24141C94" w:rsidR="0070082B" w:rsidRPr="00602568" w:rsidRDefault="00855107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8811B89" w14:textId="1C248CDC" w:rsidR="00EB3C95" w:rsidRDefault="000F3D40" w:rsidP="00C174F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C174FC">
              <w:rPr>
                <w:b/>
                <w:bCs/>
                <w:sz w:val="28"/>
                <w:szCs w:val="28"/>
              </w:rPr>
              <w:t>MOTION FOR</w:t>
            </w:r>
          </w:p>
          <w:p w14:paraId="1358A6E3" w14:textId="2B519B42" w:rsidR="00C174FC" w:rsidRPr="004158D8" w:rsidRDefault="00EB3C95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AN </w:t>
            </w:r>
            <w:r w:rsidR="00C174FC">
              <w:rPr>
                <w:b/>
                <w:bCs/>
                <w:sz w:val="28"/>
                <w:szCs w:val="28"/>
              </w:rPr>
              <w:t>EXEMPTION FROM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174FC">
              <w:rPr>
                <w:b/>
                <w:bCs/>
                <w:sz w:val="28"/>
                <w:szCs w:val="28"/>
              </w:rPr>
              <w:t xml:space="preserve">PACER’S </w:t>
            </w:r>
            <w:r>
              <w:rPr>
                <w:b/>
                <w:bCs/>
                <w:sz w:val="28"/>
                <w:szCs w:val="28"/>
              </w:rPr>
              <w:t xml:space="preserve">ACCESS </w:t>
            </w:r>
            <w:r w:rsidR="00C174FC">
              <w:rPr>
                <w:b/>
                <w:bCs/>
                <w:sz w:val="28"/>
                <w:szCs w:val="28"/>
              </w:rPr>
              <w:t>FEE</w:t>
            </w:r>
            <w:r>
              <w:rPr>
                <w:b/>
                <w:bCs/>
                <w:sz w:val="28"/>
                <w:szCs w:val="28"/>
              </w:rPr>
              <w:t>S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69E621AE" w:rsidR="00561300" w:rsidRDefault="00DE2A32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 xml:space="preserve">, </w:t>
      </w:r>
      <w:bookmarkStart w:id="4" w:name="_Hlk60765437"/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bookmarkEnd w:id="4"/>
      <w:r w:rsidRPr="00C80E28">
        <w:rPr>
          <w:rFonts w:ascii="Courier New" w:hAnsi="Courier New" w:cs="Courier New"/>
        </w:rPr>
        <w:t xml:space="preserve">, on this </w:t>
      </w:r>
      <w:r>
        <w:rPr>
          <w:rFonts w:ascii="Courier New" w:hAnsi="Courier New" w:cs="Courier New"/>
        </w:rPr>
        <w:t xml:space="preserve">[d] </w:t>
      </w:r>
      <w:r w:rsidRPr="00C80E2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</w:t>
      </w:r>
      <w:r w:rsidRPr="00C80E2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 w:rsidR="00561300" w:rsidRPr="00C80E28">
        <w:rPr>
          <w:rFonts w:ascii="Courier New" w:hAnsi="Courier New" w:cs="Courier New"/>
        </w:rPr>
        <w:t xml:space="preserve"> respectfully </w:t>
      </w:r>
      <w:r w:rsidR="00561300">
        <w:rPr>
          <w:rFonts w:ascii="Courier New" w:hAnsi="Courier New" w:cs="Courier New"/>
        </w:rPr>
        <w:t>asks this Honorable Court to</w:t>
      </w:r>
      <w:r w:rsidR="000A49F3">
        <w:rPr>
          <w:rFonts w:ascii="Courier New" w:hAnsi="Courier New" w:cs="Courier New"/>
        </w:rPr>
        <w:t xml:space="preserve"> enter an Order Exempting Plaintiff from the Fees Imposed by the PACER Fee Schedule</w:t>
      </w:r>
      <w:r w:rsidR="00561300">
        <w:rPr>
          <w:rFonts w:ascii="Courier New" w:hAnsi="Courier New" w:cs="Courier New"/>
        </w:rPr>
        <w:t>.</w:t>
      </w:r>
    </w:p>
    <w:p w14:paraId="3BDE86DF" w14:textId="77777777" w:rsidR="00561300" w:rsidRPr="00C80E28" w:rsidRDefault="00561300" w:rsidP="00561300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2E8F446" w14:textId="57F354D7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 Points:</w:t>
      </w:r>
    </w:p>
    <w:p w14:paraId="6FBBC02B" w14:textId="584FD5FE" w:rsidR="000F3D40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0A49F3">
        <w:rPr>
          <w:rFonts w:ascii="Courier New" w:hAnsi="Courier New" w:cs="Courier New"/>
        </w:rPr>
        <w:t>Poor person, greater good, not for sale, limited time</w:t>
      </w:r>
    </w:p>
    <w:p w14:paraId="09D14E91" w14:textId="3DBFBA43" w:rsidR="00E20274" w:rsidRDefault="00E20274" w:rsidP="00E2027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7F596EE8" w14:textId="77777777" w:rsidR="00E20274" w:rsidRDefault="00E20274" w:rsidP="00E2027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77777777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5B805000" w:rsidR="00561300" w:rsidRPr="00C80E28" w:rsidRDefault="00D31BC5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Response</w:t>
            </w:r>
          </w:p>
        </w:tc>
        <w:tc>
          <w:tcPr>
            <w:tcW w:w="1440" w:type="dxa"/>
            <w:vAlign w:val="center"/>
          </w:tcPr>
          <w:p w14:paraId="7CF36F5D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32530E43" w:rsidR="00561300" w:rsidRPr="00C80E28" w:rsidRDefault="0012620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61300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126203" w:rsidRPr="00C80E28" w14:paraId="325112C3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AF2BA67" w14:textId="48846AF2" w:rsidR="00126203" w:rsidRDefault="0012620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Affidavits</w:t>
            </w:r>
          </w:p>
        </w:tc>
        <w:tc>
          <w:tcPr>
            <w:tcW w:w="1440" w:type="dxa"/>
            <w:vAlign w:val="center"/>
          </w:tcPr>
          <w:p w14:paraId="1CE5AE01" w14:textId="11B46542" w:rsidR="00126203" w:rsidRPr="001A74AE" w:rsidRDefault="000935A4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  <w:r w:rsidR="00DD1ECB">
              <w:rPr>
                <w:rFonts w:ascii="Courier New" w:hAnsi="Courier New" w:cs="Courier New"/>
              </w:rPr>
              <w:t>0</w:t>
            </w:r>
            <w:r w:rsidRPr="000935A4">
              <w:rPr>
                <w:rFonts w:ascii="Courier New" w:hAnsi="Courier New" w:cs="Courier New"/>
                <w:vertAlign w:val="superscript"/>
              </w:rPr>
              <w:t>th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38CD689B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B076A2">
        <w:rPr>
          <w:rFonts w:ascii="Courier New" w:hAnsi="Courier New" w:cs="Courier New"/>
          <w:sz w:val="24"/>
          <w:szCs w:val="24"/>
        </w:rPr>
        <w:t xml:space="preserve">Plaintiff </w:t>
      </w:r>
      <w:r w:rsidR="00EB3C95">
        <w:rPr>
          <w:rFonts w:ascii="Courier New" w:hAnsi="Courier New" w:cs="Courier New"/>
          <w:sz w:val="24"/>
          <w:szCs w:val="24"/>
        </w:rPr>
        <w:t xml:space="preserve">is a </w:t>
      </w:r>
      <w:r w:rsidR="00EB3C95" w:rsidRPr="00EB3C95">
        <w:rPr>
          <w:rFonts w:ascii="Courier New" w:hAnsi="Courier New" w:cs="Courier New"/>
          <w:i/>
          <w:sz w:val="24"/>
          <w:szCs w:val="24"/>
        </w:rPr>
        <w:t>poor person</w:t>
      </w:r>
      <w:r w:rsidR="00EB3C95">
        <w:rPr>
          <w:rFonts w:ascii="Courier New" w:hAnsi="Courier New" w:cs="Courier New"/>
          <w:sz w:val="24"/>
          <w:szCs w:val="24"/>
        </w:rPr>
        <w:t xml:space="preserve"> litigating a federal case</w:t>
      </w:r>
    </w:p>
    <w:p w14:paraId="369A3EFF" w14:textId="0B6D9786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EB3C95">
        <w:rPr>
          <w:rFonts w:ascii="Courier New" w:hAnsi="Courier New" w:cs="Courier New"/>
          <w:sz w:val="24"/>
          <w:szCs w:val="24"/>
        </w:rPr>
        <w:t>A</w:t>
      </w:r>
      <w:r w:rsidR="001A74AE">
        <w:rPr>
          <w:rFonts w:ascii="Courier New" w:hAnsi="Courier New" w:cs="Courier New"/>
          <w:sz w:val="24"/>
          <w:szCs w:val="24"/>
        </w:rPr>
        <w:t>ccess to court records is conditioned on payment</w:t>
      </w:r>
    </w:p>
    <w:p w14:paraId="566F9919" w14:textId="716BEF44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>
        <w:rPr>
          <w:rFonts w:ascii="Courier New" w:hAnsi="Courier New" w:cs="Courier New"/>
          <w:sz w:val="24"/>
          <w:szCs w:val="24"/>
        </w:rPr>
        <w:t xml:space="preserve"> Court </w:t>
      </w:r>
      <w:r w:rsidR="00AD7C64">
        <w:rPr>
          <w:rFonts w:ascii="Courier New" w:hAnsi="Courier New" w:cs="Courier New"/>
          <w:sz w:val="24"/>
          <w:szCs w:val="24"/>
        </w:rPr>
        <w:t>grants Plaintiff a PACER Fee Exemption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0303E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5F450F0D" w:rsidR="00FF415B" w:rsidRPr="00674E83" w:rsidRDefault="004D0246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28 USC §1914</w:t>
      </w:r>
      <w:r w:rsidR="00FF415B" w:rsidRPr="00674E83">
        <w:rPr>
          <w:rFonts w:ascii="Courier New" w:hAnsi="Courier New" w:cs="Courier New"/>
          <w:b/>
          <w:sz w:val="24"/>
          <w:szCs w:val="24"/>
        </w:rPr>
        <w:t xml:space="preserve"> | </w:t>
      </w:r>
      <w:r>
        <w:rPr>
          <w:rFonts w:ascii="Courier New" w:hAnsi="Courier New" w:cs="Courier New"/>
          <w:b/>
          <w:sz w:val="24"/>
          <w:szCs w:val="24"/>
        </w:rPr>
        <w:t>Filing and Miscellaneous Fees</w:t>
      </w:r>
      <w:r w:rsidR="00F8171A">
        <w:rPr>
          <w:rFonts w:ascii="Courier New" w:hAnsi="Courier New" w:cs="Courier New"/>
          <w:b/>
          <w:sz w:val="24"/>
          <w:szCs w:val="24"/>
        </w:rPr>
        <w:t xml:space="preserve"> | emphasis added</w:t>
      </w:r>
    </w:p>
    <w:p w14:paraId="7B36B036" w14:textId="78E22CEA" w:rsidR="00FF415B" w:rsidRPr="00674E83" w:rsidRDefault="00FF415B" w:rsidP="00FF415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CC7CB4">
        <w:rPr>
          <w:rFonts w:ascii="Courier New" w:hAnsi="Courier New" w:cs="Courier New"/>
          <w:i/>
          <w:sz w:val="24"/>
          <w:szCs w:val="24"/>
        </w:rPr>
        <w:t>(</w:t>
      </w:r>
      <w:r w:rsidR="004D0246">
        <w:rPr>
          <w:rFonts w:ascii="Courier New" w:hAnsi="Courier New" w:cs="Courier New"/>
          <w:i/>
          <w:sz w:val="24"/>
          <w:szCs w:val="24"/>
        </w:rPr>
        <w:t>b</w:t>
      </w:r>
      <w:r w:rsidR="00CC7CB4">
        <w:rPr>
          <w:rFonts w:ascii="Courier New" w:hAnsi="Courier New" w:cs="Courier New"/>
          <w:i/>
          <w:sz w:val="24"/>
          <w:szCs w:val="24"/>
        </w:rPr>
        <w:t xml:space="preserve">) </w:t>
      </w:r>
      <w:r w:rsidR="004D0246" w:rsidRPr="004D0246">
        <w:rPr>
          <w:rFonts w:ascii="Courier New" w:hAnsi="Courier New" w:cs="Courier New"/>
          <w:i/>
          <w:sz w:val="24"/>
          <w:szCs w:val="24"/>
        </w:rPr>
        <w:t xml:space="preserve">The clerk </w:t>
      </w:r>
      <w:r w:rsidR="004D0246">
        <w:rPr>
          <w:rFonts w:ascii="Courier New" w:hAnsi="Courier New" w:cs="Courier New"/>
          <w:i/>
          <w:sz w:val="24"/>
          <w:szCs w:val="24"/>
        </w:rPr>
        <w:t>[</w:t>
      </w:r>
      <w:r w:rsidR="00F8171A">
        <w:rPr>
          <w:rFonts w:ascii="Courier New" w:hAnsi="Courier New" w:cs="Courier New"/>
          <w:i/>
          <w:sz w:val="24"/>
          <w:szCs w:val="24"/>
        </w:rPr>
        <w:t xml:space="preserve">of </w:t>
      </w:r>
      <w:r w:rsidR="004D0246" w:rsidRPr="004D0246">
        <w:rPr>
          <w:rFonts w:ascii="Courier New" w:hAnsi="Courier New" w:cs="Courier New"/>
          <w:i/>
          <w:sz w:val="24"/>
          <w:szCs w:val="24"/>
        </w:rPr>
        <w:t>each district court</w:t>
      </w:r>
      <w:r w:rsidR="004D0246">
        <w:rPr>
          <w:rFonts w:ascii="Courier New" w:hAnsi="Courier New" w:cs="Courier New"/>
          <w:i/>
          <w:sz w:val="24"/>
          <w:szCs w:val="24"/>
        </w:rPr>
        <w:t xml:space="preserve">] </w:t>
      </w:r>
      <w:r w:rsidR="004D0246" w:rsidRPr="004D0246">
        <w:rPr>
          <w:rFonts w:ascii="Courier New" w:hAnsi="Courier New" w:cs="Courier New"/>
          <w:i/>
          <w:sz w:val="24"/>
          <w:szCs w:val="24"/>
        </w:rPr>
        <w:t xml:space="preserve">shall collect from the parties such </w:t>
      </w:r>
      <w:r w:rsidR="004D0246" w:rsidRPr="00F8171A">
        <w:rPr>
          <w:rFonts w:ascii="Courier New" w:hAnsi="Courier New" w:cs="Courier New"/>
          <w:i/>
          <w:sz w:val="24"/>
          <w:szCs w:val="24"/>
          <w:highlight w:val="lightGray"/>
        </w:rPr>
        <w:t>additional fees</w:t>
      </w:r>
      <w:r w:rsidR="004D0246" w:rsidRPr="004D0246">
        <w:rPr>
          <w:rFonts w:ascii="Courier New" w:hAnsi="Courier New" w:cs="Courier New"/>
          <w:i/>
          <w:sz w:val="24"/>
          <w:szCs w:val="24"/>
        </w:rPr>
        <w:t xml:space="preserve"> only as are prescribed by the Judicial Conference of the United States.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4A960B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950FB5D" w14:textId="6535507B" w:rsidR="00FF415B" w:rsidRPr="00674E83" w:rsidRDefault="001A74AE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JC</w:t>
      </w:r>
      <w:r w:rsidR="00F8171A">
        <w:rPr>
          <w:rFonts w:ascii="Courier New" w:hAnsi="Courier New" w:cs="Courier New"/>
          <w:b/>
          <w:sz w:val="24"/>
          <w:szCs w:val="24"/>
        </w:rPr>
        <w:t xml:space="preserve">US </w:t>
      </w:r>
      <w:r w:rsidR="00332249">
        <w:rPr>
          <w:rFonts w:ascii="Courier New" w:hAnsi="Courier New" w:cs="Courier New"/>
          <w:b/>
          <w:sz w:val="24"/>
          <w:szCs w:val="24"/>
        </w:rPr>
        <w:t xml:space="preserve">| </w:t>
      </w:r>
      <w:r w:rsidR="00F8171A">
        <w:rPr>
          <w:rFonts w:ascii="Courier New" w:hAnsi="Courier New" w:cs="Courier New"/>
          <w:b/>
          <w:sz w:val="24"/>
          <w:szCs w:val="24"/>
        </w:rPr>
        <w:t>Fee Exemptions | emphasis added</w:t>
      </w:r>
      <w:r w:rsidRPr="00F8171A">
        <w:rPr>
          <w:rFonts w:ascii="Courier New" w:hAnsi="Courier New" w:cs="Courier New"/>
          <w:b/>
          <w:sz w:val="24"/>
          <w:szCs w:val="24"/>
          <w:vertAlign w:val="superscript"/>
        </w:rPr>
        <w:t>1/</w:t>
      </w:r>
    </w:p>
    <w:p w14:paraId="32C80AD5" w14:textId="29A13BEB" w:rsidR="00FF415B" w:rsidRPr="00674E83" w:rsidRDefault="00FF415B" w:rsidP="00FF415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="00F8171A" w:rsidRPr="00F8171A">
        <w:rPr>
          <w:rFonts w:ascii="Courier New" w:hAnsi="Courier New" w:cs="Courier New"/>
          <w:i/>
          <w:sz w:val="24"/>
          <w:szCs w:val="24"/>
        </w:rPr>
        <w:t xml:space="preserve">Courts may </w:t>
      </w:r>
      <w:r w:rsidR="00F8171A" w:rsidRPr="00F8171A">
        <w:rPr>
          <w:rFonts w:ascii="Courier New" w:hAnsi="Courier New" w:cs="Courier New"/>
          <w:i/>
          <w:sz w:val="24"/>
          <w:szCs w:val="24"/>
          <w:highlight w:val="lightGray"/>
        </w:rPr>
        <w:t>exempt</w:t>
      </w:r>
      <w:r w:rsidR="00F8171A" w:rsidRPr="00F8171A">
        <w:rPr>
          <w:rFonts w:ascii="Courier New" w:hAnsi="Courier New" w:cs="Courier New"/>
          <w:i/>
          <w:sz w:val="24"/>
          <w:szCs w:val="24"/>
        </w:rPr>
        <w:t xml:space="preserve"> certain persons or classes of persons from payment of the user access fee. Examples of individuals and groups that a court may</w:t>
      </w:r>
      <w:r w:rsidR="00F8171A">
        <w:rPr>
          <w:rFonts w:ascii="Courier New" w:hAnsi="Courier New" w:cs="Courier New"/>
          <w:i/>
          <w:sz w:val="24"/>
          <w:szCs w:val="24"/>
        </w:rPr>
        <w:t xml:space="preserve"> </w:t>
      </w:r>
      <w:r w:rsidR="00F8171A" w:rsidRPr="00F8171A">
        <w:rPr>
          <w:rFonts w:ascii="Courier New" w:hAnsi="Courier New" w:cs="Courier New"/>
          <w:i/>
          <w:sz w:val="24"/>
          <w:szCs w:val="24"/>
        </w:rPr>
        <w:t xml:space="preserve">consider exempting include: </w:t>
      </w:r>
      <w:r w:rsidR="00F8171A" w:rsidRPr="00F8171A">
        <w:rPr>
          <w:rFonts w:ascii="Courier New" w:hAnsi="Courier New" w:cs="Courier New"/>
          <w:i/>
          <w:sz w:val="24"/>
          <w:szCs w:val="24"/>
          <w:highlight w:val="lightGray"/>
        </w:rPr>
        <w:t>indigents</w:t>
      </w:r>
      <w:r w:rsidR="00F8171A">
        <w:rPr>
          <w:rFonts w:ascii="Courier New" w:hAnsi="Courier New" w:cs="Courier New"/>
          <w:i/>
          <w:sz w:val="24"/>
          <w:szCs w:val="24"/>
        </w:rPr>
        <w:t>...</w:t>
      </w:r>
    </w:p>
    <w:p w14:paraId="2340EE36" w14:textId="77777777" w:rsidR="00332249" w:rsidRPr="00674E83" w:rsidRDefault="00332249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19C5E197" w14:textId="348C8C02" w:rsidR="000C1658" w:rsidRDefault="000C1658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0C1658">
        <w:rPr>
          <w:rFonts w:ascii="Courier New" w:hAnsi="Courier New" w:cs="Courier New"/>
          <w:sz w:val="24"/>
          <w:szCs w:val="24"/>
        </w:rPr>
        <w:t>6:07-cv-06247-DGL-JWF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USNYWD (3/23/10)</w:t>
      </w:r>
    </w:p>
    <w:p w14:paraId="0EE3FBFA" w14:textId="3C76908C" w:rsidR="00DE2A32" w:rsidRDefault="00DE2A32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3:20-cv-00905-MMH-JRK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(11/6/20)</w:t>
      </w:r>
    </w:p>
    <w:p w14:paraId="24E52466" w14:textId="0450595B" w:rsidR="003E41B5" w:rsidRDefault="000C1658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Federal</w:t>
      </w:r>
      <w:r w:rsidRPr="00674E8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district</w:t>
      </w:r>
      <w:r w:rsidRPr="00674E83">
        <w:rPr>
          <w:rFonts w:ascii="Courier New" w:hAnsi="Courier New" w:cs="Courier New"/>
          <w:sz w:val="24"/>
          <w:szCs w:val="24"/>
        </w:rPr>
        <w:t xml:space="preserve"> courts have granted similar </w:t>
      </w:r>
      <w:r>
        <w:rPr>
          <w:rFonts w:ascii="Courier New" w:hAnsi="Courier New" w:cs="Courier New"/>
          <w:sz w:val="24"/>
          <w:szCs w:val="24"/>
        </w:rPr>
        <w:t>requests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19809A74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  <w:r w:rsidR="00C33C7C">
        <w:rPr>
          <w:rFonts w:ascii="Courier New" w:hAnsi="Courier New" w:cs="Courier New"/>
          <w:sz w:val="24"/>
          <w:szCs w:val="24"/>
          <w:u w:val="single"/>
        </w:rPr>
        <w:t>:</w:t>
      </w:r>
    </w:p>
    <w:p w14:paraId="23BE8EF0" w14:textId="0141D2CC" w:rsidR="003E41B5" w:rsidRDefault="003E41B5" w:rsidP="003E41B5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C00898" w14:paraId="095659B3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6F5FB29C" w14:textId="5AADC02E" w:rsidR="00C00898" w:rsidRDefault="00C00898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JCUS</w:t>
            </w:r>
          </w:p>
        </w:tc>
        <w:tc>
          <w:tcPr>
            <w:tcW w:w="432" w:type="dxa"/>
            <w:vAlign w:val="center"/>
          </w:tcPr>
          <w:p w14:paraId="4553FF43" w14:textId="56B27EB3" w:rsidR="00C00898" w:rsidRDefault="00C00898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42747918" w14:textId="5B1BB966" w:rsidR="00C00898" w:rsidRDefault="00C00898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Judicial Conference of the United States</w:t>
            </w:r>
          </w:p>
        </w:tc>
      </w:tr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1647D135" w:rsidR="002064B0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26C390FA" w14:textId="5C318DD5" w:rsidR="002064B0" w:rsidRDefault="002064B0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741B0B54" w:rsidR="002064B0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tr w:rsidR="00014C0C" w14:paraId="614A5BB4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639B38DD" w14:textId="70B263C0" w:rsidR="00014C0C" w:rsidRDefault="00014C0C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USNYWD</w:t>
            </w:r>
          </w:p>
        </w:tc>
        <w:tc>
          <w:tcPr>
            <w:tcW w:w="432" w:type="dxa"/>
            <w:vAlign w:val="center"/>
          </w:tcPr>
          <w:p w14:paraId="54E17297" w14:textId="06A9B65D" w:rsidR="00014C0C" w:rsidRDefault="00014C0C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67F5F1CE" w14:textId="76ACA050" w:rsidR="00014C0C" w:rsidRDefault="00014C0C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New York, Western District</w:t>
            </w:r>
          </w:p>
        </w:tc>
      </w:tr>
    </w:tbl>
    <w:p w14:paraId="148721EA" w14:textId="77777777" w:rsidR="00C00898" w:rsidRDefault="00C00898" w:rsidP="00C00898">
      <w:pPr>
        <w:rPr>
          <w:rFonts w:ascii="Courier New" w:hAnsi="Courier New" w:cs="Courier New"/>
          <w:sz w:val="24"/>
          <w:szCs w:val="24"/>
        </w:rPr>
      </w:pPr>
    </w:p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556151A2" w:rsidR="00D121ED" w:rsidRPr="007810C8" w:rsidRDefault="005B4E81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154209AB" w14:textId="6CA2AF6A" w:rsidR="00D121ED" w:rsidRPr="007810C8" w:rsidRDefault="005B4E81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Relevant</w:t>
      </w:r>
      <w:r w:rsidR="00D121ED">
        <w:rPr>
          <w:rFonts w:ascii="Courier New" w:hAnsi="Courier New" w:cs="Courier New"/>
          <w:b/>
          <w:u w:val="single"/>
        </w:rPr>
        <w:t xml:space="preserve"> History</w:t>
      </w:r>
    </w:p>
    <w:p w14:paraId="4E1166CD" w14:textId="20A3559E" w:rsidR="00A410C8" w:rsidRDefault="00A410C8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PACER (Public Access to Court Electronic Records) is a third-party service of the federal Judiciary</w:t>
      </w:r>
      <w:r w:rsidR="001A74AE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funded through user fees set by JCUS. It houses case dockets for federal district courts (including USFLMD).</w:t>
      </w:r>
    </w:p>
    <w:p w14:paraId="2179A556" w14:textId="6E3C9227" w:rsidR="00D121ED" w:rsidRDefault="00D121ED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fileMth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fileDy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fileYr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Plaintiff </w:t>
      </w:r>
      <w:r w:rsidR="005B4E81">
        <w:rPr>
          <w:rFonts w:ascii="Courier New" w:hAnsi="Courier New" w:cs="Courier New"/>
        </w:rPr>
        <w:t xml:space="preserve">filed an application to proceed </w:t>
      </w:r>
      <w:r w:rsidR="005B4E81" w:rsidRPr="005B4E81">
        <w:rPr>
          <w:rFonts w:ascii="Courier New" w:hAnsi="Courier New" w:cs="Courier New"/>
          <w:i/>
        </w:rPr>
        <w:t>in forma pauperis</w:t>
      </w:r>
      <w:r w:rsidR="005B4E81">
        <w:rPr>
          <w:rFonts w:ascii="Courier New" w:hAnsi="Courier New" w:cs="Courier New"/>
        </w:rPr>
        <w:t xml:space="preserve"> (</w:t>
      </w:r>
      <w:r w:rsidR="00E20274">
        <w:rPr>
          <w:rFonts w:ascii="Courier New" w:hAnsi="Courier New" w:cs="Courier New"/>
        </w:rPr>
        <w:t xml:space="preserve">Doc No.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docNo</w:t>
      </w:r>
      <w:proofErr w:type="spellEnd"/>
      <w:r w:rsidR="00DE2A32">
        <w:rPr>
          <w:rFonts w:ascii="Courier New" w:hAnsi="Courier New" w:cs="Courier New"/>
        </w:rPr>
        <w:t>]</w:t>
      </w:r>
      <w:r w:rsidR="005B4E81">
        <w:rPr>
          <w:rFonts w:ascii="Courier New" w:hAnsi="Courier New" w:cs="Courier New"/>
        </w:rPr>
        <w:t>).</w:t>
      </w:r>
    </w:p>
    <w:p w14:paraId="77E9A0A3" w14:textId="6431B70A" w:rsidR="005B4E81" w:rsidRDefault="005B4E81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appMth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appDy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appYr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this Court approved Plaintiff’s application</w:t>
      </w:r>
      <w:r w:rsidR="00E20274">
        <w:rPr>
          <w:rFonts w:ascii="Courier New" w:hAnsi="Courier New" w:cs="Courier New"/>
        </w:rPr>
        <w:t xml:space="preserve"> (#</w:t>
      </w:r>
      <w:r w:rsidR="00DE2A32">
        <w:rPr>
          <w:rFonts w:ascii="Courier New" w:hAnsi="Courier New" w:cs="Courier New"/>
        </w:rPr>
        <w:t>[docNo2]</w:t>
      </w:r>
      <w:r w:rsidR="00E20274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032C9839" w14:textId="768C1E6D" w:rsidR="005B4E81" w:rsidRDefault="005B4E81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received said order on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arrMth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arrDy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arrYr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(via postal mail).</w:t>
      </w:r>
    </w:p>
    <w:p w14:paraId="19D51677" w14:textId="7B8F0288" w:rsidR="005B4E81" w:rsidRDefault="005B4E81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following day, </w:t>
      </w:r>
      <w:r w:rsidR="00E20274">
        <w:rPr>
          <w:rFonts w:ascii="Courier New" w:hAnsi="Courier New" w:cs="Courier New"/>
        </w:rPr>
        <w:t>he</w:t>
      </w:r>
      <w:r>
        <w:rPr>
          <w:rFonts w:ascii="Courier New" w:hAnsi="Courier New" w:cs="Courier New"/>
        </w:rPr>
        <w:t xml:space="preserve"> emailed it to PACER; </w:t>
      </w:r>
      <w:r w:rsidR="00E20274">
        <w:rPr>
          <w:rFonts w:ascii="Courier New" w:hAnsi="Courier New" w:cs="Courier New"/>
        </w:rPr>
        <w:t>asking for</w:t>
      </w:r>
      <w:r>
        <w:rPr>
          <w:rFonts w:ascii="Courier New" w:hAnsi="Courier New" w:cs="Courier New"/>
        </w:rPr>
        <w:t xml:space="preserve"> a fee exemption.</w:t>
      </w:r>
    </w:p>
    <w:p w14:paraId="3CA253C0" w14:textId="1FD70CFB" w:rsidR="008571C1" w:rsidRDefault="005B4E81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Yesterday –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yestMth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yestDy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yestYr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– PACER responded by telling Plaintiff he would need a separate order from this Court to satisfy </w:t>
      </w:r>
      <w:r w:rsidR="001E4ADE">
        <w:rPr>
          <w:rFonts w:ascii="Courier New" w:hAnsi="Courier New" w:cs="Courier New"/>
        </w:rPr>
        <w:t>that</w:t>
      </w:r>
      <w:r>
        <w:rPr>
          <w:rFonts w:ascii="Courier New" w:hAnsi="Courier New" w:cs="Courier New"/>
        </w:rPr>
        <w:t xml:space="preserve"> request.</w:t>
      </w:r>
    </w:p>
    <w:p w14:paraId="4BEAC47C" w14:textId="2EAE5F56" w:rsidR="00D121ED" w:rsidRPr="007810C8" w:rsidRDefault="00A410C8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Standard for Review</w:t>
      </w:r>
    </w:p>
    <w:p w14:paraId="4E6B39A2" w14:textId="2266F4DF" w:rsidR="00A410C8" w:rsidRPr="00B73C5E" w:rsidRDefault="00A410C8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B73C5E">
        <w:rPr>
          <w:rFonts w:ascii="Courier New" w:hAnsi="Courier New" w:cs="Courier New"/>
        </w:rPr>
        <w:t>Pursuant to 28 USC §1914(b), PACER fees qualify as “</w:t>
      </w:r>
      <w:r w:rsidRPr="00B73C5E">
        <w:rPr>
          <w:rFonts w:ascii="Courier New" w:hAnsi="Courier New" w:cs="Courier New"/>
          <w:i/>
        </w:rPr>
        <w:t>additional fees</w:t>
      </w:r>
      <w:r w:rsidRPr="00B73C5E">
        <w:rPr>
          <w:rFonts w:ascii="Courier New" w:hAnsi="Courier New" w:cs="Courier New"/>
        </w:rPr>
        <w:t>” set by JCUS.</w:t>
      </w:r>
      <w:r w:rsidR="00B73C5E">
        <w:rPr>
          <w:rFonts w:ascii="Courier New" w:hAnsi="Courier New" w:cs="Courier New"/>
        </w:rPr>
        <w:t xml:space="preserve"> </w:t>
      </w:r>
      <w:r w:rsidRPr="00B73C5E">
        <w:rPr>
          <w:rFonts w:ascii="Courier New" w:hAnsi="Courier New" w:cs="Courier New"/>
        </w:rPr>
        <w:t>According to JCUS, additional fees can be exempted by court order.</w:t>
      </w:r>
    </w:p>
    <w:p w14:paraId="73457361" w14:textId="6BF12230" w:rsidR="005634CC" w:rsidRDefault="00B73C5E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 considering granting an exemption, JCUS said that a court must find:</w:t>
      </w:r>
    </w:p>
    <w:p w14:paraId="055A0013" w14:textId="77C11609" w:rsidR="00B96D29" w:rsidRDefault="00B73C5E" w:rsidP="00B96D29">
      <w:pPr>
        <w:spacing w:line="24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5256E8">
        <w:rPr>
          <w:rFonts w:ascii="Courier New" w:hAnsi="Courier New" w:cs="Courier New"/>
          <w:sz w:val="24"/>
          <w:szCs w:val="24"/>
        </w:rPr>
        <w:t>“</w:t>
      </w:r>
      <w:r w:rsidRPr="00B73C5E">
        <w:rPr>
          <w:rFonts w:ascii="Courier New" w:hAnsi="Courier New" w:cs="Courier New"/>
          <w:i/>
          <w:sz w:val="24"/>
          <w:szCs w:val="24"/>
        </w:rPr>
        <w:t>that those seeking an exemption have demonstrated that an exemption is necessary in order to avoid unreasonable burdens and to promote public access to information</w:t>
      </w:r>
      <w:r w:rsidR="00B96D29">
        <w:rPr>
          <w:rFonts w:ascii="Courier New" w:hAnsi="Courier New" w:cs="Courier New"/>
          <w:sz w:val="24"/>
          <w:szCs w:val="24"/>
        </w:rPr>
        <w:t xml:space="preserve">... </w:t>
      </w:r>
      <w:r w:rsidR="00B96D29" w:rsidRPr="00B96D29">
        <w:rPr>
          <w:rFonts w:ascii="Courier New" w:hAnsi="Courier New" w:cs="Courier New"/>
          <w:i/>
          <w:sz w:val="24"/>
          <w:szCs w:val="24"/>
        </w:rPr>
        <w:t>the user receiving the exemption must agree not to sell [or transfer] the data obtained... the exemption should be granted for a definite period of time [and] should be limited in scope.</w:t>
      </w:r>
      <w:r w:rsidR="00B96D29">
        <w:rPr>
          <w:rFonts w:ascii="Courier New" w:hAnsi="Courier New" w:cs="Courier New"/>
          <w:sz w:val="24"/>
          <w:szCs w:val="24"/>
        </w:rPr>
        <w:t>”</w:t>
      </w:r>
    </w:p>
    <w:p w14:paraId="457743EA" w14:textId="233819EB" w:rsidR="000935A4" w:rsidRPr="000935A4" w:rsidRDefault="001601FA" w:rsidP="001601FA">
      <w:pPr>
        <w:pStyle w:val="ListParagraph"/>
        <w:numPr>
          <w:ilvl w:val="0"/>
          <w:numId w:val="13"/>
        </w:numPr>
        <w:spacing w:line="240" w:lineRule="auto"/>
        <w:ind w:right="144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JCUS | </w:t>
      </w:r>
      <w:r w:rsidR="000935A4">
        <w:rPr>
          <w:rFonts w:ascii="Courier New" w:hAnsi="Courier New" w:cs="Courier New"/>
          <w:sz w:val="24"/>
          <w:szCs w:val="24"/>
        </w:rPr>
        <w:t>USCourts.gov</w:t>
      </w:r>
      <w:r w:rsidRPr="001601FA">
        <w:rPr>
          <w:rFonts w:ascii="Courier New" w:hAnsi="Courier New" w:cs="Courier New"/>
          <w:sz w:val="24"/>
          <w:szCs w:val="24"/>
          <w:vertAlign w:val="superscript"/>
        </w:rPr>
        <w:t>1/</w:t>
      </w:r>
    </w:p>
    <w:p w14:paraId="7C1CDB23" w14:textId="77777777" w:rsidR="00B96D29" w:rsidRDefault="00B96D29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C72557F" w14:textId="77777777" w:rsidR="00B96D29" w:rsidRDefault="00B96D29" w:rsidP="00B96D29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042FDF79" w14:textId="7A0FD52F" w:rsidR="00B73C5E" w:rsidRDefault="00B73C5E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 short, Plaintiff must show that:</w:t>
      </w:r>
    </w:p>
    <w:p w14:paraId="456C555A" w14:textId="0DFA1CBB" w:rsidR="00B73C5E" w:rsidRDefault="00B73C5E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exemption is necessary to avoid unreasonable burdens;</w:t>
      </w:r>
    </w:p>
    <w:p w14:paraId="5741BA8C" w14:textId="0F9E5F22" w:rsidR="00B96D29" w:rsidRDefault="00B73C5E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exemption will promote public access to information</w:t>
      </w:r>
      <w:r w:rsidR="00B96D29">
        <w:rPr>
          <w:rFonts w:ascii="Courier New" w:hAnsi="Courier New" w:cs="Courier New"/>
        </w:rPr>
        <w:t>;</w:t>
      </w:r>
    </w:p>
    <w:p w14:paraId="49B45FC3" w14:textId="5C084D02" w:rsidR="00B96D29" w:rsidRDefault="00B96D29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he will not sell/transfer the data obtained; and</w:t>
      </w:r>
    </w:p>
    <w:p w14:paraId="457F3538" w14:textId="3A47107B" w:rsidR="00B96D29" w:rsidRDefault="00B96D29" w:rsidP="00841D28">
      <w:pPr>
        <w:pStyle w:val="Default"/>
        <w:numPr>
          <w:ilvl w:val="0"/>
          <w:numId w:val="12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access will only be needed for specific times.</w:t>
      </w:r>
    </w:p>
    <w:p w14:paraId="18050A86" w14:textId="72FB3172" w:rsidR="0035198A" w:rsidRDefault="00B96D29" w:rsidP="00841D28">
      <w:pPr>
        <w:pStyle w:val="Default"/>
        <w:numPr>
          <w:ilvl w:val="0"/>
          <w:numId w:val="3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 can satisfy all four items, as follows.</w:t>
      </w:r>
    </w:p>
    <w:p w14:paraId="23D67016" w14:textId="55144282" w:rsidR="000A19FD" w:rsidRPr="007810C8" w:rsidRDefault="000A19FD" w:rsidP="000A19FD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Analysis</w:t>
      </w:r>
    </w:p>
    <w:p w14:paraId="23683DE8" w14:textId="37036FF6" w:rsidR="00B96D29" w:rsidRPr="00B96D29" w:rsidRDefault="00B96D29" w:rsidP="002A284E">
      <w:pPr>
        <w:pStyle w:val="Default"/>
        <w:spacing w:before="240" w:line="480" w:lineRule="auto"/>
        <w:ind w:left="270"/>
        <w:jc w:val="both"/>
        <w:rPr>
          <w:rFonts w:ascii="Courier New" w:hAnsi="Courier New" w:cs="Courier New"/>
          <w:u w:val="single"/>
        </w:rPr>
      </w:pPr>
      <w:r w:rsidRPr="00B96D29">
        <w:rPr>
          <w:rFonts w:ascii="Courier New" w:hAnsi="Courier New" w:cs="Courier New"/>
          <w:u w:val="single"/>
        </w:rPr>
        <w:t>Quell an Unreasonable Burden</w:t>
      </w:r>
    </w:p>
    <w:p w14:paraId="5A6E63F2" w14:textId="21544544" w:rsidR="00B96D29" w:rsidRDefault="00B96D29" w:rsidP="00841D28">
      <w:pPr>
        <w:pStyle w:val="Default"/>
        <w:numPr>
          <w:ilvl w:val="0"/>
          <w:numId w:val="3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contends that </w:t>
      </w:r>
      <w:r w:rsidR="002A284E">
        <w:rPr>
          <w:rFonts w:ascii="Courier New" w:hAnsi="Courier New" w:cs="Courier New"/>
        </w:rPr>
        <w:t xml:space="preserve">PACER’s current fee schedule is too </w:t>
      </w:r>
      <w:r w:rsidR="00700A1C">
        <w:rPr>
          <w:rFonts w:ascii="Courier New" w:hAnsi="Courier New" w:cs="Courier New"/>
        </w:rPr>
        <w:t>costly</w:t>
      </w:r>
      <w:r w:rsidR="002A284E">
        <w:rPr>
          <w:rFonts w:ascii="Courier New" w:hAnsi="Courier New" w:cs="Courier New"/>
        </w:rPr>
        <w:t xml:space="preserve"> </w:t>
      </w:r>
      <w:r w:rsidR="00700A1C">
        <w:rPr>
          <w:rFonts w:ascii="Courier New" w:hAnsi="Courier New" w:cs="Courier New"/>
        </w:rPr>
        <w:t>(</w:t>
      </w:r>
      <w:r w:rsidR="002A284E">
        <w:rPr>
          <w:rFonts w:ascii="Courier New" w:hAnsi="Courier New" w:cs="Courier New"/>
        </w:rPr>
        <w:t>and thus unreasonable</w:t>
      </w:r>
      <w:r w:rsidR="00700A1C">
        <w:rPr>
          <w:rFonts w:ascii="Courier New" w:hAnsi="Courier New" w:cs="Courier New"/>
        </w:rPr>
        <w:t>)</w:t>
      </w:r>
      <w:r w:rsidR="002A284E">
        <w:rPr>
          <w:rFonts w:ascii="Courier New" w:hAnsi="Courier New" w:cs="Courier New"/>
        </w:rPr>
        <w:t xml:space="preserve"> for Plaintiff’s set of circumstances.</w:t>
      </w:r>
    </w:p>
    <w:p w14:paraId="4C212247" w14:textId="6FEC7661" w:rsidR="002A284E" w:rsidRDefault="002A284E" w:rsidP="00841D28">
      <w:pPr>
        <w:pStyle w:val="Default"/>
        <w:numPr>
          <w:ilvl w:val="0"/>
          <w:numId w:val="3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For starters, Plaintiff is a poor person</w:t>
      </w:r>
      <w:r w:rsidR="00700A1C">
        <w:rPr>
          <w:rFonts w:ascii="Courier New" w:hAnsi="Courier New" w:cs="Courier New"/>
        </w:rPr>
        <w:t xml:space="preserve"> -</w:t>
      </w:r>
      <w:r>
        <w:rPr>
          <w:rFonts w:ascii="Courier New" w:hAnsi="Courier New" w:cs="Courier New"/>
        </w:rPr>
        <w:t xml:space="preserve"> acknowledged by this Court’s order (</w:t>
      </w:r>
      <w:r w:rsidR="00BA1F37">
        <w:rPr>
          <w:rFonts w:ascii="Courier New" w:hAnsi="Courier New" w:cs="Courier New"/>
        </w:rPr>
        <w:t>#</w:t>
      </w:r>
      <w:r w:rsidR="00DE2A32">
        <w:rPr>
          <w:rFonts w:ascii="Courier New" w:hAnsi="Courier New" w:cs="Courier New"/>
        </w:rPr>
        <w:t>[docNo2]</w:t>
      </w:r>
      <w:r w:rsidR="00BA1F37"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appM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/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appD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/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appY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).</w:t>
      </w:r>
    </w:p>
    <w:p w14:paraId="5C5CEC7D" w14:textId="158F408A" w:rsidR="00B96D29" w:rsidRDefault="002A284E" w:rsidP="00841D28">
      <w:pPr>
        <w:pStyle w:val="Default"/>
        <w:numPr>
          <w:ilvl w:val="0"/>
          <w:numId w:val="3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PACER’s </w:t>
      </w:r>
      <w:r w:rsidRPr="002A284E">
        <w:rPr>
          <w:rFonts w:ascii="Courier New" w:hAnsi="Courier New" w:cs="Courier New"/>
          <w:vertAlign w:val="superscript"/>
        </w:rPr>
        <w:t>$</w:t>
      </w:r>
      <w:r>
        <w:rPr>
          <w:rFonts w:ascii="Courier New" w:hAnsi="Courier New" w:cs="Courier New"/>
        </w:rPr>
        <w:t xml:space="preserve">0.10/page charge would operate as a deterrent to </w:t>
      </w:r>
      <w:r w:rsidR="00106E0E">
        <w:rPr>
          <w:rFonts w:ascii="Courier New" w:hAnsi="Courier New" w:cs="Courier New"/>
        </w:rPr>
        <w:t>justice</w:t>
      </w:r>
      <w:r>
        <w:rPr>
          <w:rFonts w:ascii="Courier New" w:hAnsi="Courier New" w:cs="Courier New"/>
        </w:rPr>
        <w:t>.</w:t>
      </w:r>
    </w:p>
    <w:p w14:paraId="11E062FF" w14:textId="0B305445" w:rsidR="00B96D29" w:rsidRDefault="00106E0E" w:rsidP="00841D28">
      <w:pPr>
        <w:pStyle w:val="Default"/>
        <w:numPr>
          <w:ilvl w:val="0"/>
          <w:numId w:val="3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an alternative to downloading PACER’s files, Plaintiff could visit USFLMD’s Clerk’s Office to read documents in person. This, however, has </w:t>
      </w:r>
      <w:r w:rsidR="00BA1F37">
        <w:rPr>
          <w:rFonts w:ascii="Courier New" w:hAnsi="Courier New" w:cs="Courier New"/>
        </w:rPr>
        <w:t>larger</w:t>
      </w:r>
      <w:r>
        <w:rPr>
          <w:rFonts w:ascii="Courier New" w:hAnsi="Courier New" w:cs="Courier New"/>
        </w:rPr>
        <w:t xml:space="preserve"> drawbacks:</w:t>
      </w:r>
    </w:p>
    <w:p w14:paraId="30DF59FD" w14:textId="1A9F3A81" w:rsidR="00106E0E" w:rsidRDefault="00106E0E" w:rsidP="00841D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Limited hours of access (40 hours vs 168 hours)</w:t>
      </w:r>
      <w:r w:rsidRPr="00106E0E">
        <w:rPr>
          <w:rFonts w:ascii="Courier New" w:hAnsi="Courier New" w:cs="Courier New"/>
          <w:vertAlign w:val="superscript"/>
        </w:rPr>
        <w:t>2/</w:t>
      </w:r>
    </w:p>
    <w:p w14:paraId="6DFFD439" w14:textId="3AE219C8" w:rsidR="00106E0E" w:rsidRDefault="00BA1F37" w:rsidP="00841D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Significant</w:t>
      </w:r>
      <w:r w:rsidR="00700A1C">
        <w:rPr>
          <w:rFonts w:ascii="Courier New" w:hAnsi="Courier New" w:cs="Courier New"/>
        </w:rPr>
        <w:t xml:space="preserve"> t</w:t>
      </w:r>
      <w:r w:rsidR="00106E0E">
        <w:rPr>
          <w:rFonts w:ascii="Courier New" w:hAnsi="Courier New" w:cs="Courier New"/>
        </w:rPr>
        <w:t>ravel times (3-hour roundtrip commute</w:t>
      </w:r>
      <w:r w:rsidR="001E4ADE">
        <w:rPr>
          <w:rFonts w:ascii="Courier New" w:hAnsi="Courier New" w:cs="Courier New"/>
        </w:rPr>
        <w:t>s</w:t>
      </w:r>
      <w:r w:rsidR="00106E0E">
        <w:rPr>
          <w:rFonts w:ascii="Courier New" w:hAnsi="Courier New" w:cs="Courier New"/>
        </w:rPr>
        <w:t>)</w:t>
      </w:r>
    </w:p>
    <w:p w14:paraId="3EF33701" w14:textId="632D7E76" w:rsidR="00106E0E" w:rsidRDefault="00106E0E" w:rsidP="00841D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Travel costs (</w:t>
      </w:r>
      <w:r w:rsidRPr="00106E0E">
        <w:rPr>
          <w:rFonts w:ascii="Courier New" w:hAnsi="Courier New" w:cs="Courier New"/>
          <w:vertAlign w:val="superscript"/>
        </w:rPr>
        <w:t>$</w:t>
      </w:r>
      <w:r>
        <w:rPr>
          <w:rFonts w:ascii="Courier New" w:hAnsi="Courier New" w:cs="Courier New"/>
        </w:rPr>
        <w:t>3.50 roundtrip)</w:t>
      </w:r>
    </w:p>
    <w:p w14:paraId="5A8D9890" w14:textId="15606B2D" w:rsidR="00700A1C" w:rsidRDefault="00700A1C" w:rsidP="00841D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Restricted </w:t>
      </w:r>
      <w:r w:rsidR="001601FA">
        <w:rPr>
          <w:rFonts w:ascii="Courier New" w:hAnsi="Courier New" w:cs="Courier New"/>
        </w:rPr>
        <w:t xml:space="preserve">physical </w:t>
      </w:r>
      <w:r>
        <w:rPr>
          <w:rFonts w:ascii="Courier New" w:hAnsi="Courier New" w:cs="Courier New"/>
        </w:rPr>
        <w:t>access (due to COVID19 pandemic)</w:t>
      </w:r>
    </w:p>
    <w:p w14:paraId="744FCFEB" w14:textId="2AFF1AB2" w:rsidR="00700A1C" w:rsidRDefault="00700A1C" w:rsidP="00841D28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$0.10/page to print a document</w:t>
      </w:r>
    </w:p>
    <w:p w14:paraId="0E630315" w14:textId="1C150938" w:rsidR="000A19FD" w:rsidRDefault="000A19F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729725C" w14:textId="77777777" w:rsidR="000A19FD" w:rsidRDefault="000A19FD" w:rsidP="000A19F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13CF3B95" w14:textId="2355AADD" w:rsidR="00700A1C" w:rsidRPr="000A19FD" w:rsidRDefault="00700A1C" w:rsidP="00700A1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0A19FD">
        <w:rPr>
          <w:rFonts w:ascii="Courier New" w:hAnsi="Courier New" w:cs="Courier New"/>
        </w:rPr>
        <w:t>Moreover, Plaintiff’s suit against Defendant originated in state court (Florida). A tribunal that did not require payment for accessing civil dockets</w:t>
      </w:r>
      <w:r w:rsidR="00C151D0">
        <w:rPr>
          <w:rFonts w:ascii="Courier New" w:hAnsi="Courier New" w:cs="Courier New"/>
        </w:rPr>
        <w:t xml:space="preserve">; </w:t>
      </w:r>
      <w:r w:rsidR="00D54D71">
        <w:rPr>
          <w:rFonts w:ascii="Courier New" w:hAnsi="Courier New" w:cs="Courier New"/>
        </w:rPr>
        <w:t xml:space="preserve">which </w:t>
      </w:r>
      <w:r w:rsidR="00C151D0">
        <w:rPr>
          <w:rFonts w:ascii="Courier New" w:hAnsi="Courier New" w:cs="Courier New"/>
        </w:rPr>
        <w:t xml:space="preserve">further </w:t>
      </w:r>
      <w:r w:rsidR="00D54D71">
        <w:rPr>
          <w:rFonts w:ascii="Courier New" w:hAnsi="Courier New" w:cs="Courier New"/>
        </w:rPr>
        <w:t>highlights</w:t>
      </w:r>
      <w:r w:rsidR="00C151D0">
        <w:rPr>
          <w:rFonts w:ascii="Courier New" w:hAnsi="Courier New" w:cs="Courier New"/>
        </w:rPr>
        <w:t xml:space="preserve"> the magnitude of </w:t>
      </w:r>
      <w:r w:rsidR="00D54D71">
        <w:rPr>
          <w:rFonts w:ascii="Courier New" w:hAnsi="Courier New" w:cs="Courier New"/>
        </w:rPr>
        <w:t>Plaintiff’s</w:t>
      </w:r>
      <w:r w:rsidR="00C151D0">
        <w:rPr>
          <w:rFonts w:ascii="Courier New" w:hAnsi="Courier New" w:cs="Courier New"/>
        </w:rPr>
        <w:t xml:space="preserve"> burden.</w:t>
      </w:r>
    </w:p>
    <w:p w14:paraId="629F5448" w14:textId="0F4E0942" w:rsidR="00700A1C" w:rsidRDefault="00700A1C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With those factors in tow, Plaintiff states that it</w:t>
      </w:r>
      <w:r w:rsidR="00841D28">
        <w:rPr>
          <w:rFonts w:ascii="Courier New" w:hAnsi="Courier New" w:cs="Courier New"/>
        </w:rPr>
        <w:t xml:space="preserve"> would be unreasonable to charge him – </w:t>
      </w:r>
      <w:r w:rsidR="00841D28" w:rsidRPr="00841D28">
        <w:rPr>
          <w:rFonts w:ascii="Courier New" w:hAnsi="Courier New" w:cs="Courier New"/>
          <w:i/>
        </w:rPr>
        <w:t>a poor person</w:t>
      </w:r>
      <w:r w:rsidR="00841D28">
        <w:rPr>
          <w:rFonts w:ascii="Courier New" w:hAnsi="Courier New" w:cs="Courier New"/>
        </w:rPr>
        <w:t xml:space="preserve"> – </w:t>
      </w:r>
      <w:r w:rsidR="002337BE">
        <w:rPr>
          <w:rFonts w:ascii="Courier New" w:hAnsi="Courier New" w:cs="Courier New"/>
        </w:rPr>
        <w:t>money</w:t>
      </w:r>
      <w:r w:rsidR="00841D28">
        <w:rPr>
          <w:rFonts w:ascii="Courier New" w:hAnsi="Courier New" w:cs="Courier New"/>
        </w:rPr>
        <w:t xml:space="preserve"> to use PACER. </w:t>
      </w:r>
      <w:r w:rsidR="001601FA">
        <w:rPr>
          <w:rFonts w:ascii="Courier New" w:hAnsi="Courier New" w:cs="Courier New"/>
        </w:rPr>
        <w:t>As such, Plaintiff</w:t>
      </w:r>
      <w:r w:rsidR="00841D28">
        <w:rPr>
          <w:rFonts w:ascii="Courier New" w:hAnsi="Courier New" w:cs="Courier New"/>
        </w:rPr>
        <w:t xml:space="preserve"> </w:t>
      </w:r>
      <w:r w:rsidR="001601FA">
        <w:rPr>
          <w:rFonts w:ascii="Courier New" w:hAnsi="Courier New" w:cs="Courier New"/>
        </w:rPr>
        <w:t xml:space="preserve">asserts </w:t>
      </w:r>
      <w:r w:rsidR="00841D28">
        <w:rPr>
          <w:rFonts w:ascii="Courier New" w:hAnsi="Courier New" w:cs="Courier New"/>
        </w:rPr>
        <w:t>that he has satisfied the first prong in the 4-part test for fee exemption.</w:t>
      </w:r>
    </w:p>
    <w:p w14:paraId="14A7F130" w14:textId="52EFA279" w:rsidR="002337BE" w:rsidRPr="00B96D29" w:rsidRDefault="002337BE" w:rsidP="002337BE">
      <w:pPr>
        <w:pStyle w:val="Default"/>
        <w:spacing w:before="240"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Promote Public Access to Public Information</w:t>
      </w:r>
    </w:p>
    <w:p w14:paraId="7BA56933" w14:textId="66E77D55" w:rsidR="00841D28" w:rsidRDefault="00067864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avers that a PACER fee exemption would (a) enhance public access; and (b) benefit all participants </w:t>
      </w:r>
      <w:r w:rsidR="009655D3">
        <w:rPr>
          <w:rFonts w:ascii="Courier New" w:hAnsi="Courier New" w:cs="Courier New"/>
        </w:rPr>
        <w:t xml:space="preserve">of </w:t>
      </w:r>
      <w:r>
        <w:rPr>
          <w:rFonts w:ascii="Courier New" w:hAnsi="Courier New" w:cs="Courier New"/>
        </w:rPr>
        <w:t>this civil action.</w:t>
      </w:r>
    </w:p>
    <w:p w14:paraId="1D28E673" w14:textId="35D382D7" w:rsidR="00841D28" w:rsidRDefault="00067864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For starters, </w:t>
      </w:r>
      <w:r w:rsidR="002337BE">
        <w:rPr>
          <w:rFonts w:ascii="Courier New" w:hAnsi="Courier New" w:cs="Courier New"/>
        </w:rPr>
        <w:t>Plaintiff –</w:t>
      </w:r>
      <w:r>
        <w:rPr>
          <w:rFonts w:ascii="Courier New" w:hAnsi="Courier New" w:cs="Courier New"/>
        </w:rPr>
        <w:t xml:space="preserve"> </w:t>
      </w:r>
      <w:r w:rsidR="002337BE">
        <w:rPr>
          <w:rFonts w:ascii="Courier New" w:hAnsi="Courier New" w:cs="Courier New"/>
        </w:rPr>
        <w:t xml:space="preserve">a taxpaying </w:t>
      </w:r>
      <w:r>
        <w:rPr>
          <w:rFonts w:ascii="Courier New" w:hAnsi="Courier New" w:cs="Courier New"/>
        </w:rPr>
        <w:t xml:space="preserve">US resident – is a member of the public. </w:t>
      </w:r>
      <w:r w:rsidR="009655D3">
        <w:rPr>
          <w:rFonts w:ascii="Courier New" w:hAnsi="Courier New" w:cs="Courier New"/>
        </w:rPr>
        <w:t>And a</w:t>
      </w:r>
      <w:r>
        <w:rPr>
          <w:rFonts w:ascii="Courier New" w:hAnsi="Courier New" w:cs="Courier New"/>
        </w:rPr>
        <w:t xml:space="preserve">s a member of the public Plaintiff is accorded the right to access public records. </w:t>
      </w:r>
      <w:r w:rsidR="001E4ADE">
        <w:rPr>
          <w:rFonts w:ascii="Courier New" w:hAnsi="Courier New" w:cs="Courier New"/>
        </w:rPr>
        <w:t>These public records include the court records that PACER houses.</w:t>
      </w:r>
    </w:p>
    <w:p w14:paraId="03479CF4" w14:textId="36CBE3D0" w:rsidR="00841D28" w:rsidRDefault="009655D3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With the current fee schedule in place, however, Plaintiff is avoiding PACER’s online portal (see ¶13 </w:t>
      </w:r>
      <w:r w:rsidRPr="009655D3">
        <w:rPr>
          <w:rFonts w:ascii="Courier New" w:hAnsi="Courier New" w:cs="Courier New"/>
          <w:i/>
        </w:rPr>
        <w:t>supra</w:t>
      </w:r>
      <w:r>
        <w:rPr>
          <w:rFonts w:ascii="Courier New" w:hAnsi="Courier New" w:cs="Courier New"/>
        </w:rPr>
        <w:t>). Opting, instead, for free resources.</w:t>
      </w:r>
    </w:p>
    <w:p w14:paraId="452CD74B" w14:textId="492460B7" w:rsidR="00841D28" w:rsidRDefault="001E4ADE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</w:t>
      </w:r>
      <w:r w:rsidR="009655D3">
        <w:rPr>
          <w:rFonts w:ascii="Courier New" w:hAnsi="Courier New" w:cs="Courier New"/>
        </w:rPr>
        <w:t xml:space="preserve">ree alternatives </w:t>
      </w:r>
      <w:r>
        <w:rPr>
          <w:rFonts w:ascii="Courier New" w:hAnsi="Courier New" w:cs="Courier New"/>
        </w:rPr>
        <w:t xml:space="preserve">which </w:t>
      </w:r>
      <w:r w:rsidR="009655D3">
        <w:rPr>
          <w:rFonts w:ascii="Courier New" w:hAnsi="Courier New" w:cs="Courier New"/>
        </w:rPr>
        <w:t xml:space="preserve">inhibit Plaintiff’s ability to litigate his case. </w:t>
      </w:r>
      <w:r>
        <w:rPr>
          <w:rFonts w:ascii="Courier New" w:hAnsi="Courier New" w:cs="Courier New"/>
        </w:rPr>
        <w:t>This is b</w:t>
      </w:r>
      <w:r w:rsidR="009655D3">
        <w:rPr>
          <w:rFonts w:ascii="Courier New" w:hAnsi="Courier New" w:cs="Courier New"/>
        </w:rPr>
        <w:t xml:space="preserve">ecause </w:t>
      </w:r>
      <w:r w:rsidR="001601FA">
        <w:rPr>
          <w:rFonts w:ascii="Courier New" w:hAnsi="Courier New" w:cs="Courier New"/>
        </w:rPr>
        <w:t xml:space="preserve">they lack procedural case law; a problem not </w:t>
      </w:r>
      <w:r w:rsidR="008F7CFA">
        <w:rPr>
          <w:rFonts w:ascii="Courier New" w:hAnsi="Courier New" w:cs="Courier New"/>
        </w:rPr>
        <w:t>shared by</w:t>
      </w:r>
      <w:r w:rsidR="001601FA">
        <w:rPr>
          <w:rFonts w:ascii="Courier New" w:hAnsi="Courier New" w:cs="Courier New"/>
        </w:rPr>
        <w:t xml:space="preserve"> PACER</w:t>
      </w:r>
      <w:r w:rsidR="009655D3">
        <w:rPr>
          <w:rFonts w:ascii="Courier New" w:hAnsi="Courier New" w:cs="Courier New"/>
        </w:rPr>
        <w:t>.</w:t>
      </w:r>
    </w:p>
    <w:p w14:paraId="3512EB09" w14:textId="31CF8958" w:rsidR="000A19FD" w:rsidRDefault="000A19F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4944E6D" w14:textId="77777777" w:rsidR="000A19FD" w:rsidRDefault="000A19FD" w:rsidP="000A19FD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64391701" w14:textId="60B480B3" w:rsidR="00841D28" w:rsidRDefault="00816C1B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several ways, this Court would benefit from a more-informed version of Plaintiff. </w:t>
      </w:r>
      <w:r w:rsidR="001E4ADE">
        <w:rPr>
          <w:rFonts w:ascii="Courier New" w:hAnsi="Courier New" w:cs="Courier New"/>
        </w:rPr>
        <w:t>For one, i</w:t>
      </w:r>
      <w:r>
        <w:rPr>
          <w:rFonts w:ascii="Courier New" w:hAnsi="Courier New" w:cs="Courier New"/>
        </w:rPr>
        <w:t xml:space="preserve">t would probably experience a reduced workload on account of better motions/responses/notices. Plus, </w:t>
      </w:r>
      <w:r w:rsidR="001E4ADE">
        <w:rPr>
          <w:rFonts w:ascii="Courier New" w:hAnsi="Courier New" w:cs="Courier New"/>
        </w:rPr>
        <w:t xml:space="preserve">this Court’s involvement in discovery disputes </w:t>
      </w:r>
      <w:r>
        <w:rPr>
          <w:rFonts w:ascii="Courier New" w:hAnsi="Courier New" w:cs="Courier New"/>
        </w:rPr>
        <w:t>would likely decrease</w:t>
      </w:r>
      <w:r w:rsidR="001E4ADE">
        <w:rPr>
          <w:rFonts w:ascii="Courier New" w:hAnsi="Courier New" w:cs="Courier New"/>
        </w:rPr>
        <w:t xml:space="preserve"> if Plaintiff’s abilities were more informed</w:t>
      </w:r>
      <w:r>
        <w:rPr>
          <w:rFonts w:ascii="Courier New" w:hAnsi="Courier New" w:cs="Courier New"/>
        </w:rPr>
        <w:t xml:space="preserve">. And, of course, the record </w:t>
      </w:r>
      <w:r w:rsidR="001E4ADE">
        <w:rPr>
          <w:rFonts w:ascii="Courier New" w:hAnsi="Courier New" w:cs="Courier New"/>
        </w:rPr>
        <w:t>[</w:t>
      </w:r>
      <w:r>
        <w:rPr>
          <w:rFonts w:ascii="Courier New" w:hAnsi="Courier New" w:cs="Courier New"/>
        </w:rPr>
        <w:t>and potential appellate proceeding</w:t>
      </w:r>
      <w:r w:rsidR="001E4AD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would be much cleaner with an informed Plaintiff. </w:t>
      </w:r>
    </w:p>
    <w:p w14:paraId="08EA8086" w14:textId="0B2306AE" w:rsidR="002D7A76" w:rsidRDefault="00816C1B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Defendant </w:t>
      </w:r>
      <w:r w:rsidR="00E1180D">
        <w:rPr>
          <w:rFonts w:ascii="Courier New" w:hAnsi="Courier New" w:cs="Courier New"/>
        </w:rPr>
        <w:t xml:space="preserve">– as Plaintiff contends - </w:t>
      </w:r>
      <w:r>
        <w:rPr>
          <w:rFonts w:ascii="Courier New" w:hAnsi="Courier New" w:cs="Courier New"/>
        </w:rPr>
        <w:t xml:space="preserve">would </w:t>
      </w:r>
      <w:r w:rsidR="00E1180D">
        <w:rPr>
          <w:rFonts w:ascii="Courier New" w:hAnsi="Courier New" w:cs="Courier New"/>
        </w:rPr>
        <w:t>enjoy</w:t>
      </w:r>
      <w:r>
        <w:rPr>
          <w:rFonts w:ascii="Courier New" w:hAnsi="Courier New" w:cs="Courier New"/>
        </w:rPr>
        <w:t xml:space="preserve"> these same benefits.</w:t>
      </w:r>
    </w:p>
    <w:p w14:paraId="7B83DFBD" w14:textId="7628E01C" w:rsidR="00816C1B" w:rsidRDefault="00816C1B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</w:t>
      </w:r>
      <w:r w:rsidR="002D7A76">
        <w:rPr>
          <w:rFonts w:ascii="Courier New" w:hAnsi="Courier New" w:cs="Courier New"/>
        </w:rPr>
        <w:t>short</w:t>
      </w:r>
      <w:r>
        <w:rPr>
          <w:rFonts w:ascii="Courier New" w:hAnsi="Courier New" w:cs="Courier New"/>
        </w:rPr>
        <w:t>, a fee exemption would</w:t>
      </w:r>
      <w:r w:rsidR="002D7A76">
        <w:rPr>
          <w:rFonts w:ascii="Courier New" w:hAnsi="Courier New" w:cs="Courier New"/>
        </w:rPr>
        <w:t xml:space="preserve"> promote public access and benefit all case participants. Thus, Plaintiff has satisfied the 2</w:t>
      </w:r>
      <w:r w:rsidR="002D7A76" w:rsidRPr="002D7A76">
        <w:rPr>
          <w:rFonts w:ascii="Courier New" w:hAnsi="Courier New" w:cs="Courier New"/>
          <w:vertAlign w:val="superscript"/>
        </w:rPr>
        <w:t>nd</w:t>
      </w:r>
      <w:r w:rsidR="002D7A76">
        <w:rPr>
          <w:rFonts w:ascii="Courier New" w:hAnsi="Courier New" w:cs="Courier New"/>
        </w:rPr>
        <w:t xml:space="preserve"> prong in the 4-part test for fee exemption.</w:t>
      </w:r>
    </w:p>
    <w:p w14:paraId="5BA40EF9" w14:textId="5C48A574" w:rsidR="002D7A76" w:rsidRPr="00B96D29" w:rsidRDefault="002D7A76" w:rsidP="002D7A76">
      <w:pPr>
        <w:pStyle w:val="Default"/>
        <w:spacing w:before="240"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 xml:space="preserve">Not </w:t>
      </w:r>
      <w:r w:rsidR="00524355">
        <w:rPr>
          <w:rFonts w:ascii="Courier New" w:hAnsi="Courier New" w:cs="Courier New"/>
          <w:u w:val="single"/>
        </w:rPr>
        <w:t>f</w:t>
      </w:r>
      <w:r>
        <w:rPr>
          <w:rFonts w:ascii="Courier New" w:hAnsi="Courier New" w:cs="Courier New"/>
          <w:u w:val="single"/>
        </w:rPr>
        <w:t>or Sale</w:t>
      </w:r>
    </w:p>
    <w:p w14:paraId="065140A0" w14:textId="69CA846C" w:rsidR="002D7A76" w:rsidRDefault="002D7A76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will neither sell nor transfer any of the court records obtained by the fee exemption (please see </w:t>
      </w:r>
      <w:r w:rsidRPr="002D7A76">
        <w:rPr>
          <w:rFonts w:ascii="Courier New" w:hAnsi="Courier New" w:cs="Courier New"/>
          <w:b/>
          <w:u w:val="single"/>
        </w:rPr>
        <w:t>Affidavit</w:t>
      </w:r>
      <w:r>
        <w:rPr>
          <w:rFonts w:ascii="Courier New" w:hAnsi="Courier New" w:cs="Courier New"/>
        </w:rPr>
        <w:t xml:space="preserve">). </w:t>
      </w:r>
      <w:r w:rsidR="000A19FD">
        <w:rPr>
          <w:rFonts w:ascii="Courier New" w:hAnsi="Courier New" w:cs="Courier New"/>
        </w:rPr>
        <w:t>He</w:t>
      </w:r>
      <w:r>
        <w:rPr>
          <w:rFonts w:ascii="Courier New" w:hAnsi="Courier New" w:cs="Courier New"/>
        </w:rPr>
        <w:t xml:space="preserve"> will only need PACER for functional reasons</w:t>
      </w:r>
      <w:r w:rsidR="00DE2A32">
        <w:rPr>
          <w:rFonts w:ascii="Courier New" w:hAnsi="Courier New" w:cs="Courier New"/>
        </w:rPr>
        <w:t xml:space="preserve"> -</w:t>
      </w:r>
      <w:r w:rsidR="000A19FD"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p</w:t>
      </w:r>
      <w:r w:rsidR="000A19FD">
        <w:rPr>
          <w:rFonts w:ascii="Courier New" w:hAnsi="Courier New" w:cs="Courier New"/>
        </w:rPr>
        <w:t>rong three</w:t>
      </w:r>
      <w:r w:rsidR="001601FA">
        <w:rPr>
          <w:rFonts w:ascii="Courier New" w:hAnsi="Courier New" w:cs="Courier New"/>
        </w:rPr>
        <w:t xml:space="preserve"> satisfied</w:t>
      </w:r>
      <w:r w:rsidR="000A19FD">
        <w:rPr>
          <w:rFonts w:ascii="Courier New" w:hAnsi="Courier New" w:cs="Courier New"/>
        </w:rPr>
        <w:t>.</w:t>
      </w:r>
    </w:p>
    <w:p w14:paraId="51FD0486" w14:textId="1A9EB577" w:rsidR="002D7A76" w:rsidRPr="00B96D29" w:rsidRDefault="002D7A76" w:rsidP="002D7A76">
      <w:pPr>
        <w:pStyle w:val="Default"/>
        <w:spacing w:before="240" w:line="480" w:lineRule="auto"/>
        <w:ind w:left="270"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  <w:u w:val="single"/>
        </w:rPr>
        <w:t>Specific Purpose</w:t>
      </w:r>
    </w:p>
    <w:p w14:paraId="3A7A5549" w14:textId="6F42BB2D" w:rsidR="002D7A76" w:rsidRDefault="002D7A76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only needs access to PACER for the duration of his case. He defines that period </w:t>
      </w:r>
      <w:r w:rsidR="001601FA">
        <w:rPr>
          <w:rFonts w:ascii="Courier New" w:hAnsi="Courier New" w:cs="Courier New"/>
        </w:rPr>
        <w:t>like this</w:t>
      </w:r>
      <w:r>
        <w:rPr>
          <w:rFonts w:ascii="Courier New" w:hAnsi="Courier New" w:cs="Courier New"/>
        </w:rPr>
        <w:t>:</w:t>
      </w:r>
    </w:p>
    <w:p w14:paraId="3A53F7CF" w14:textId="7C261EB7" w:rsidR="002D7A76" w:rsidRDefault="002D7A76" w:rsidP="002D7A76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Starting Date = Now (</w:t>
      </w:r>
      <w:proofErr w:type="spellStart"/>
      <w:r>
        <w:rPr>
          <w:rFonts w:ascii="Courier New" w:hAnsi="Courier New" w:cs="Courier New"/>
        </w:rPr>
        <w:t>ie</w:t>
      </w:r>
      <w:proofErr w:type="spellEnd"/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r w:rsidR="00DD1ECB">
        <w:rPr>
          <w:rFonts w:ascii="Courier New" w:hAnsi="Courier New" w:cs="Courier New"/>
        </w:rPr>
        <w:t>MMMM</w:t>
      </w:r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r w:rsidR="00DD1ECB">
        <w:rPr>
          <w:rFonts w:ascii="Courier New" w:hAnsi="Courier New" w:cs="Courier New"/>
        </w:rPr>
        <w:t>YYYY</w:t>
      </w:r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)</w:t>
      </w:r>
    </w:p>
    <w:p w14:paraId="376900E9" w14:textId="13984124" w:rsidR="002D7A76" w:rsidRDefault="002D7A76" w:rsidP="002D7A76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Ending Date = </w:t>
      </w:r>
      <w:r w:rsidR="00D90DB5">
        <w:rPr>
          <w:rFonts w:ascii="Courier New" w:hAnsi="Courier New" w:cs="Courier New"/>
        </w:rPr>
        <w:t>[a], [b], or [c] (whichever is later)</w:t>
      </w:r>
    </w:p>
    <w:p w14:paraId="459406FA" w14:textId="5029B79B" w:rsidR="00D90DB5" w:rsidRDefault="00D90DB5" w:rsidP="00D90DB5">
      <w:pPr>
        <w:pStyle w:val="Default"/>
        <w:spacing w:line="480" w:lineRule="auto"/>
        <w:ind w:left="21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[a] </w:t>
      </w:r>
      <w:r w:rsidR="00E1180D">
        <w:rPr>
          <w:rFonts w:ascii="Courier New" w:hAnsi="Courier New" w:cs="Courier New"/>
        </w:rPr>
        <w:t xml:space="preserve">= </w:t>
      </w:r>
      <w:r>
        <w:rPr>
          <w:rFonts w:ascii="Courier New" w:hAnsi="Courier New" w:cs="Courier New"/>
        </w:rPr>
        <w:t xml:space="preserve">the end of the immediate case </w:t>
      </w:r>
      <w:r w:rsidR="000A19FD">
        <w:rPr>
          <w:rFonts w:ascii="Courier New" w:hAnsi="Courier New" w:cs="Courier New"/>
        </w:rPr>
        <w:t>{</w:t>
      </w:r>
      <w:r>
        <w:rPr>
          <w:rFonts w:ascii="Courier New" w:hAnsi="Courier New" w:cs="Courier New"/>
        </w:rPr>
        <w:t>USFLMD</w:t>
      </w:r>
      <w:r w:rsidR="000A19FD">
        <w:rPr>
          <w:rFonts w:ascii="Courier New" w:hAnsi="Courier New" w:cs="Courier New"/>
        </w:rPr>
        <w:t>}</w:t>
      </w:r>
    </w:p>
    <w:p w14:paraId="3A540FA3" w14:textId="18633215" w:rsidR="00D90DB5" w:rsidRDefault="00D90DB5" w:rsidP="00D90DB5">
      <w:pPr>
        <w:pStyle w:val="Default"/>
        <w:spacing w:line="480" w:lineRule="auto"/>
        <w:ind w:left="21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[b] </w:t>
      </w:r>
      <w:r w:rsidR="00E1180D">
        <w:rPr>
          <w:rFonts w:ascii="Courier New" w:hAnsi="Courier New" w:cs="Courier New"/>
        </w:rPr>
        <w:t xml:space="preserve">= </w:t>
      </w:r>
      <w:r>
        <w:rPr>
          <w:rFonts w:ascii="Courier New" w:hAnsi="Courier New" w:cs="Courier New"/>
        </w:rPr>
        <w:t xml:space="preserve">the end of the appellate case </w:t>
      </w:r>
      <w:r w:rsidR="000A19FD">
        <w:rPr>
          <w:rFonts w:ascii="Courier New" w:hAnsi="Courier New" w:cs="Courier New"/>
        </w:rPr>
        <w:t>{</w:t>
      </w:r>
      <w:r>
        <w:rPr>
          <w:rFonts w:ascii="Courier New" w:hAnsi="Courier New" w:cs="Courier New"/>
        </w:rPr>
        <w:t>11</w:t>
      </w:r>
      <w:r w:rsidRPr="00D90DB5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Circuit</w:t>
      </w:r>
      <w:r w:rsidR="000A19FD">
        <w:rPr>
          <w:rFonts w:ascii="Courier New" w:hAnsi="Courier New" w:cs="Courier New"/>
        </w:rPr>
        <w:t>}</w:t>
      </w:r>
    </w:p>
    <w:p w14:paraId="150009CF" w14:textId="7BC35E3C" w:rsidR="00D90DB5" w:rsidRDefault="00D90DB5" w:rsidP="00D90DB5">
      <w:pPr>
        <w:pStyle w:val="Default"/>
        <w:spacing w:line="480" w:lineRule="auto"/>
        <w:ind w:left="21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[c] </w:t>
      </w:r>
      <w:r w:rsidR="00E1180D">
        <w:rPr>
          <w:rFonts w:ascii="Courier New" w:hAnsi="Courier New" w:cs="Courier New"/>
        </w:rPr>
        <w:t xml:space="preserve">= </w:t>
      </w:r>
      <w:r>
        <w:rPr>
          <w:rFonts w:ascii="Courier New" w:hAnsi="Courier New" w:cs="Courier New"/>
        </w:rPr>
        <w:t xml:space="preserve">the end of the supreme court case </w:t>
      </w:r>
      <w:r w:rsidR="000A19FD">
        <w:rPr>
          <w:rFonts w:ascii="Courier New" w:hAnsi="Courier New" w:cs="Courier New"/>
        </w:rPr>
        <w:t>{</w:t>
      </w:r>
      <w:r>
        <w:rPr>
          <w:rFonts w:ascii="Courier New" w:hAnsi="Courier New" w:cs="Courier New"/>
        </w:rPr>
        <w:t>US Supreme Court</w:t>
      </w:r>
      <w:r w:rsidR="000A19FD">
        <w:rPr>
          <w:rFonts w:ascii="Courier New" w:hAnsi="Courier New" w:cs="Courier New"/>
        </w:rPr>
        <w:t>}</w:t>
      </w:r>
    </w:p>
    <w:p w14:paraId="395238BB" w14:textId="7873B4C5" w:rsidR="000A19FD" w:rsidRDefault="000A19FD" w:rsidP="00841D28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Therefore, Plaintiff has satisfied the fourth prong in the four-prong test for fee exemption.</w:t>
      </w:r>
    </w:p>
    <w:p w14:paraId="09EAD937" w14:textId="77777777" w:rsidR="000A19FD" w:rsidRDefault="000A19F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6818E05" w14:textId="73323AAB" w:rsidR="000A19FD" w:rsidRDefault="000A19FD" w:rsidP="000A19FD">
      <w:pPr>
        <w:pStyle w:val="Default"/>
        <w:ind w:left="720"/>
        <w:jc w:val="both"/>
        <w:rPr>
          <w:rFonts w:ascii="Courier New" w:hAnsi="Courier New" w:cs="Courier New"/>
        </w:rPr>
      </w:pPr>
    </w:p>
    <w:p w14:paraId="7E31CDC7" w14:textId="3FAE7B0D" w:rsidR="000A19FD" w:rsidRPr="007810C8" w:rsidRDefault="000A19FD" w:rsidP="00524355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Summary</w:t>
      </w:r>
    </w:p>
    <w:p w14:paraId="5C298CCF" w14:textId="6797978A" w:rsidR="00A2654E" w:rsidRDefault="00524355" w:rsidP="00A2654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all, this Court </w:t>
      </w:r>
      <w:r w:rsidR="0030368D">
        <w:rPr>
          <w:rFonts w:ascii="Courier New" w:hAnsi="Courier New" w:cs="Courier New"/>
        </w:rPr>
        <w:t xml:space="preserve">has good reason to </w:t>
      </w:r>
      <w:r>
        <w:rPr>
          <w:rFonts w:ascii="Courier New" w:hAnsi="Courier New" w:cs="Courier New"/>
        </w:rPr>
        <w:t xml:space="preserve">grant Plaintiff a </w:t>
      </w:r>
      <w:r w:rsidR="0030368D">
        <w:rPr>
          <w:rFonts w:ascii="Courier New" w:hAnsi="Courier New" w:cs="Courier New"/>
        </w:rPr>
        <w:t xml:space="preserve">PACER </w:t>
      </w:r>
      <w:r>
        <w:rPr>
          <w:rFonts w:ascii="Courier New" w:hAnsi="Courier New" w:cs="Courier New"/>
        </w:rPr>
        <w:t xml:space="preserve">fee exemption because (a) </w:t>
      </w:r>
      <w:r w:rsidR="001601FA">
        <w:rPr>
          <w:rFonts w:ascii="Courier New" w:hAnsi="Courier New" w:cs="Courier New"/>
        </w:rPr>
        <w:t>it will alleviate him of an unreasonable burden</w:t>
      </w:r>
      <w:r>
        <w:rPr>
          <w:rFonts w:ascii="Courier New" w:hAnsi="Courier New" w:cs="Courier New"/>
        </w:rPr>
        <w:t xml:space="preserve">; (b) it will serve the greater good; (c) </w:t>
      </w:r>
      <w:r w:rsidR="00BA1F37">
        <w:rPr>
          <w:rFonts w:ascii="Courier New" w:hAnsi="Courier New" w:cs="Courier New"/>
        </w:rPr>
        <w:t xml:space="preserve">it will be used </w:t>
      </w:r>
      <w:r>
        <w:rPr>
          <w:rFonts w:ascii="Courier New" w:hAnsi="Courier New" w:cs="Courier New"/>
        </w:rPr>
        <w:t xml:space="preserve">properly; and (d) </w:t>
      </w:r>
      <w:r w:rsidR="00BA1F37">
        <w:rPr>
          <w:rFonts w:ascii="Courier New" w:hAnsi="Courier New" w:cs="Courier New"/>
        </w:rPr>
        <w:t xml:space="preserve">it </w:t>
      </w:r>
      <w:r>
        <w:rPr>
          <w:rFonts w:ascii="Courier New" w:hAnsi="Courier New" w:cs="Courier New"/>
        </w:rPr>
        <w:t xml:space="preserve">will only </w:t>
      </w:r>
      <w:r w:rsidR="00BA1F37">
        <w:rPr>
          <w:rFonts w:ascii="Courier New" w:hAnsi="Courier New" w:cs="Courier New"/>
        </w:rPr>
        <w:t xml:space="preserve">be </w:t>
      </w:r>
      <w:r>
        <w:rPr>
          <w:rFonts w:ascii="Courier New" w:hAnsi="Courier New" w:cs="Courier New"/>
        </w:rPr>
        <w:t>need</w:t>
      </w:r>
      <w:r w:rsidR="00BA1F37">
        <w:rPr>
          <w:rFonts w:ascii="Courier New" w:hAnsi="Courier New" w:cs="Courier New"/>
        </w:rPr>
        <w:t>ed</w:t>
      </w:r>
      <w:r>
        <w:rPr>
          <w:rFonts w:ascii="Courier New" w:hAnsi="Courier New" w:cs="Courier New"/>
        </w:rPr>
        <w:t xml:space="preserve"> for the duration of </w:t>
      </w:r>
      <w:r w:rsidR="00BA1F37">
        <w:rPr>
          <w:rFonts w:ascii="Courier New" w:hAnsi="Courier New" w:cs="Courier New"/>
        </w:rPr>
        <w:t xml:space="preserve">Plaintiff’s </w:t>
      </w:r>
      <w:r>
        <w:rPr>
          <w:rFonts w:ascii="Courier New" w:hAnsi="Courier New" w:cs="Courier New"/>
        </w:rPr>
        <w:t>case.</w:t>
      </w:r>
    </w:p>
    <w:p w14:paraId="410BCC1F" w14:textId="4EF023C9" w:rsidR="00A2654E" w:rsidRPr="007810C8" w:rsidRDefault="00A2654E" w:rsidP="00A2654E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7CA2A2D1" w14:textId="77777777" w:rsidR="00A2654E" w:rsidRPr="007810C8" w:rsidRDefault="00A2654E" w:rsidP="00A2654E">
      <w:pPr>
        <w:spacing w:after="0"/>
        <w:rPr>
          <w:rFonts w:ascii="Courier New" w:hAnsi="Courier New" w:cs="Courier New"/>
          <w:sz w:val="24"/>
          <w:szCs w:val="24"/>
        </w:rPr>
      </w:pPr>
    </w:p>
    <w:p w14:paraId="56BD211A" w14:textId="02C74610" w:rsidR="00A2654E" w:rsidRPr="007810C8" w:rsidRDefault="00A2654E" w:rsidP="00A2654E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bookmarkStart w:id="5" w:name="_Hlk60766011"/>
      <w:r>
        <w:rPr>
          <w:rFonts w:ascii="Courier New" w:hAnsi="Courier New" w:cs="Courier New"/>
        </w:rPr>
        <w:t xml:space="preserve">On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confMth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confDy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DE2A32">
        <w:rPr>
          <w:rFonts w:ascii="Courier New" w:hAnsi="Courier New" w:cs="Courier New"/>
        </w:rPr>
        <w:t>[</w:t>
      </w:r>
      <w:proofErr w:type="spellStart"/>
      <w:r w:rsidR="00DE2A32">
        <w:rPr>
          <w:rFonts w:ascii="Courier New" w:hAnsi="Courier New" w:cs="Courier New"/>
        </w:rPr>
        <w:t>confYr</w:t>
      </w:r>
      <w:proofErr w:type="spellEnd"/>
      <w:r w:rsidR="00DE2A3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Defendant told Plaintiff that it </w:t>
      </w:r>
      <w:r w:rsidR="00855107">
        <w:rPr>
          <w:rFonts w:ascii="Courier New" w:hAnsi="Courier New" w:cs="Courier New"/>
        </w:rPr>
        <w:t>[</w:t>
      </w:r>
      <w:proofErr w:type="spellStart"/>
      <w:r w:rsidR="00855107">
        <w:rPr>
          <w:rFonts w:ascii="Courier New" w:hAnsi="Courier New" w:cs="Courier New"/>
        </w:rPr>
        <w:t>conferralStatement</w:t>
      </w:r>
      <w:proofErr w:type="spellEnd"/>
      <w:r w:rsidR="00855107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bookmarkEnd w:id="5"/>
    <w:p w14:paraId="38FC7F94" w14:textId="77777777" w:rsidR="00D121ED" w:rsidRPr="007810C8" w:rsidRDefault="00D121ED" w:rsidP="00D121ED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49B71E04" w14:textId="77777777" w:rsidR="00D121ED" w:rsidRPr="007810C8" w:rsidRDefault="00D121ED" w:rsidP="00D121ED">
      <w:pPr>
        <w:spacing w:after="0"/>
        <w:rPr>
          <w:rFonts w:ascii="Courier New" w:hAnsi="Courier New" w:cs="Courier New"/>
          <w:sz w:val="24"/>
          <w:szCs w:val="24"/>
        </w:rPr>
      </w:pPr>
    </w:p>
    <w:p w14:paraId="110763B6" w14:textId="591B6ED5" w:rsidR="00D121ED" w:rsidRPr="007810C8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Plaintiff respectfully asks this Court to </w:t>
      </w:r>
      <w:r w:rsidR="00524355">
        <w:rPr>
          <w:rFonts w:ascii="Courier New" w:hAnsi="Courier New" w:cs="Courier New"/>
        </w:rPr>
        <w:t xml:space="preserve">enter an </w:t>
      </w:r>
      <w:r w:rsidR="00524355" w:rsidRPr="00524355">
        <w:rPr>
          <w:rFonts w:ascii="Courier New" w:hAnsi="Courier New" w:cs="Courier New"/>
        </w:rPr>
        <w:t>Order Exempting</w:t>
      </w:r>
      <w:r w:rsidR="00524355">
        <w:rPr>
          <w:rFonts w:ascii="Courier New" w:hAnsi="Courier New" w:cs="Courier New"/>
        </w:rPr>
        <w:t xml:space="preserve"> Plaintiff from the Fees Imposed by the PACER Fee Schedule</w:t>
      </w:r>
      <w:r>
        <w:rPr>
          <w:rFonts w:ascii="Courier New" w:hAnsi="Courier New" w:cs="Courier New"/>
        </w:rPr>
        <w:t>.</w:t>
      </w:r>
    </w:p>
    <w:p w14:paraId="6388F1F1" w14:textId="11E69514" w:rsidR="00D121ED" w:rsidRPr="007810C8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bookmarkStart w:id="6" w:name="_Hlk60766043"/>
      <w:r w:rsidRPr="007810C8">
        <w:rPr>
          <w:rFonts w:ascii="Courier New" w:hAnsi="Courier New" w:cs="Courier New"/>
        </w:rPr>
        <w:t xml:space="preserve">Dated this </w:t>
      </w:r>
      <w:r w:rsidR="00DD1ECB">
        <w:rPr>
          <w:rFonts w:ascii="Courier New" w:hAnsi="Courier New" w:cs="Courier New"/>
        </w:rPr>
        <w:t>[D]</w:t>
      </w:r>
      <w:proofErr w:type="spellStart"/>
      <w:r w:rsidR="00524355"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 w:rsidR="00DD1ECB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DD1ECB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  <w:bookmarkEnd w:id="6"/>
    </w:p>
    <w:p w14:paraId="17B68691" w14:textId="0FDCF0BD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 submitted,</w:t>
      </w:r>
    </w:p>
    <w:p w14:paraId="50551E40" w14:textId="77777777" w:rsidR="00D121ED" w:rsidRPr="007810C8" w:rsidRDefault="00D121ED" w:rsidP="00D121ED">
      <w:pPr>
        <w:pStyle w:val="Default"/>
        <w:rPr>
          <w:rFonts w:ascii="Courier New" w:hAnsi="Courier New" w:cs="Courier New"/>
        </w:rPr>
      </w:pPr>
    </w:p>
    <w:p w14:paraId="340530DC" w14:textId="77777777" w:rsidR="00FD7920" w:rsidRPr="00EC58B0" w:rsidRDefault="00FD7920" w:rsidP="00FD7920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5FD9FA73" w14:textId="4215E182" w:rsidR="00DD1ECB" w:rsidRPr="004C6F92" w:rsidRDefault="00DD1ECB" w:rsidP="00FD7920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486A08E2" w14:textId="77777777" w:rsidR="00DD1ECB" w:rsidRPr="007810C8" w:rsidRDefault="00DD1ECB" w:rsidP="00DD1EC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6E3B0A7" w14:textId="77777777" w:rsidR="00DD1ECB" w:rsidRPr="007810C8" w:rsidRDefault="00DD1ECB" w:rsidP="00DD1ECB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7FCB563" w14:textId="77777777" w:rsidR="00DD1ECB" w:rsidRDefault="00DD1ECB" w:rsidP="00DD1ECB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4C74BB8" w14:textId="77777777" w:rsidR="00DD1ECB" w:rsidRDefault="00DD1ECB" w:rsidP="00DD1ECB">
      <w:pPr>
        <w:pStyle w:val="Default"/>
        <w:ind w:left="4320" w:firstLine="720"/>
        <w:rPr>
          <w:rStyle w:val="Hyperlink"/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6CB08086" w14:textId="77777777" w:rsidR="00DD1ECB" w:rsidRDefault="00DD1ECB" w:rsidP="00DD1ECB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1B279ED9" w14:textId="0F8A6CB1" w:rsidR="00C01C9B" w:rsidRDefault="00C01C9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14:paraId="15A1A9E0" w14:textId="77777777" w:rsidR="00DE2A32" w:rsidRPr="007810C8" w:rsidRDefault="00DE2A32" w:rsidP="00DE2A32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5FEA068" w14:textId="77777777" w:rsidR="00DE2A32" w:rsidRPr="007810C8" w:rsidRDefault="00DE2A32" w:rsidP="00DE2A32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445CB22A" w14:textId="77777777" w:rsidR="00DE2A32" w:rsidRDefault="00DE2A32" w:rsidP="00DE2A32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Local Rule 1.05(a).</w:t>
      </w:r>
    </w:p>
    <w:p w14:paraId="332BBCD1" w14:textId="77777777" w:rsidR="00DE2A32" w:rsidRPr="007810C8" w:rsidRDefault="00DE2A32" w:rsidP="00DE2A32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FF76350" w14:textId="77777777" w:rsidR="00DE2A32" w:rsidRPr="007810C8" w:rsidRDefault="00DE2A32" w:rsidP="00DE2A32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40A9AF2E" w14:textId="77777777" w:rsidR="00DE2A32" w:rsidRDefault="00DE2A32" w:rsidP="00DE2A32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7" w:name="_Hlk60766066"/>
      <w:bookmarkStart w:id="8" w:name="_Hlk57389991"/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</w:t>
      </w:r>
      <w:bookmarkEnd w:id="7"/>
      <w:r w:rsidRPr="007810C8">
        <w:rPr>
          <w:rFonts w:ascii="Courier New" w:hAnsi="Courier New" w:cs="Courier New"/>
          <w:color w:val="auto"/>
        </w:rPr>
        <w:t xml:space="preserve">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bookmarkEnd w:id="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DE2A32" w:rsidRPr="007810C8" w14:paraId="77946C25" w14:textId="77777777" w:rsidTr="00C81F82">
        <w:tc>
          <w:tcPr>
            <w:tcW w:w="5035" w:type="dxa"/>
          </w:tcPr>
          <w:p w14:paraId="48B25D9D" w14:textId="77777777" w:rsidR="00DE2A32" w:rsidRPr="007810C8" w:rsidRDefault="00DE2A32" w:rsidP="00C81F8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7DBE2B12" w14:textId="77777777" w:rsidR="00DE2A32" w:rsidRPr="007810C8" w:rsidRDefault="00DE2A32" w:rsidP="00C81F82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038745FB" w14:textId="77777777" w:rsidR="00DE2A32" w:rsidRPr="007810C8" w:rsidRDefault="00DE2A32" w:rsidP="00C81F82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1405CFF7" w14:textId="77777777" w:rsidR="00DE2A32" w:rsidRPr="007810C8" w:rsidRDefault="00DE2A32" w:rsidP="00DE2A32">
      <w:pPr>
        <w:pStyle w:val="Default"/>
        <w:rPr>
          <w:rFonts w:ascii="Courier New" w:hAnsi="Courier New" w:cs="Courier New"/>
        </w:rPr>
      </w:pPr>
    </w:p>
    <w:p w14:paraId="761E6E63" w14:textId="77777777" w:rsidR="00DE2A32" w:rsidRPr="00005777" w:rsidRDefault="00DE2A32" w:rsidP="00DE2A32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5"/>
        <w:gridCol w:w="10"/>
      </w:tblGrid>
      <w:tr w:rsidR="00DE2A32" w:rsidRPr="007810C8" w14:paraId="5E2AF2A3" w14:textId="77777777" w:rsidTr="00C81F82">
        <w:trPr>
          <w:gridAfter w:val="1"/>
          <w:wAfter w:w="10" w:type="dxa"/>
          <w:trHeight w:val="1224"/>
        </w:trPr>
        <w:tc>
          <w:tcPr>
            <w:tcW w:w="10075" w:type="dxa"/>
          </w:tcPr>
          <w:p w14:paraId="61E2F989" w14:textId="77777777" w:rsidR="000740A0" w:rsidRPr="00F8171A" w:rsidRDefault="000740A0" w:rsidP="000740A0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F8171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F8171A">
              <w:rPr>
                <w:rFonts w:ascii="Courier New" w:hAnsi="Courier New" w:cs="Courier New"/>
                <w:sz w:val="24"/>
                <w:szCs w:val="24"/>
              </w:rPr>
              <w:t xml:space="preserve"> source = </w:t>
            </w:r>
            <w:hyperlink r:id="rId19" w:history="1">
              <w:r w:rsidRPr="00F8171A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https://www.uscourts.gov/services-forms/fees/electronic-public-access-fee-schedule</w:t>
              </w:r>
            </w:hyperlink>
            <w:r w:rsidRPr="00F8171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  <w:p w14:paraId="087DD397" w14:textId="77777777" w:rsidR="00DE2A32" w:rsidRPr="007810C8" w:rsidRDefault="00DE2A32" w:rsidP="00C81F82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  <w:tr w:rsidR="00DE2A32" w14:paraId="36A4A84C" w14:textId="77777777" w:rsidTr="00C81F82">
        <w:trPr>
          <w:trHeight w:val="1224"/>
        </w:trPr>
        <w:tc>
          <w:tcPr>
            <w:tcW w:w="10085" w:type="dxa"/>
            <w:gridSpan w:val="2"/>
          </w:tcPr>
          <w:p w14:paraId="55D1FFC3" w14:textId="77777777" w:rsidR="000740A0" w:rsidRDefault="000740A0" w:rsidP="000740A0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“Limited Access”:</w:t>
            </w:r>
          </w:p>
          <w:p w14:paraId="744DBF31" w14:textId="77777777" w:rsidR="000740A0" w:rsidRDefault="000740A0" w:rsidP="000740A0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40 hours = maximum business hours per week.</w:t>
            </w:r>
          </w:p>
          <w:p w14:paraId="65ACB575" w14:textId="77777777" w:rsidR="000740A0" w:rsidRDefault="000740A0" w:rsidP="000740A0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168 hours = maximum electronic/natural hours per week.</w:t>
            </w:r>
          </w:p>
          <w:p w14:paraId="30AB4C8E" w14:textId="77777777" w:rsidR="00DE2A32" w:rsidRDefault="00DE2A32" w:rsidP="00C81F82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65DD13E7" w14:textId="77777777" w:rsidR="00173CC4" w:rsidRDefault="00173CC4" w:rsidP="00173CC4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6D5170AA" w14:textId="6E55DB31" w:rsidR="00173CC4" w:rsidRDefault="00173CC4" w:rsidP="00173CC4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0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TextBookDiscrimination.com/Guides/FeeExemption.html</w:t>
        </w:r>
      </w:hyperlink>
    </w:p>
    <w:p w14:paraId="58C91B4A" w14:textId="77777777" w:rsidR="00DE2A32" w:rsidRDefault="00DE2A32" w:rsidP="00DE2A32">
      <w:pPr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3628BD8D" w14:textId="77777777" w:rsidR="00DE2A32" w:rsidRDefault="00DE2A32" w:rsidP="00DE2A32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53FC91A1" w14:textId="77777777" w:rsidR="00DE2A32" w:rsidRPr="007810C8" w:rsidRDefault="00DE2A32" w:rsidP="00DE2A3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DE2A32" w:rsidRPr="007810C8" w14:paraId="41AA6C36" w14:textId="77777777" w:rsidTr="00C81F82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1B6BAB4D" w14:textId="77777777" w:rsidR="00DE2A32" w:rsidRPr="00E4136C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C976C56" w14:textId="77777777" w:rsidR="00DE2A32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823DE09" w14:textId="77777777" w:rsidR="00DE2A32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309BAFE" w14:textId="77777777" w:rsidR="00DE2A32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7574CD6" w14:textId="77777777" w:rsidR="00DE2A32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B2B67D0" w14:textId="77777777" w:rsidR="00DE2A32" w:rsidRPr="00E4136C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B3A7EA4" w14:textId="77777777" w:rsidR="00DE2A32" w:rsidRDefault="00DE2A32" w:rsidP="00C81F82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7E191884" w14:textId="77777777" w:rsidR="00DE2A32" w:rsidRPr="00005777" w:rsidRDefault="00DE2A32" w:rsidP="00C81F82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23CE6FF9" w14:textId="77777777" w:rsidR="00DE2A32" w:rsidRPr="007810C8" w:rsidRDefault="00DE2A32" w:rsidP="00C81F8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2063BC5" w14:textId="77777777" w:rsidR="00DE2A32" w:rsidRDefault="00DE2A32" w:rsidP="00DE2A32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AEAAE10" w14:textId="77777777" w:rsidR="00CC450C" w:rsidRDefault="00CC450C" w:rsidP="00CC450C">
      <w:pPr>
        <w:spacing w:after="0"/>
        <w:jc w:val="center"/>
        <w:rPr>
          <w:b/>
        </w:rPr>
      </w:pPr>
    </w:p>
    <w:p w14:paraId="43AF6CCE" w14:textId="77777777" w:rsidR="00CC450C" w:rsidRDefault="00CC450C" w:rsidP="00CC450C">
      <w:pPr>
        <w:spacing w:after="0"/>
        <w:jc w:val="center"/>
        <w:rPr>
          <w:b/>
        </w:rPr>
      </w:pPr>
    </w:p>
    <w:p w14:paraId="3BEE0443" w14:textId="77777777" w:rsidR="00CC450C" w:rsidRDefault="00CC450C" w:rsidP="00CC450C">
      <w:pPr>
        <w:spacing w:after="0"/>
        <w:jc w:val="center"/>
        <w:rPr>
          <w:b/>
        </w:rPr>
      </w:pPr>
    </w:p>
    <w:p w14:paraId="3526479F" w14:textId="77777777" w:rsidR="00CC450C" w:rsidRDefault="00CC450C" w:rsidP="00CC450C">
      <w:pPr>
        <w:spacing w:after="0"/>
        <w:jc w:val="center"/>
        <w:rPr>
          <w:b/>
        </w:rPr>
      </w:pPr>
    </w:p>
    <w:p w14:paraId="18966AF7" w14:textId="77777777" w:rsidR="00CC450C" w:rsidRDefault="00CC450C" w:rsidP="00CC450C">
      <w:pPr>
        <w:spacing w:after="0"/>
        <w:jc w:val="center"/>
        <w:rPr>
          <w:b/>
        </w:rPr>
      </w:pPr>
    </w:p>
    <w:p w14:paraId="5D925527" w14:textId="77777777" w:rsidR="00CC450C" w:rsidRDefault="00CC450C" w:rsidP="00CC450C">
      <w:pPr>
        <w:spacing w:after="0"/>
        <w:jc w:val="center"/>
        <w:rPr>
          <w:b/>
        </w:rPr>
      </w:pPr>
    </w:p>
    <w:p w14:paraId="51D9A7B0" w14:textId="77777777" w:rsidR="00CC450C" w:rsidRDefault="00CC450C" w:rsidP="00CC450C">
      <w:pPr>
        <w:spacing w:after="0"/>
        <w:jc w:val="center"/>
        <w:rPr>
          <w:b/>
        </w:rPr>
      </w:pPr>
    </w:p>
    <w:p w14:paraId="2602E1B5" w14:textId="77777777" w:rsidR="00CC450C" w:rsidRDefault="00CC450C" w:rsidP="00CC450C">
      <w:pPr>
        <w:spacing w:after="0"/>
        <w:jc w:val="center"/>
        <w:rPr>
          <w:b/>
        </w:rPr>
      </w:pPr>
    </w:p>
    <w:p w14:paraId="57999D44" w14:textId="77777777" w:rsidR="00CC450C" w:rsidRDefault="00CC450C" w:rsidP="00CC450C">
      <w:pPr>
        <w:spacing w:after="0"/>
        <w:jc w:val="center"/>
        <w:rPr>
          <w:b/>
        </w:rPr>
      </w:pPr>
    </w:p>
    <w:p w14:paraId="3B33229A" w14:textId="77777777" w:rsidR="00CC450C" w:rsidRDefault="00CC450C" w:rsidP="00CC450C">
      <w:pPr>
        <w:spacing w:after="0"/>
        <w:jc w:val="center"/>
        <w:rPr>
          <w:b/>
        </w:rPr>
      </w:pPr>
    </w:p>
    <w:p w14:paraId="33C3532D" w14:textId="77777777" w:rsidR="00CC450C" w:rsidRDefault="00CC450C" w:rsidP="00CC450C">
      <w:pPr>
        <w:spacing w:after="0"/>
        <w:jc w:val="center"/>
        <w:rPr>
          <w:b/>
        </w:rPr>
      </w:pPr>
    </w:p>
    <w:p w14:paraId="675AA808" w14:textId="77777777" w:rsidR="00CC450C" w:rsidRDefault="00CC450C" w:rsidP="00CC450C">
      <w:pPr>
        <w:spacing w:after="0"/>
        <w:jc w:val="center"/>
        <w:rPr>
          <w:b/>
        </w:rPr>
      </w:pPr>
    </w:p>
    <w:p w14:paraId="1BED2E13" w14:textId="77777777" w:rsidR="00CC450C" w:rsidRDefault="00CC450C" w:rsidP="00CC450C">
      <w:pPr>
        <w:spacing w:after="0"/>
        <w:jc w:val="center"/>
        <w:rPr>
          <w:b/>
        </w:rPr>
      </w:pPr>
    </w:p>
    <w:p w14:paraId="750D4958" w14:textId="77777777" w:rsidR="00CC450C" w:rsidRDefault="00CC450C" w:rsidP="00CC450C">
      <w:pPr>
        <w:spacing w:after="0"/>
        <w:jc w:val="center"/>
        <w:rPr>
          <w:b/>
        </w:rPr>
      </w:pPr>
    </w:p>
    <w:p w14:paraId="19C3A8E3" w14:textId="77777777" w:rsidR="00CC450C" w:rsidRDefault="00CC450C" w:rsidP="00CC450C">
      <w:pPr>
        <w:spacing w:after="0"/>
        <w:jc w:val="center"/>
        <w:rPr>
          <w:b/>
        </w:rPr>
      </w:pPr>
    </w:p>
    <w:p w14:paraId="0232BFF2" w14:textId="77777777" w:rsidR="00CC450C" w:rsidRDefault="00CC450C" w:rsidP="00CC450C">
      <w:pPr>
        <w:spacing w:after="0"/>
        <w:jc w:val="center"/>
        <w:rPr>
          <w:b/>
        </w:rPr>
      </w:pPr>
    </w:p>
    <w:p w14:paraId="6FFA5238" w14:textId="2B323A26" w:rsidR="00CC450C" w:rsidRPr="00C76E54" w:rsidRDefault="00022755" w:rsidP="00CC450C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PLAINTIFF’S</w:t>
      </w:r>
      <w:r w:rsidR="00CC450C"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71312E19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06C25A50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690F71D2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108E7F6D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45BB2EEC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3903E1A9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64F4E6A3" w14:textId="77777777" w:rsidR="00CC450C" w:rsidRDefault="00CC450C" w:rsidP="00CC450C">
      <w:pPr>
        <w:spacing w:after="0"/>
        <w:jc w:val="center"/>
        <w:rPr>
          <w:rFonts w:cstheme="minorHAnsi"/>
          <w:b/>
        </w:rPr>
      </w:pPr>
    </w:p>
    <w:p w14:paraId="2240D7AE" w14:textId="77777777" w:rsidR="00CC450C" w:rsidRDefault="00CC450C" w:rsidP="00CC450C">
      <w:pPr>
        <w:spacing w:after="0"/>
        <w:jc w:val="center"/>
        <w:rPr>
          <w:b/>
        </w:rPr>
      </w:pPr>
    </w:p>
    <w:p w14:paraId="2C9EE73C" w14:textId="77777777" w:rsidR="00CC450C" w:rsidRDefault="00CC450C" w:rsidP="00CC450C">
      <w:pPr>
        <w:spacing w:after="0"/>
        <w:jc w:val="center"/>
        <w:rPr>
          <w:b/>
        </w:rPr>
      </w:pPr>
    </w:p>
    <w:p w14:paraId="6719A50A" w14:textId="77777777" w:rsidR="00CC450C" w:rsidRDefault="00CC450C" w:rsidP="00CC450C">
      <w:pPr>
        <w:spacing w:after="0"/>
        <w:jc w:val="center"/>
        <w:rPr>
          <w:b/>
        </w:rPr>
      </w:pPr>
    </w:p>
    <w:p w14:paraId="5DDD4BF8" w14:textId="77777777" w:rsidR="00CC450C" w:rsidRDefault="00CC450C" w:rsidP="00CC450C">
      <w:pPr>
        <w:spacing w:after="0"/>
        <w:jc w:val="center"/>
        <w:rPr>
          <w:b/>
        </w:rPr>
      </w:pPr>
    </w:p>
    <w:p w14:paraId="0DB8530C" w14:textId="77777777" w:rsidR="00CC450C" w:rsidRDefault="00CC450C" w:rsidP="00CC450C">
      <w:pPr>
        <w:spacing w:after="0"/>
        <w:jc w:val="center"/>
        <w:rPr>
          <w:b/>
        </w:rPr>
      </w:pPr>
    </w:p>
    <w:p w14:paraId="7356A0B0" w14:textId="77777777" w:rsidR="00CC450C" w:rsidRDefault="00CC450C" w:rsidP="00CC450C">
      <w:pPr>
        <w:spacing w:after="0"/>
        <w:jc w:val="center"/>
        <w:rPr>
          <w:b/>
        </w:rPr>
      </w:pPr>
    </w:p>
    <w:p w14:paraId="5D5F7C04" w14:textId="77777777" w:rsidR="00CC450C" w:rsidRDefault="00CC450C" w:rsidP="00CC450C">
      <w:pPr>
        <w:spacing w:after="0"/>
        <w:jc w:val="center"/>
        <w:rPr>
          <w:b/>
        </w:rPr>
      </w:pPr>
    </w:p>
    <w:p w14:paraId="33259DDD" w14:textId="77777777" w:rsidR="00CC450C" w:rsidRDefault="00CC450C" w:rsidP="00CC450C">
      <w:pPr>
        <w:spacing w:after="0"/>
        <w:jc w:val="center"/>
        <w:rPr>
          <w:b/>
        </w:rPr>
      </w:pPr>
    </w:p>
    <w:p w14:paraId="4525FD27" w14:textId="77777777" w:rsidR="00CC450C" w:rsidRDefault="00CC450C" w:rsidP="00CC450C">
      <w:pPr>
        <w:spacing w:after="0"/>
        <w:jc w:val="center"/>
        <w:rPr>
          <w:b/>
        </w:rPr>
      </w:pPr>
    </w:p>
    <w:p w14:paraId="5D6DA126" w14:textId="77777777" w:rsidR="00CC450C" w:rsidRDefault="00CC450C" w:rsidP="00CC450C">
      <w:pPr>
        <w:spacing w:after="0"/>
        <w:jc w:val="center"/>
        <w:rPr>
          <w:b/>
        </w:rPr>
      </w:pPr>
    </w:p>
    <w:p w14:paraId="51CC22CB" w14:textId="77777777" w:rsidR="00CC450C" w:rsidRDefault="00CC450C" w:rsidP="00CC450C">
      <w:pPr>
        <w:spacing w:after="0"/>
        <w:jc w:val="center"/>
        <w:rPr>
          <w:b/>
        </w:rPr>
      </w:pPr>
    </w:p>
    <w:p w14:paraId="1F5FA67B" w14:textId="77777777" w:rsidR="00CC450C" w:rsidRDefault="00CC450C" w:rsidP="00CC450C">
      <w:pPr>
        <w:spacing w:after="0"/>
        <w:jc w:val="center"/>
        <w:rPr>
          <w:b/>
        </w:rPr>
      </w:pPr>
    </w:p>
    <w:p w14:paraId="33828344" w14:textId="77777777" w:rsidR="00CC450C" w:rsidRDefault="00CC450C" w:rsidP="00CC450C">
      <w:pPr>
        <w:spacing w:after="0"/>
        <w:jc w:val="center"/>
        <w:rPr>
          <w:b/>
        </w:rPr>
      </w:pPr>
    </w:p>
    <w:p w14:paraId="30F2A597" w14:textId="77777777" w:rsidR="00CC450C" w:rsidRDefault="00CC450C" w:rsidP="00CC450C">
      <w:pPr>
        <w:spacing w:after="0"/>
        <w:jc w:val="center"/>
        <w:rPr>
          <w:b/>
        </w:rPr>
      </w:pPr>
    </w:p>
    <w:p w14:paraId="67C75C2F" w14:textId="77777777" w:rsidR="00CC450C" w:rsidRDefault="00CC450C" w:rsidP="00CC450C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509D54F7" w14:textId="77777777" w:rsidR="00DD1ECB" w:rsidRPr="004D7AA6" w:rsidRDefault="00DD1ECB" w:rsidP="00DD1EC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3ED171B8" w14:textId="77777777" w:rsidR="00DD1ECB" w:rsidRPr="004D7AA6" w:rsidRDefault="00DD1ECB" w:rsidP="00DD1EC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040463E2" w14:textId="77777777" w:rsidR="00DD1ECB" w:rsidRPr="00602568" w:rsidRDefault="00DD1ECB" w:rsidP="00DD1EC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DD1ECB" w:rsidRPr="00602568" w14:paraId="217C3F32" w14:textId="77777777" w:rsidTr="00C81F82">
        <w:trPr>
          <w:trHeight w:val="504"/>
          <w:jc w:val="center"/>
        </w:trPr>
        <w:tc>
          <w:tcPr>
            <w:tcW w:w="4680" w:type="dxa"/>
          </w:tcPr>
          <w:p w14:paraId="377885E1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5B4EC18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28D22904" w14:textId="77777777" w:rsidR="00DD1ECB" w:rsidRPr="00F917E4" w:rsidRDefault="00DD1ECB" w:rsidP="00C81F82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 No (LT)</w:t>
            </w:r>
          </w:p>
        </w:tc>
      </w:tr>
      <w:tr w:rsidR="00DD1ECB" w:rsidRPr="00602568" w14:paraId="08C4BC65" w14:textId="77777777" w:rsidTr="00C81F82">
        <w:trPr>
          <w:trHeight w:val="504"/>
          <w:jc w:val="center"/>
        </w:trPr>
        <w:tc>
          <w:tcPr>
            <w:tcW w:w="4680" w:type="dxa"/>
            <w:vAlign w:val="center"/>
          </w:tcPr>
          <w:p w14:paraId="3691123E" w14:textId="77777777" w:rsidR="00DD1ECB" w:rsidRPr="00602568" w:rsidRDefault="00DD1ECB" w:rsidP="00C81F82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7675AD63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B899924" w14:textId="77777777" w:rsidR="00DD1ECB" w:rsidRPr="00561300" w:rsidRDefault="00DD1ECB" w:rsidP="00C81F82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DD1ECB" w:rsidRPr="00602568" w14:paraId="5CC9F2B3" w14:textId="77777777" w:rsidTr="00C81F82">
        <w:trPr>
          <w:trHeight w:val="504"/>
          <w:jc w:val="center"/>
        </w:trPr>
        <w:tc>
          <w:tcPr>
            <w:tcW w:w="4680" w:type="dxa"/>
          </w:tcPr>
          <w:p w14:paraId="7E7C18A6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9CA8DB7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6AAB9798" w14:textId="77777777" w:rsidR="00DD1ECB" w:rsidRPr="00F915B7" w:rsidRDefault="00DD1ECB" w:rsidP="00C81F8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3E394A2" w14:textId="77777777" w:rsidR="00DD1ECB" w:rsidRPr="00F915B7" w:rsidRDefault="00DD1ECB" w:rsidP="00C81F82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D1ECB" w:rsidRPr="00602568" w14:paraId="4C37885F" w14:textId="77777777" w:rsidTr="00C81F82">
        <w:trPr>
          <w:trHeight w:val="504"/>
          <w:jc w:val="center"/>
        </w:trPr>
        <w:tc>
          <w:tcPr>
            <w:tcW w:w="4680" w:type="dxa"/>
          </w:tcPr>
          <w:p w14:paraId="4A70B3CA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0AE2266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136A90FA" w14:textId="77777777" w:rsidR="00DD1ECB" w:rsidRPr="00602568" w:rsidRDefault="00DD1ECB" w:rsidP="00C81F82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7A488C33" w14:textId="77777777" w:rsidR="00DD1ECB" w:rsidRPr="00602568" w:rsidRDefault="00DD1ECB" w:rsidP="00C81F8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D1ECB" w:rsidRPr="00602568" w14:paraId="52B1C435" w14:textId="77777777" w:rsidTr="00C81F82">
        <w:trPr>
          <w:trHeight w:val="504"/>
          <w:jc w:val="center"/>
        </w:trPr>
        <w:tc>
          <w:tcPr>
            <w:tcW w:w="4680" w:type="dxa"/>
          </w:tcPr>
          <w:p w14:paraId="09778A7E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A08BF6B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CA435D3" w14:textId="77777777" w:rsidR="00DD1ECB" w:rsidRPr="00602568" w:rsidRDefault="00DD1ECB" w:rsidP="00C81F82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DD1ECB" w:rsidRPr="00602568" w14:paraId="17A6BE69" w14:textId="77777777" w:rsidTr="00C81F82">
        <w:trPr>
          <w:trHeight w:val="504"/>
          <w:jc w:val="center"/>
        </w:trPr>
        <w:tc>
          <w:tcPr>
            <w:tcW w:w="4680" w:type="dxa"/>
          </w:tcPr>
          <w:p w14:paraId="08C0F5F5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6DA85D2A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F0B180E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DD1ECB" w:rsidRPr="00602568" w14:paraId="48F80112" w14:textId="77777777" w:rsidTr="00C81F82">
        <w:trPr>
          <w:trHeight w:val="504"/>
          <w:jc w:val="center"/>
        </w:trPr>
        <w:tc>
          <w:tcPr>
            <w:tcW w:w="4680" w:type="dxa"/>
            <w:vAlign w:val="center"/>
          </w:tcPr>
          <w:p w14:paraId="72E37638" w14:textId="77777777" w:rsidR="00DD1ECB" w:rsidRPr="00602568" w:rsidRDefault="00DD1ECB" w:rsidP="00C81F82">
            <w:pPr>
              <w:pStyle w:val="Default"/>
              <w:ind w:left="720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B3B2567" w14:textId="77777777" w:rsidR="00DD1ECB" w:rsidRPr="00602568" w:rsidRDefault="00DD1ECB" w:rsidP="00C81F8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71698FD" w14:textId="77777777" w:rsidR="00DD1ECB" w:rsidRPr="00602568" w:rsidRDefault="00DD1ECB" w:rsidP="00C81F82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6D4DDD3D" w14:textId="77777777" w:rsidR="00DD1ECB" w:rsidRDefault="00DD1ECB" w:rsidP="00DD1ECB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22755" w14:paraId="34A3A56A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3FB20390" w14:textId="77777777" w:rsidR="00022755" w:rsidRDefault="00022755" w:rsidP="00BB00D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17BE3DF0" w14:textId="5B28C4D8" w:rsidR="00022755" w:rsidRDefault="00022755" w:rsidP="0076397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</w:t>
            </w:r>
            <w:r w:rsidR="00EB62CC">
              <w:rPr>
                <w:b/>
                <w:bCs/>
                <w:sz w:val="28"/>
                <w:szCs w:val="28"/>
              </w:rPr>
              <w:t xml:space="preserve">UNOPPOSED </w:t>
            </w:r>
            <w:r w:rsidR="00763974">
              <w:rPr>
                <w:b/>
                <w:bCs/>
                <w:sz w:val="28"/>
                <w:szCs w:val="28"/>
              </w:rPr>
              <w:t>MOTION FOR</w:t>
            </w:r>
          </w:p>
          <w:p w14:paraId="0DA2ABC0" w14:textId="4FDAD2F6" w:rsidR="00763974" w:rsidRPr="004158D8" w:rsidRDefault="00763974" w:rsidP="0076397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 EXEMPTION FROM PACER’S ACCESS FEES</w:t>
            </w:r>
          </w:p>
        </w:tc>
      </w:tr>
    </w:tbl>
    <w:p w14:paraId="050DA3FC" w14:textId="77777777" w:rsidR="00022755" w:rsidRDefault="00022755" w:rsidP="00022755">
      <w:pPr>
        <w:rPr>
          <w:rFonts w:ascii="Courier New" w:hAnsi="Courier New" w:cs="Courier New"/>
          <w:sz w:val="24"/>
          <w:szCs w:val="24"/>
        </w:rPr>
      </w:pPr>
    </w:p>
    <w:p w14:paraId="7758B12B" w14:textId="4038C3A1" w:rsidR="00022755" w:rsidRDefault="00022755" w:rsidP="00022755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affiant, </w:t>
      </w:r>
      <w:r w:rsidR="00DD1ECB">
        <w:rPr>
          <w:rFonts w:ascii="Courier New" w:hAnsi="Courier New" w:cs="Courier New"/>
        </w:rPr>
        <w:t>[</w:t>
      </w:r>
      <w:proofErr w:type="spellStart"/>
      <w:r w:rsidR="00DD1ECB">
        <w:rPr>
          <w:rFonts w:ascii="Courier New" w:hAnsi="Courier New" w:cs="Courier New"/>
        </w:rPr>
        <w:t>plfName</w:t>
      </w:r>
      <w:proofErr w:type="spellEnd"/>
      <w:r w:rsidR="00DD1ECB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swears or affirms as follows:</w:t>
      </w:r>
    </w:p>
    <w:p w14:paraId="0020ACC9" w14:textId="1BE96E8D" w:rsidR="00022755" w:rsidRPr="009D7388" w:rsidRDefault="009D7388" w:rsidP="009D7388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6542C693" w14:textId="1FD08A78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1E5CDA70" w14:textId="0210B7E8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566BE7F7" w14:textId="60DCC0BE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</w:t>
      </w:r>
      <w:r w:rsidR="00BB0C59">
        <w:rPr>
          <w:rFonts w:ascii="Courier New" w:hAnsi="Courier New" w:cs="Courier New"/>
        </w:rPr>
        <w:t>.</w:t>
      </w:r>
    </w:p>
    <w:p w14:paraId="37A6E85B" w14:textId="1A3735AD" w:rsidR="009D7388" w:rsidRPr="009D7388" w:rsidRDefault="009D7388" w:rsidP="009D7388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79DD9460" w14:textId="0FDB2034" w:rsidR="009D7388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Federal Rules of Civil Procedure</w:t>
      </w:r>
      <w:r w:rsidR="00BB0C59">
        <w:rPr>
          <w:rFonts w:ascii="Courier New" w:hAnsi="Courier New" w:cs="Courier New"/>
        </w:rPr>
        <w:t>.</w:t>
      </w:r>
    </w:p>
    <w:p w14:paraId="46403F15" w14:textId="114E8D0A" w:rsidR="00E20DFE" w:rsidRDefault="009D7388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Local Rules of Court</w:t>
      </w:r>
      <w:r w:rsidR="00DD1ECB">
        <w:rPr>
          <w:rFonts w:ascii="Courier New" w:hAnsi="Courier New" w:cs="Courier New"/>
        </w:rPr>
        <w:t xml:space="preserve"> (USFLMD)</w:t>
      </w:r>
    </w:p>
    <w:p w14:paraId="5A9EB2D1" w14:textId="77777777" w:rsidR="00E20DFE" w:rsidRDefault="00E20DF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171B0763" w14:textId="77777777" w:rsidR="009D7388" w:rsidRDefault="009D7388" w:rsidP="00E20DFE">
      <w:pPr>
        <w:pStyle w:val="Default"/>
        <w:spacing w:line="480" w:lineRule="auto"/>
        <w:ind w:left="1080" w:right="540"/>
        <w:jc w:val="both"/>
        <w:rPr>
          <w:rFonts w:ascii="Courier New" w:hAnsi="Courier New" w:cs="Courier New"/>
        </w:rPr>
      </w:pPr>
    </w:p>
    <w:p w14:paraId="245B428D" w14:textId="79810616" w:rsidR="009D7388" w:rsidRPr="009D7388" w:rsidRDefault="00763974" w:rsidP="009D7388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Sworn Statements</w:t>
      </w:r>
    </w:p>
    <w:p w14:paraId="288538E1" w14:textId="77813720" w:rsidR="00B81C4F" w:rsidRDefault="00B81C4F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need to access federal court records.</w:t>
      </w:r>
    </w:p>
    <w:p w14:paraId="78AD12DC" w14:textId="0E372F52" w:rsidR="00DD07A0" w:rsidRDefault="00763974" w:rsidP="00841D28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believe PACER’s fee schedule places an unreasonable burden on me.</w:t>
      </w:r>
    </w:p>
    <w:p w14:paraId="28D306A9" w14:textId="758F00AA" w:rsidR="0030368D" w:rsidRDefault="0030368D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poor person.</w:t>
      </w:r>
    </w:p>
    <w:p w14:paraId="2430B0EF" w14:textId="60FEC4DC" w:rsidR="00763974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believe a fee exemption would promote public access of information.</w:t>
      </w:r>
    </w:p>
    <w:p w14:paraId="2A9DDAB6" w14:textId="22957610" w:rsidR="00E20DFE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will not sell any of the obtained records.</w:t>
      </w:r>
    </w:p>
    <w:p w14:paraId="5ADF0FB7" w14:textId="77923FFC" w:rsidR="00E20DFE" w:rsidRDefault="00E20DFE" w:rsidP="00B81C4F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will not transfer any of the obtained records without court permission.</w:t>
      </w:r>
    </w:p>
    <w:p w14:paraId="40ADAD31" w14:textId="5CB5BBF9" w:rsidR="00E20DFE" w:rsidRDefault="00E20DFE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only need access until the end of my civil dispute with Allstate (</w:t>
      </w:r>
      <w:r w:rsidR="00EB62CC">
        <w:rPr>
          <w:rFonts w:ascii="Courier New" w:hAnsi="Courier New" w:cs="Courier New"/>
        </w:rPr>
        <w:t xml:space="preserve">after </w:t>
      </w:r>
      <w:r>
        <w:rPr>
          <w:rFonts w:ascii="Courier New" w:hAnsi="Courier New" w:cs="Courier New"/>
        </w:rPr>
        <w:t>exhaustion of all trial and appellate remedies).</w:t>
      </w:r>
    </w:p>
    <w:p w14:paraId="201DDBD7" w14:textId="7539D7E8" w:rsidR="00B81C4F" w:rsidRPr="009D7388" w:rsidRDefault="00B81C4F" w:rsidP="00B81C4F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Declaration</w:t>
      </w:r>
      <w:r w:rsidR="00A2654E">
        <w:rPr>
          <w:rFonts w:ascii="Courier New" w:hAnsi="Courier New" w:cs="Courier New"/>
          <w:b/>
          <w:u w:val="single"/>
        </w:rPr>
        <w:t>s</w:t>
      </w:r>
    </w:p>
    <w:p w14:paraId="509CB5C7" w14:textId="1036100B" w:rsidR="00B81C4F" w:rsidRDefault="00B81C4F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declare that </w:t>
      </w:r>
      <w:proofErr w:type="gramStart"/>
      <w:r>
        <w:rPr>
          <w:rFonts w:ascii="Courier New" w:hAnsi="Courier New" w:cs="Courier New"/>
        </w:rPr>
        <w:t>all of</w:t>
      </w:r>
      <w:proofErr w:type="gramEnd"/>
      <w:r>
        <w:rPr>
          <w:rFonts w:ascii="Courier New" w:hAnsi="Courier New" w:cs="Courier New"/>
        </w:rPr>
        <w:t xml:space="preserve"> my sworn statements are true.</w:t>
      </w:r>
    </w:p>
    <w:p w14:paraId="7C812460" w14:textId="2590EB63" w:rsidR="00B81C4F" w:rsidRDefault="00B81C4F" w:rsidP="00E20DFE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understand that a false statement may result in termination of my exempt access and an assessment of Electronic Public Access usage fees.</w:t>
      </w:r>
    </w:p>
    <w:p w14:paraId="76F1CE60" w14:textId="5BE5D251" w:rsidR="00D54D71" w:rsidRPr="009D7388" w:rsidRDefault="00D54D71" w:rsidP="00D54D71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Request</w:t>
      </w:r>
    </w:p>
    <w:p w14:paraId="35873AF4" w14:textId="38E1F2A5" w:rsidR="00D54D71" w:rsidRDefault="00D54D71" w:rsidP="00D54D71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May you please grant me a PACER fee exemption? Thank you.</w:t>
      </w:r>
    </w:p>
    <w:p w14:paraId="6EA6E2C6" w14:textId="31F68C82" w:rsidR="009D7388" w:rsidRPr="009716B8" w:rsidRDefault="009D7388" w:rsidP="00841D28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sz w:val="23"/>
          <w:szCs w:val="23"/>
        </w:rPr>
      </w:pPr>
      <w:r w:rsidRPr="009716B8">
        <w:rPr>
          <w:sz w:val="23"/>
          <w:szCs w:val="23"/>
        </w:rPr>
        <w:br w:type="page"/>
      </w:r>
    </w:p>
    <w:p w14:paraId="4B5312A7" w14:textId="77777777" w:rsidR="00EB62CC" w:rsidRDefault="00EB62CC" w:rsidP="00EB62CC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4CFF755F" w14:textId="77777777" w:rsidR="00EB62CC" w:rsidRDefault="00EB62CC" w:rsidP="00EB62CC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7F469C25" w14:textId="77777777" w:rsidR="00EB62CC" w:rsidRDefault="00EB62CC" w:rsidP="00EB62CC">
      <w:pPr>
        <w:pStyle w:val="Default"/>
        <w:spacing w:line="480" w:lineRule="auto"/>
        <w:jc w:val="center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Verification Under Oath Pursuant to 28 USC §1746</w:t>
      </w:r>
    </w:p>
    <w:p w14:paraId="52E12117" w14:textId="77777777" w:rsidR="00EB62CC" w:rsidRDefault="00EB62CC" w:rsidP="00EB62CC">
      <w:pPr>
        <w:pStyle w:val="Default"/>
        <w:spacing w:line="480" w:lineRule="auto"/>
        <w:jc w:val="center"/>
        <w:rPr>
          <w:rFonts w:ascii="Courier New" w:hAnsi="Courier New" w:cs="Courier New"/>
          <w:color w:val="auto"/>
        </w:rPr>
      </w:pPr>
    </w:p>
    <w:p w14:paraId="21BF4DB1" w14:textId="2B63B47C" w:rsidR="00EB62CC" w:rsidRDefault="00EB62CC" w:rsidP="00EB62CC">
      <w:pPr>
        <w:pStyle w:val="Default"/>
        <w:spacing w:line="480" w:lineRule="auto"/>
        <w:ind w:left="720" w:firstLine="720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declare under penalty of perjury that the foregoing is true and correct. Executed this </w:t>
      </w:r>
      <w:r w:rsidR="00F858DF">
        <w:rPr>
          <w:rFonts w:ascii="Courier New" w:hAnsi="Courier New" w:cs="Courier New"/>
          <w:color w:val="auto"/>
        </w:rPr>
        <w:t>[D]</w:t>
      </w:r>
      <w:proofErr w:type="spellStart"/>
      <w:r>
        <w:rPr>
          <w:rFonts w:ascii="Courier New" w:hAnsi="Courier New" w:cs="Courier New"/>
          <w:color w:val="auto"/>
        </w:rPr>
        <w:t>th</w:t>
      </w:r>
      <w:proofErr w:type="spellEnd"/>
      <w:r>
        <w:rPr>
          <w:rFonts w:ascii="Courier New" w:hAnsi="Courier New" w:cs="Courier New"/>
          <w:color w:val="auto"/>
        </w:rPr>
        <w:t xml:space="preserve"> day of </w:t>
      </w:r>
      <w:r w:rsidR="00F858DF">
        <w:rPr>
          <w:rFonts w:ascii="Courier New" w:hAnsi="Courier New" w:cs="Courier New"/>
          <w:color w:val="auto"/>
        </w:rPr>
        <w:t>[MMM]</w:t>
      </w:r>
      <w:r>
        <w:rPr>
          <w:rFonts w:ascii="Courier New" w:hAnsi="Courier New" w:cs="Courier New"/>
          <w:color w:val="auto"/>
        </w:rPr>
        <w:t xml:space="preserve"> </w:t>
      </w:r>
      <w:r w:rsidR="00F858DF">
        <w:rPr>
          <w:rFonts w:ascii="Courier New" w:hAnsi="Courier New" w:cs="Courier New"/>
          <w:color w:val="auto"/>
        </w:rPr>
        <w:t>[YYYY]</w:t>
      </w:r>
      <w:r>
        <w:rPr>
          <w:rFonts w:ascii="Courier New" w:hAnsi="Courier New" w:cs="Courier New"/>
          <w:color w:val="auto"/>
        </w:rPr>
        <w:t>.</w:t>
      </w:r>
    </w:p>
    <w:p w14:paraId="43144D14" w14:textId="77777777" w:rsidR="00EB62CC" w:rsidRDefault="00EB62CC" w:rsidP="00EB62CC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EB62CC" w:rsidRPr="00DB0776" w14:paraId="4344B89C" w14:textId="77777777" w:rsidTr="009B6BA3">
        <w:trPr>
          <w:trHeight w:val="936"/>
        </w:trPr>
        <w:tc>
          <w:tcPr>
            <w:tcW w:w="5219" w:type="dxa"/>
          </w:tcPr>
          <w:p w14:paraId="7CDDC091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>UNITED STATES OF AMERICA</w:t>
            </w:r>
          </w:p>
          <w:p w14:paraId="623185BE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20E4A8A9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7F271EAD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1AD0D766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58E423F8" w14:textId="04F0B9B3" w:rsidR="00EB62CC" w:rsidRPr="009F4E5F" w:rsidRDefault="00EB62CC" w:rsidP="009B6BA3">
            <w:pPr>
              <w:spacing w:line="360" w:lineRule="auto"/>
              <w:rPr>
                <w:rFonts w:ascii="Courier New" w:hAnsi="Courier New" w:cs="Courier New"/>
                <w:sz w:val="24"/>
                <w:szCs w:val="24"/>
              </w:rPr>
            </w:pPr>
            <w:r w:rsidRPr="009F4E5F">
              <w:rPr>
                <w:rFonts w:ascii="Courier New" w:hAnsi="Courier New" w:cs="Courier New"/>
                <w:sz w:val="24"/>
                <w:szCs w:val="24"/>
              </w:rPr>
              <w:t xml:space="preserve">                </w:t>
            </w:r>
            <w:r w:rsidR="00DD1ECB">
              <w:rPr>
                <w:rFonts w:ascii="Courier New" w:hAnsi="Courier New" w:cs="Courier New"/>
                <w:color w:val="0000FF"/>
                <w:sz w:val="24"/>
                <w:szCs w:val="24"/>
              </w:rPr>
              <w:t>[M]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D1ECB">
              <w:rPr>
                <w:rFonts w:ascii="Courier New" w:hAnsi="Courier New" w:cs="Courier New"/>
                <w:color w:val="0000FF"/>
                <w:sz w:val="24"/>
                <w:szCs w:val="24"/>
              </w:rPr>
              <w:t>[D]</w:t>
            </w:r>
            <w:r w:rsidRPr="009F4E5F">
              <w:rPr>
                <w:rFonts w:ascii="Courier New" w:hAnsi="Courier New" w:cs="Courier New"/>
                <w:color w:val="0000FF"/>
                <w:sz w:val="24"/>
                <w:szCs w:val="24"/>
              </w:rPr>
              <w:t>/</w:t>
            </w:r>
            <w:r w:rsidR="00DD1ECB">
              <w:rPr>
                <w:rFonts w:ascii="Courier New" w:hAnsi="Courier New" w:cs="Courier New"/>
                <w:color w:val="0000FF"/>
                <w:sz w:val="24"/>
                <w:szCs w:val="24"/>
              </w:rPr>
              <w:t>[YYYY]</w:t>
            </w:r>
          </w:p>
        </w:tc>
      </w:tr>
      <w:tr w:rsidR="00EB62CC" w:rsidRPr="00DB0776" w14:paraId="394EE3FC" w14:textId="77777777" w:rsidTr="009B6BA3">
        <w:tc>
          <w:tcPr>
            <w:tcW w:w="5219" w:type="dxa"/>
          </w:tcPr>
          <w:p w14:paraId="3E6B1881" w14:textId="77777777" w:rsidR="00EB62CC" w:rsidRPr="009F4E5F" w:rsidRDefault="00EB62CC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2D97F2EB" w14:textId="50189A0B" w:rsidR="00EB62CC" w:rsidRPr="009F4E5F" w:rsidRDefault="00DD1ECB" w:rsidP="009B6BA3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EB62CC" w:rsidRPr="009F4E5F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EB62CC">
              <w:rPr>
                <w:rFonts w:ascii="Courier New" w:hAnsi="Courier New" w:cs="Courier New"/>
                <w:sz w:val="24"/>
                <w:szCs w:val="24"/>
              </w:rPr>
              <w:t>Plaintiff</w:t>
            </w:r>
          </w:p>
        </w:tc>
      </w:tr>
    </w:tbl>
    <w:p w14:paraId="228D0062" w14:textId="77777777" w:rsidR="00EB62CC" w:rsidRDefault="00EB62CC" w:rsidP="00EB62CC">
      <w:pPr>
        <w:pStyle w:val="Default"/>
        <w:pBdr>
          <w:bottom w:val="single" w:sz="6" w:space="1" w:color="auto"/>
        </w:pBdr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45C65E13" w14:textId="77777777" w:rsidR="00B03C5C" w:rsidRDefault="00B03C5C" w:rsidP="00EB62CC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  <w:sectPr w:rsidR="00B03C5C" w:rsidSect="00D10469">
          <w:headerReference w:type="default" r:id="rId21"/>
          <w:footerReference w:type="default" r:id="rId22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6613C688" w14:textId="77777777" w:rsidR="00B03C5C" w:rsidRDefault="00B03C5C" w:rsidP="00B03C5C">
      <w:pPr>
        <w:jc w:val="center"/>
        <w:sectPr w:rsidR="00B03C5C">
          <w:footerReference w:type="default" r:id="rId2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03C5C" w:rsidRPr="000C3158" w14:paraId="6ED0452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FB44220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61597C9F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10EC60A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03C5C" w:rsidRPr="000C3158" w14:paraId="71E12D5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6F9A2A3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9931E5F" wp14:editId="7C011B84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2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2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C5C" w:rsidRPr="000C3158" w14:paraId="74D8F1D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695528C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98CAD17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7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03C5C" w:rsidRPr="000C3158" w14:paraId="0CAD541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1C3B96D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03C5C" w:rsidRPr="000C3158" w14:paraId="6AF5A0F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0804A8D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189A491" wp14:editId="287B3435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4B8ECA7" w14:textId="77777777" w:rsidR="00B03C5C" w:rsidRPr="000C3158" w:rsidRDefault="00B03C5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55B65A9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E57D790" w14:textId="77777777" w:rsidR="00B03C5C" w:rsidRPr="000C3158" w:rsidRDefault="00B03C5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98E8D74" wp14:editId="0CD55776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C5C" w:rsidRPr="000C3158" w14:paraId="59265FB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C2D85B6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96F90BA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81001EB" w14:textId="77777777" w:rsidR="00B03C5C" w:rsidRPr="000C3158" w:rsidRDefault="00B03C5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6546E2B" w14:textId="4F7B3C55" w:rsidR="00EB62CC" w:rsidRDefault="00EB62CC" w:rsidP="00EB62CC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sectPr w:rsidR="00EB62CC" w:rsidSect="00B03C5C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1601FA" w:rsidRDefault="001601FA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1601FA" w:rsidRDefault="001601FA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CCD02" w14:textId="77777777" w:rsidR="00B03C5C" w:rsidRPr="00C41F43" w:rsidRDefault="00B03C5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671A3FC" w14:textId="77777777" w:rsidR="00B03C5C" w:rsidRDefault="00B03C5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0ACE7DE" w14:textId="77777777" w:rsidR="00B03C5C" w:rsidRPr="00FF6121" w:rsidRDefault="00B03C5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70FCE98A" w:rsidR="001601FA" w:rsidRDefault="001601FA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122</w:t>
    </w:r>
    <w:r>
      <w:fldChar w:fldCharType="end"/>
    </w:r>
    <w:r w:rsidR="00887A12">
      <w:t xml:space="preserve"> of </w:t>
    </w:r>
    <w:fldSimple w:instr=" NUMPAGES  \* Arabic  \* MERGEFORMAT ">
      <w:r w:rsidR="00887A12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905CF" w14:textId="77777777" w:rsidR="00B03C5C" w:rsidRPr="00C41F43" w:rsidRDefault="00B03C5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6B0BC06" w14:textId="77777777" w:rsidR="00B03C5C" w:rsidRDefault="00B03C5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52A2CAF" w14:textId="77777777" w:rsidR="00B03C5C" w:rsidRPr="00FF6121" w:rsidRDefault="00B03C5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1601FA" w:rsidRDefault="001601FA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1601FA" w:rsidRDefault="001601FA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74858878" w:rsidR="001601FA" w:rsidRPr="00DE2A32" w:rsidRDefault="00DE2A32" w:rsidP="00DE2A32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-2140786334"/>
        <w:placeholder>
          <w:docPart w:val="51066540FC6947469DD9E86C0412A8D9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</w:t>
        </w:r>
        <w:r w:rsidR="00DD1ECB">
          <w:t>.</w:t>
        </w:r>
        <w:r>
          <w:t>0</w:t>
        </w:r>
        <w:r w:rsidR="00DD1ECB">
          <w:t>50</w:t>
        </w:r>
      </w:sdtContent>
    </w:sdt>
    <w:r>
      <w:t xml:space="preserve"> | </w:t>
    </w:r>
    <w:sdt>
      <w:sdtPr>
        <w:alias w:val="Title"/>
        <w:tag w:val=""/>
        <w:id w:val="-1133329115"/>
        <w:placeholder>
          <w:docPart w:val="12ECD8D401694D0BBF25782E0B23E16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 xml:space="preserve">Exemption </w:t>
        </w:r>
        <w:proofErr w:type="gramStart"/>
        <w:r>
          <w:t>From</w:t>
        </w:r>
        <w:proofErr w:type="gramEnd"/>
        <w:r>
          <w:t xml:space="preserve"> PACER Fees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A1B755765E8D44B4A35BAA9A59131F87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[M]/[D}/[YYYY]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1D368F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6"/>
  </w:num>
  <w:num w:numId="11">
    <w:abstractNumId w:val="4"/>
  </w:num>
  <w:num w:numId="12">
    <w:abstractNumId w:val="12"/>
  </w:num>
  <w:num w:numId="1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40A0"/>
    <w:rsid w:val="00077503"/>
    <w:rsid w:val="0008459C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3CC4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C7"/>
    <w:rsid w:val="0021582D"/>
    <w:rsid w:val="00222948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7E9"/>
    <w:rsid w:val="00372D20"/>
    <w:rsid w:val="00373770"/>
    <w:rsid w:val="00375DE5"/>
    <w:rsid w:val="00381375"/>
    <w:rsid w:val="00384B51"/>
    <w:rsid w:val="00394586"/>
    <w:rsid w:val="0039614B"/>
    <w:rsid w:val="00396444"/>
    <w:rsid w:val="003A34C2"/>
    <w:rsid w:val="003A63E6"/>
    <w:rsid w:val="003A74CD"/>
    <w:rsid w:val="003B216B"/>
    <w:rsid w:val="003B3C4A"/>
    <w:rsid w:val="003B4AF8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F92"/>
    <w:rsid w:val="004D0246"/>
    <w:rsid w:val="004D0F3C"/>
    <w:rsid w:val="004D5779"/>
    <w:rsid w:val="004D76C0"/>
    <w:rsid w:val="004D7857"/>
    <w:rsid w:val="004D7AA6"/>
    <w:rsid w:val="004E6A6E"/>
    <w:rsid w:val="004E7F9B"/>
    <w:rsid w:val="004F1936"/>
    <w:rsid w:val="004F2149"/>
    <w:rsid w:val="004F394D"/>
    <w:rsid w:val="00505E61"/>
    <w:rsid w:val="00515820"/>
    <w:rsid w:val="00515F3A"/>
    <w:rsid w:val="00516384"/>
    <w:rsid w:val="00516548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243D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21010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BA2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107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80A70"/>
    <w:rsid w:val="00981C76"/>
    <w:rsid w:val="00993433"/>
    <w:rsid w:val="00997F9C"/>
    <w:rsid w:val="009A2422"/>
    <w:rsid w:val="009A3677"/>
    <w:rsid w:val="009A37E9"/>
    <w:rsid w:val="009A6AB2"/>
    <w:rsid w:val="009B257D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1608"/>
    <w:rsid w:val="00A43902"/>
    <w:rsid w:val="00A54604"/>
    <w:rsid w:val="00A56279"/>
    <w:rsid w:val="00A60962"/>
    <w:rsid w:val="00A61CC9"/>
    <w:rsid w:val="00A65A0B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BC8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3C5C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C4F"/>
    <w:rsid w:val="00B713EF"/>
    <w:rsid w:val="00B73C5E"/>
    <w:rsid w:val="00B73DC3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D12E7"/>
    <w:rsid w:val="00BD1938"/>
    <w:rsid w:val="00BD2068"/>
    <w:rsid w:val="00BD4F71"/>
    <w:rsid w:val="00BD5621"/>
    <w:rsid w:val="00BE3C8D"/>
    <w:rsid w:val="00BE5641"/>
    <w:rsid w:val="00BE6B2D"/>
    <w:rsid w:val="00BF19A0"/>
    <w:rsid w:val="00BF1E38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E23"/>
    <w:rsid w:val="00C25902"/>
    <w:rsid w:val="00C26454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DA6"/>
    <w:rsid w:val="00C63E0A"/>
    <w:rsid w:val="00C64A86"/>
    <w:rsid w:val="00C74CCB"/>
    <w:rsid w:val="00C7738C"/>
    <w:rsid w:val="00C82BD9"/>
    <w:rsid w:val="00C82E9B"/>
    <w:rsid w:val="00C97976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1ECB"/>
    <w:rsid w:val="00DD2412"/>
    <w:rsid w:val="00DD33E8"/>
    <w:rsid w:val="00DD3B2E"/>
    <w:rsid w:val="00DD4790"/>
    <w:rsid w:val="00DD7734"/>
    <w:rsid w:val="00DD77F0"/>
    <w:rsid w:val="00DE2A32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6297"/>
    <w:rsid w:val="00E3694C"/>
    <w:rsid w:val="00E4136C"/>
    <w:rsid w:val="00E4575D"/>
    <w:rsid w:val="00E457DC"/>
    <w:rsid w:val="00E5290C"/>
    <w:rsid w:val="00E52ED8"/>
    <w:rsid w:val="00E541E1"/>
    <w:rsid w:val="00E56034"/>
    <w:rsid w:val="00E64909"/>
    <w:rsid w:val="00E67B57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174E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60BE"/>
    <w:rsid w:val="00ED7F11"/>
    <w:rsid w:val="00EE247F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858DF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D7920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Shop/?tbdMrkt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Guides/FeeExemption.html?tmp" TargetMode="External"/><Relationship Id="rId29" Type="http://schemas.openxmlformats.org/officeDocument/2006/relationships/hyperlink" Target="https://textbookdiscrimination.com/Buy/Templates/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Buy/Templates/?tbdMrkt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uscourts.gov/services-forms/fees/electronic-public-access-fee-schedule" TargetMode="External"/><Relationship Id="rId31" Type="http://schemas.openxmlformats.org/officeDocument/2006/relationships/hyperlink" Target="https://textbookdiscrimination.com/Shop/?tbdSm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2.xml"/><Relationship Id="rId27" Type="http://schemas.openxmlformats.org/officeDocument/2006/relationships/hyperlink" Target="https://textbookdiscrimination.com/?tbdMrkt" TargetMode="External"/><Relationship Id="rId30" Type="http://schemas.openxmlformats.org/officeDocument/2006/relationships/hyperlink" Target="https://textbookdiscrimination.com/Sell/Templates?tbdMrk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1066540FC6947469DD9E86C0412A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CC93-24EE-4422-B2CA-A47E95FD186A}"/>
      </w:docPartPr>
      <w:docPartBody>
        <w:p w:rsidR="000F24D0" w:rsidRDefault="00C82CC6" w:rsidP="00C82CC6">
          <w:pPr>
            <w:pStyle w:val="51066540FC6947469DD9E86C0412A8D9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12ECD8D401694D0BBF25782E0B23E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EB0B6-A2CC-41F2-9734-CA27707E50A2}"/>
      </w:docPartPr>
      <w:docPartBody>
        <w:p w:rsidR="000F24D0" w:rsidRDefault="00C82CC6" w:rsidP="00C82CC6">
          <w:pPr>
            <w:pStyle w:val="12ECD8D401694D0BBF25782E0B23E16A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A1B755765E8D44B4A35BAA9A59131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E5452-1605-4E8A-8154-0D7AE6D5575F}"/>
      </w:docPartPr>
      <w:docPartBody>
        <w:p w:rsidR="000F24D0" w:rsidRDefault="00C82CC6" w:rsidP="00C82CC6">
          <w:pPr>
            <w:pStyle w:val="A1B755765E8D44B4A35BAA9A59131F87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0F24D0"/>
    <w:rsid w:val="0031382D"/>
    <w:rsid w:val="003D500E"/>
    <w:rsid w:val="004F33AC"/>
    <w:rsid w:val="006A31A7"/>
    <w:rsid w:val="006B319B"/>
    <w:rsid w:val="0083770E"/>
    <w:rsid w:val="00910697"/>
    <w:rsid w:val="00A22659"/>
    <w:rsid w:val="00AC76EC"/>
    <w:rsid w:val="00B11A75"/>
    <w:rsid w:val="00C82CC6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2CC6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51066540FC6947469DD9E86C0412A8D9">
    <w:name w:val="51066540FC6947469DD9E86C0412A8D9"/>
    <w:rsid w:val="00C82CC6"/>
  </w:style>
  <w:style w:type="paragraph" w:customStyle="1" w:styleId="12ECD8D401694D0BBF25782E0B23E16A">
    <w:name w:val="12ECD8D401694D0BBF25782E0B23E16A"/>
    <w:rsid w:val="00C82CC6"/>
  </w:style>
  <w:style w:type="paragraph" w:customStyle="1" w:styleId="A1B755765E8D44B4A35BAA9A59131F87">
    <w:name w:val="A1B755765E8D44B4A35BAA9A59131F87"/>
    <w:rsid w:val="00C82C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[M]/[D}/[YYYY]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1m_Motion_001_FeeExemption.dotx</Template>
  <TotalTime>11</TotalTime>
  <Pages>16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Exemption From PACER Fees</vt:lpstr>
    </vt:vector>
  </TitlesOfParts>
  <Company/>
  <LinksUpToDate>false</LinksUpToDate>
  <CharactersWithSpaces>13156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Exemption From PACER Fees</dc:title>
  <dc:subject/>
  <dc:creator>TextBookDiscrimination.com</dc:creator>
  <cp:keywords/>
  <dc:description>0.050</dc:description>
  <cp:lastModifiedBy>THNK</cp:lastModifiedBy>
  <cp:revision>10</cp:revision>
  <cp:lastPrinted>2020-11-18T22:49:00Z</cp:lastPrinted>
  <dcterms:created xsi:type="dcterms:W3CDTF">2020-11-18T22:48:00Z</dcterms:created>
  <dcterms:modified xsi:type="dcterms:W3CDTF">2025-02-07T22:59:00Z</dcterms:modified>
</cp:coreProperties>
</file>