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472AD" w:rsidRPr="000C3158" w14:paraId="666C7B9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0EE18DF9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7E10543B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37C6646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472AD" w:rsidRPr="000C3158" w14:paraId="0D26447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ACE7332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AF8D82E" wp14:editId="378A52F3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2AD" w:rsidRPr="000C3158" w14:paraId="594AADE4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01D7A73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5EF52DC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472AD" w:rsidRPr="000C3158" w14:paraId="4A74E985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0FDFA38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472AD" w:rsidRPr="000C3158" w14:paraId="47E6F0F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022F6F7B" w14:textId="77777777" w:rsidR="001472AD" w:rsidRPr="000C3158" w:rsidRDefault="001472A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09D0007" wp14:editId="3216FEE2">
                  <wp:extent cx="409575" cy="409575"/>
                  <wp:effectExtent l="0" t="0" r="9525" b="9525"/>
                  <wp:docPr id="1" name="Picture 1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70D48531" w14:textId="77777777" w:rsidR="001472AD" w:rsidRPr="000C3158" w:rsidRDefault="001472AD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4069BE5" w14:textId="77777777" w:rsidR="001472AD" w:rsidRPr="000C3158" w:rsidRDefault="001472A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C976ABF" w14:textId="77777777" w:rsidR="001472AD" w:rsidRPr="000C3158" w:rsidRDefault="001472A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73D04FC" wp14:editId="3AF50C11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2AD" w:rsidRPr="000C3158" w14:paraId="2B289480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1B6E377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040F464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6EC87F5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4ED5CBD0" w14:textId="77777777" w:rsidR="001472AD" w:rsidRPr="000C3158" w:rsidRDefault="001472AD" w:rsidP="001472AD">
      <w:pPr>
        <w:jc w:val="center"/>
        <w:rPr>
          <w:rFonts w:ascii="Courier New" w:hAnsi="Courier New" w:cs="Courier New"/>
        </w:rPr>
        <w:sectPr w:rsidR="001472AD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2865C889" w14:textId="77777777" w:rsidR="002351A2" w:rsidRPr="004D7AA6" w:rsidRDefault="002351A2" w:rsidP="002351A2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4AFC47EA" w14:textId="63CB0A35" w:rsidR="00561300" w:rsidRPr="004D7AA6" w:rsidRDefault="002351A2" w:rsidP="002351A2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207E85E2" w:rsidR="0070082B" w:rsidRPr="00602568" w:rsidRDefault="002351A2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32327B09" w:rsidR="00561300" w:rsidRPr="00602568" w:rsidRDefault="004F0B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4760E0D3" w:rsidR="00561300" w:rsidRPr="00561300" w:rsidRDefault="002351A2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0DD17E52" w:rsidR="0070082B" w:rsidRPr="00602568" w:rsidRDefault="002351A2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1BF4844A" w:rsidR="0070082B" w:rsidRPr="00602568" w:rsidRDefault="004F0B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155602C8" w:rsidR="00C174FC" w:rsidRDefault="004F0BBF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087A0E">
              <w:rPr>
                <w:b/>
                <w:bCs/>
                <w:sz w:val="28"/>
                <w:szCs w:val="28"/>
              </w:rPr>
              <w:t>RESPONSE TO</w:t>
            </w:r>
          </w:p>
          <w:p w14:paraId="1358A6E3" w14:textId="54AEB678" w:rsidR="004F0BBF" w:rsidRPr="004158D8" w:rsidRDefault="00087A0E" w:rsidP="006D668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DEFENDANT’S MOTION TO QUASH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5C5E1AD5" w:rsidR="00561300" w:rsidRDefault="00561300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6D668C">
        <w:rPr>
          <w:rFonts w:ascii="Courier New" w:hAnsi="Courier New" w:cs="Courier New"/>
        </w:rPr>
        <w:t>[</w:t>
      </w:r>
      <w:proofErr w:type="spellStart"/>
      <w:r w:rsidR="006D668C">
        <w:rPr>
          <w:rFonts w:ascii="Courier New" w:hAnsi="Courier New" w:cs="Courier New"/>
        </w:rPr>
        <w:t>plfName</w:t>
      </w:r>
      <w:proofErr w:type="spellEnd"/>
      <w:r w:rsidR="006D668C">
        <w:rPr>
          <w:rFonts w:ascii="Courier New" w:hAnsi="Courier New" w:cs="Courier New"/>
        </w:rPr>
        <w:t>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6D668C">
        <w:rPr>
          <w:rFonts w:ascii="Courier New" w:hAnsi="Courier New" w:cs="Courier New"/>
        </w:rPr>
        <w:t>[</w:t>
      </w:r>
      <w:r w:rsidR="000A5742">
        <w:rPr>
          <w:rFonts w:ascii="Courier New" w:hAnsi="Courier New" w:cs="Courier New"/>
        </w:rPr>
        <w:t>D</w:t>
      </w:r>
      <w:r w:rsidR="006D668C">
        <w:rPr>
          <w:rFonts w:ascii="Courier New" w:hAnsi="Courier New" w:cs="Courier New"/>
        </w:rPr>
        <w:t xml:space="preserve">] </w:t>
      </w:r>
      <w:r w:rsidR="006D668C" w:rsidRPr="00C80E28">
        <w:rPr>
          <w:rFonts w:ascii="Courier New" w:hAnsi="Courier New" w:cs="Courier New"/>
        </w:rPr>
        <w:t>day</w:t>
      </w:r>
      <w:r w:rsidR="006D668C">
        <w:rPr>
          <w:rFonts w:ascii="Courier New" w:hAnsi="Courier New" w:cs="Courier New"/>
        </w:rPr>
        <w:t xml:space="preserve"> </w:t>
      </w:r>
      <w:r w:rsidR="006D668C" w:rsidRPr="00C80E28">
        <w:rPr>
          <w:rFonts w:ascii="Courier New" w:hAnsi="Courier New" w:cs="Courier New"/>
        </w:rPr>
        <w:t>of</w:t>
      </w:r>
      <w:r w:rsidR="006D668C">
        <w:rPr>
          <w:rFonts w:ascii="Courier New" w:hAnsi="Courier New" w:cs="Courier New"/>
        </w:rPr>
        <w:t xml:space="preserve"> [MMM] [YYYY]</w:t>
      </w:r>
      <w:r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deny ‘</w:t>
      </w:r>
      <w:r w:rsidR="006D668C">
        <w:rPr>
          <w:rFonts w:ascii="Courier New" w:hAnsi="Courier New" w:cs="Courier New"/>
        </w:rPr>
        <w:t>[</w:t>
      </w:r>
      <w:proofErr w:type="spellStart"/>
      <w:r w:rsidR="006D668C">
        <w:rPr>
          <w:rFonts w:ascii="Courier New" w:hAnsi="Courier New" w:cs="Courier New"/>
        </w:rPr>
        <w:t>quashMotion</w:t>
      </w:r>
      <w:proofErr w:type="spellEnd"/>
      <w:r w:rsidR="006D668C">
        <w:rPr>
          <w:rFonts w:ascii="Courier New" w:hAnsi="Courier New" w:cs="Courier New"/>
        </w:rPr>
        <w:t>]</w:t>
      </w:r>
      <w:r w:rsidR="00087A0E">
        <w:rPr>
          <w:rFonts w:ascii="Courier New" w:hAnsi="Courier New" w:cs="Courier New"/>
        </w:rPr>
        <w:t>’ (hereinafter “That Motion”)</w:t>
      </w:r>
      <w:r w:rsidR="004F0BBF">
        <w:rPr>
          <w:rFonts w:ascii="Courier New" w:hAnsi="Courier New" w:cs="Courier New"/>
        </w:rPr>
        <w:t>.</w:t>
      </w:r>
    </w:p>
    <w:p w14:paraId="3BDE86DF" w14:textId="77777777" w:rsidR="00561300" w:rsidRPr="00C80E28" w:rsidRDefault="00561300" w:rsidP="00561300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62E8F446" w14:textId="29D2A103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6FBBC02B" w14:textId="2B85D72D" w:rsidR="000F3D40" w:rsidRDefault="000F3D40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087A0E">
        <w:rPr>
          <w:rFonts w:ascii="Courier New" w:hAnsi="Courier New" w:cs="Courier New"/>
        </w:rPr>
        <w:t>Pertinent facts</w:t>
      </w:r>
      <w:r w:rsidR="00806B21">
        <w:rPr>
          <w:rFonts w:ascii="Courier New" w:hAnsi="Courier New" w:cs="Courier New"/>
        </w:rPr>
        <w:t>,</w:t>
      </w:r>
      <w:r w:rsidR="00087A0E">
        <w:rPr>
          <w:rFonts w:ascii="Courier New" w:hAnsi="Courier New" w:cs="Courier New"/>
        </w:rPr>
        <w:t xml:space="preserve"> </w:t>
      </w:r>
      <w:r w:rsidR="00806B21">
        <w:rPr>
          <w:rFonts w:ascii="Courier New" w:hAnsi="Courier New" w:cs="Courier New"/>
        </w:rPr>
        <w:t>R</w:t>
      </w:r>
      <w:r w:rsidR="00087A0E">
        <w:rPr>
          <w:rFonts w:ascii="Courier New" w:hAnsi="Courier New" w:cs="Courier New"/>
        </w:rPr>
        <w:t>elevant evidence</w:t>
      </w:r>
      <w:r w:rsidR="00806B21">
        <w:rPr>
          <w:rFonts w:ascii="Courier New" w:hAnsi="Courier New" w:cs="Courier New"/>
        </w:rPr>
        <w:t>; Standing, Merits</w:t>
      </w:r>
    </w:p>
    <w:p w14:paraId="7B429987" w14:textId="1777FFDC" w:rsidR="00087A0E" w:rsidRDefault="00087A0E" w:rsidP="006D668C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1221D67E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09EE70E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38B514C9" w:rsidR="00561300" w:rsidRPr="00C80E28" w:rsidRDefault="00812F39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Response</w:t>
            </w:r>
          </w:p>
        </w:tc>
        <w:tc>
          <w:tcPr>
            <w:tcW w:w="1440" w:type="dxa"/>
            <w:vAlign w:val="center"/>
          </w:tcPr>
          <w:p w14:paraId="7CF36F5D" w14:textId="506A0C8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06E9F95A" w:rsidR="00561300" w:rsidRPr="00C80E28" w:rsidRDefault="00A52527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561300"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6B7B67B6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5B932E2" w14:textId="505FE5E8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1440" w:type="dxa"/>
            <w:vAlign w:val="center"/>
          </w:tcPr>
          <w:p w14:paraId="2CE1BF7A" w14:textId="077937D7" w:rsidR="00561300" w:rsidRPr="001A74AE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</w:tr>
      <w:tr w:rsidR="00914CDA" w:rsidRPr="00C80E28" w14:paraId="227699E0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9779DEF" w14:textId="1B7C4EC4" w:rsidR="00914CDA" w:rsidRDefault="00914CDA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Affidavit</w:t>
            </w:r>
          </w:p>
        </w:tc>
        <w:tc>
          <w:tcPr>
            <w:tcW w:w="1440" w:type="dxa"/>
            <w:vAlign w:val="center"/>
          </w:tcPr>
          <w:p w14:paraId="1CF29CD0" w14:textId="4B3FD820" w:rsidR="00914CDA" w:rsidRDefault="00A52527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</w:t>
            </w:r>
            <w:r w:rsidR="00914CDA" w:rsidRPr="00914CDA">
              <w:rPr>
                <w:rFonts w:ascii="Courier New" w:hAnsi="Courier New" w:cs="Courier New"/>
                <w:vertAlign w:val="superscript"/>
              </w:rPr>
              <w:t>th</w:t>
            </w:r>
            <w:r w:rsidR="00914CDA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719F689F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385278">
        <w:rPr>
          <w:rFonts w:ascii="Courier New" w:hAnsi="Courier New" w:cs="Courier New"/>
          <w:sz w:val="24"/>
          <w:szCs w:val="24"/>
        </w:rPr>
        <w:t>Plaintiff propounded discovery</w:t>
      </w:r>
    </w:p>
    <w:p w14:paraId="369A3EFF" w14:textId="0B7D8377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22230D">
        <w:rPr>
          <w:rFonts w:ascii="Courier New" w:hAnsi="Courier New" w:cs="Courier New"/>
          <w:sz w:val="24"/>
          <w:szCs w:val="24"/>
        </w:rPr>
        <w:t>Defendant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385278">
        <w:rPr>
          <w:rFonts w:ascii="Courier New" w:hAnsi="Courier New" w:cs="Courier New"/>
          <w:sz w:val="24"/>
          <w:szCs w:val="24"/>
        </w:rPr>
        <w:t>moved to quash the discovery request</w:t>
      </w:r>
    </w:p>
    <w:p w14:paraId="566F9919" w14:textId="664B29B3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Court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385278">
        <w:rPr>
          <w:rFonts w:ascii="Courier New" w:hAnsi="Courier New" w:cs="Courier New"/>
          <w:sz w:val="24"/>
          <w:szCs w:val="24"/>
        </w:rPr>
        <w:t xml:space="preserve">permits </w:t>
      </w:r>
      <w:r w:rsidR="006D668C">
        <w:rPr>
          <w:rFonts w:ascii="Courier New" w:hAnsi="Courier New" w:cs="Courier New"/>
          <w:sz w:val="24"/>
          <w:szCs w:val="24"/>
        </w:rPr>
        <w:t xml:space="preserve">the subject </w:t>
      </w:r>
      <w:r w:rsidR="00385278">
        <w:rPr>
          <w:rFonts w:ascii="Courier New" w:hAnsi="Courier New" w:cs="Courier New"/>
          <w:sz w:val="24"/>
          <w:szCs w:val="24"/>
        </w:rPr>
        <w:t>discovery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572F6AF" w14:textId="77777777" w:rsidR="009F3494" w:rsidRPr="00674E83" w:rsidRDefault="009F3494" w:rsidP="009F3494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65E77314" w14:textId="5BBB3A76" w:rsidR="00FF415B" w:rsidRPr="00674E83" w:rsidRDefault="002B62B4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9B1C03">
        <w:rPr>
          <w:rFonts w:ascii="Courier New" w:hAnsi="Courier New" w:cs="Courier New"/>
          <w:b/>
          <w:sz w:val="24"/>
          <w:szCs w:val="24"/>
        </w:rPr>
        <w:t>26(</w:t>
      </w:r>
      <w:r w:rsidR="00CB5BA5">
        <w:rPr>
          <w:rFonts w:ascii="Courier New" w:hAnsi="Courier New" w:cs="Courier New"/>
          <w:b/>
          <w:sz w:val="24"/>
          <w:szCs w:val="24"/>
        </w:rPr>
        <w:t>b</w:t>
      </w:r>
      <w:r w:rsidR="009B1C03">
        <w:rPr>
          <w:rFonts w:ascii="Courier New" w:hAnsi="Courier New" w:cs="Courier New"/>
          <w:b/>
          <w:sz w:val="24"/>
          <w:szCs w:val="24"/>
        </w:rPr>
        <w:t>)</w:t>
      </w:r>
      <w:r w:rsidR="00CB5BA5">
        <w:rPr>
          <w:rFonts w:ascii="Courier New" w:hAnsi="Courier New" w:cs="Courier New"/>
          <w:b/>
          <w:sz w:val="24"/>
          <w:szCs w:val="24"/>
        </w:rPr>
        <w:t>(1)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FF415B" w:rsidRPr="00674E83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Fed.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761532">
        <w:rPr>
          <w:rFonts w:ascii="Courier New" w:hAnsi="Courier New" w:cs="Courier New"/>
          <w:b/>
          <w:sz w:val="24"/>
          <w:szCs w:val="24"/>
        </w:rPr>
        <w:t>R.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9B1C03">
        <w:rPr>
          <w:rFonts w:ascii="Courier New" w:hAnsi="Courier New" w:cs="Courier New"/>
          <w:b/>
          <w:sz w:val="24"/>
          <w:szCs w:val="24"/>
        </w:rPr>
        <w:t>Civ</w:t>
      </w:r>
      <w:r w:rsidR="00761532">
        <w:rPr>
          <w:rFonts w:ascii="Courier New" w:hAnsi="Courier New" w:cs="Courier New"/>
          <w:b/>
          <w:sz w:val="24"/>
          <w:szCs w:val="24"/>
        </w:rPr>
        <w:t>.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9B1C03">
        <w:rPr>
          <w:rFonts w:ascii="Courier New" w:hAnsi="Courier New" w:cs="Courier New"/>
          <w:b/>
          <w:sz w:val="24"/>
          <w:szCs w:val="24"/>
        </w:rPr>
        <w:t xml:space="preserve">P. </w:t>
      </w:r>
      <w:r w:rsidR="00761532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CB5BA5">
        <w:rPr>
          <w:rFonts w:ascii="Courier New" w:hAnsi="Courier New" w:cs="Courier New"/>
          <w:b/>
          <w:sz w:val="24"/>
          <w:szCs w:val="24"/>
        </w:rPr>
        <w:t>Discovery Scope and Limits</w:t>
      </w:r>
    </w:p>
    <w:p w14:paraId="7B36B036" w14:textId="6CF5920A" w:rsidR="00FF415B" w:rsidRPr="00674E83" w:rsidRDefault="00FF415B" w:rsidP="00CB5BA5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CB5BA5" w:rsidRPr="00CB5BA5">
        <w:rPr>
          <w:rFonts w:ascii="Courier New" w:hAnsi="Courier New" w:cs="Courier New"/>
          <w:i/>
          <w:sz w:val="24"/>
          <w:szCs w:val="24"/>
        </w:rPr>
        <w:t>Parties may obtain discovery regarding any nonprivileged matter that is relevant to any party’s claim or defense and proportional to the needs of the case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2340EE36" w14:textId="77777777" w:rsidR="00332249" w:rsidRPr="00674E83" w:rsidRDefault="00332249" w:rsidP="00332249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0CFF59BF" w14:textId="48C14BC5" w:rsidR="00332249" w:rsidRPr="00674E83" w:rsidRDefault="00CB5BA5" w:rsidP="00332249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Rule 45(d)(3)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 w:rsidR="00332249">
        <w:rPr>
          <w:rFonts w:ascii="Courier New" w:hAnsi="Courier New" w:cs="Courier New"/>
          <w:b/>
          <w:sz w:val="24"/>
          <w:szCs w:val="24"/>
        </w:rPr>
        <w:t>|</w:t>
      </w:r>
      <w:r w:rsidR="005F4069">
        <w:rPr>
          <w:rFonts w:ascii="Courier New" w:hAnsi="Courier New" w:cs="Courier New"/>
          <w:b/>
          <w:sz w:val="24"/>
          <w:szCs w:val="24"/>
        </w:rPr>
        <w:t xml:space="preserve"> </w:t>
      </w:r>
      <w:r>
        <w:rPr>
          <w:rFonts w:ascii="Courier New" w:hAnsi="Courier New" w:cs="Courier New"/>
          <w:b/>
          <w:sz w:val="24"/>
          <w:szCs w:val="24"/>
        </w:rPr>
        <w:t>Fed. R. Civ. P. | Subpoena Enforcement</w:t>
      </w:r>
    </w:p>
    <w:p w14:paraId="3B22BCD8" w14:textId="4247128F" w:rsidR="00332249" w:rsidRPr="00674E83" w:rsidRDefault="00332E28" w:rsidP="00332E28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>
        <w:rPr>
          <w:rFonts w:ascii="Courier New" w:hAnsi="Courier New" w:cs="Courier New"/>
          <w:i/>
          <w:sz w:val="24"/>
          <w:szCs w:val="24"/>
        </w:rPr>
        <w:t>(B) When Permitted. To protect a person subject to or affected by a subpoena, the court for the district where compliance is required</w:t>
      </w:r>
      <w:r w:rsidR="009652C6">
        <w:rPr>
          <w:rFonts w:ascii="Courier New" w:hAnsi="Courier New" w:cs="Courier New"/>
          <w:i/>
          <w:sz w:val="24"/>
          <w:szCs w:val="24"/>
        </w:rPr>
        <w:t xml:space="preserve"> may, on motion, quash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="00332249" w:rsidRPr="002064B0">
        <w:rPr>
          <w:rFonts w:ascii="Courier New" w:hAnsi="Courier New" w:cs="Courier New"/>
          <w:i/>
          <w:sz w:val="24"/>
          <w:szCs w:val="24"/>
        </w:rPr>
        <w:t>”</w:t>
      </w:r>
    </w:p>
    <w:p w14:paraId="5579F988" w14:textId="77777777" w:rsidR="007F542C" w:rsidRPr="00674E83" w:rsidRDefault="007F542C" w:rsidP="007F542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19C5E197" w14:textId="651AEA2F" w:rsidR="000C1658" w:rsidRDefault="001666D8" w:rsidP="00841D28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</w:t>
      </w:r>
      <w:r w:rsidRPr="000C1658">
        <w:rPr>
          <w:rFonts w:ascii="Courier New" w:hAnsi="Courier New" w:cs="Courier New"/>
          <w:sz w:val="24"/>
          <w:szCs w:val="24"/>
        </w:rPr>
        <w:t>:</w:t>
      </w:r>
      <w:r>
        <w:rPr>
          <w:rFonts w:ascii="Courier New" w:hAnsi="Courier New" w:cs="Courier New"/>
          <w:sz w:val="24"/>
          <w:szCs w:val="24"/>
        </w:rPr>
        <w:t>18</w:t>
      </w:r>
      <w:r w:rsidRPr="000C1658">
        <w:rPr>
          <w:rFonts w:ascii="Courier New" w:hAnsi="Courier New" w:cs="Courier New"/>
          <w:sz w:val="24"/>
          <w:szCs w:val="24"/>
        </w:rPr>
        <w:t>-cv-0</w:t>
      </w:r>
      <w:r>
        <w:rPr>
          <w:rFonts w:ascii="Courier New" w:hAnsi="Courier New" w:cs="Courier New"/>
          <w:sz w:val="24"/>
          <w:szCs w:val="24"/>
        </w:rPr>
        <w:t>0826</w:t>
      </w:r>
      <w:r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JLB</w:t>
      </w:r>
      <w:r w:rsidRPr="000C1658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NPM</w:t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  <w:t>- USFLMD (8/17/20)</w:t>
      </w:r>
    </w:p>
    <w:p w14:paraId="24E52466" w14:textId="54B792FD" w:rsidR="003E41B5" w:rsidRDefault="00B666A5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USFLMD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recently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A72AF">
        <w:rPr>
          <w:rFonts w:ascii="Courier New" w:hAnsi="Courier New" w:cs="Courier New"/>
          <w:sz w:val="24"/>
          <w:szCs w:val="24"/>
        </w:rPr>
        <w:t>denied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a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motion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A72AF">
        <w:rPr>
          <w:rFonts w:ascii="Courier New" w:hAnsi="Courier New" w:cs="Courier New"/>
          <w:sz w:val="24"/>
          <w:szCs w:val="24"/>
        </w:rPr>
        <w:t>to quash</w:t>
      </w:r>
    </w:p>
    <w:p w14:paraId="75B215ED" w14:textId="77777777" w:rsidR="000C1658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62E2866E" w:rsidR="003E41B5" w:rsidRPr="00674E83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>
        <w:rPr>
          <w:rFonts w:ascii="Courier New" w:hAnsi="Courier New" w:cs="Courier New"/>
          <w:sz w:val="24"/>
          <w:szCs w:val="24"/>
          <w:u w:val="single"/>
        </w:rPr>
        <w:t>s</w:t>
      </w:r>
    </w:p>
    <w:p w14:paraId="23BE8EF0" w14:textId="0141D2CC" w:rsidR="003E41B5" w:rsidRDefault="003E41B5" w:rsidP="003E41B5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2064B0" w14:paraId="32C7E07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77AF9A68" w14:textId="25BFDA74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[C###]</w:t>
            </w:r>
          </w:p>
        </w:tc>
        <w:tc>
          <w:tcPr>
            <w:tcW w:w="432" w:type="dxa"/>
            <w:vAlign w:val="center"/>
          </w:tcPr>
          <w:p w14:paraId="26C390FA" w14:textId="4C2C6A02" w:rsidR="002064B0" w:rsidRDefault="00456D82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79D90C6" w14:textId="7A7FA03E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Paragraph ### from The Complaint</w:t>
            </w:r>
            <w:r w:rsidR="000F7430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Pr="00456D82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532D2A" w14:paraId="32984F9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29365632" w14:textId="2CD210F4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M</w:t>
            </w:r>
            <w:r>
              <w:rPr>
                <w:rFonts w:ascii="Courier New" w:hAnsi="Courier New" w:cs="Courier New"/>
                <w:sz w:val="24"/>
                <w:szCs w:val="24"/>
              </w:rPr>
              <w:t>###]</w:t>
            </w:r>
          </w:p>
        </w:tc>
        <w:tc>
          <w:tcPr>
            <w:tcW w:w="432" w:type="dxa"/>
            <w:vAlign w:val="center"/>
          </w:tcPr>
          <w:p w14:paraId="24957317" w14:textId="43A4A1B5" w:rsidR="00532D2A" w:rsidRDefault="00532D2A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46CF24E" w14:textId="04D21E84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at Motion</w:t>
            </w:r>
            <w:r w:rsidR="000F7430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532D2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AF63ED" w14:paraId="5B67DD25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660305E3" w14:textId="12888679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[S###]</w:t>
            </w:r>
          </w:p>
        </w:tc>
        <w:tc>
          <w:tcPr>
            <w:tcW w:w="432" w:type="dxa"/>
            <w:vAlign w:val="center"/>
          </w:tcPr>
          <w:p w14:paraId="1D05C7F5" w14:textId="1A9B8DDA" w:rsidR="00AF63ED" w:rsidRDefault="00AF63ED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1D4CA77" w14:textId="13936767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The Subpoena</w:t>
            </w:r>
            <w:r w:rsidR="000F7430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3</w:t>
            </w:r>
            <w:r w:rsidRPr="00532D2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AF63ED" w14:paraId="2271CC85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32CEEE9E" w14:textId="6F0AFD0C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47A4FC0A" w14:textId="139AAB4D" w:rsidR="00AF63ED" w:rsidRDefault="00AF63ED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F65E0E7" w14:textId="2FAA58DA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</w:tbl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7F476845" w:rsidR="00D121ED" w:rsidRPr="007810C8" w:rsidRDefault="008C59B6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RESPONSE</w:t>
      </w:r>
    </w:p>
    <w:p w14:paraId="154209AB" w14:textId="5C980914" w:rsidR="00D121ED" w:rsidRPr="007810C8" w:rsidRDefault="007F542C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Substantive Facts</w:t>
      </w:r>
    </w:p>
    <w:p w14:paraId="530F4C58" w14:textId="3BC2A030" w:rsidR="00F53EA4" w:rsidRDefault="00F53EA4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 w:rsidR="007F542C">
        <w:rPr>
          <w:rFonts w:ascii="Courier New" w:hAnsi="Courier New" w:cs="Courier New"/>
        </w:rPr>
        <w:t xml:space="preserve">sued Defendant for employment discrimination on several bases (under 42 USC §1981, </w:t>
      </w:r>
      <w:r w:rsidR="006D668C">
        <w:rPr>
          <w:rFonts w:ascii="Courier New" w:hAnsi="Courier New" w:cs="Courier New"/>
        </w:rPr>
        <w:t xml:space="preserve">42 USC §2000, </w:t>
      </w:r>
      <w:r w:rsidR="007F542C">
        <w:rPr>
          <w:rFonts w:ascii="Courier New" w:hAnsi="Courier New" w:cs="Courier New"/>
        </w:rPr>
        <w:t>§760 FS</w:t>
      </w:r>
      <w:r w:rsidR="006D668C">
        <w:rPr>
          <w:rFonts w:ascii="Courier New" w:hAnsi="Courier New" w:cs="Courier New"/>
        </w:rPr>
        <w:t>, etc.</w:t>
      </w:r>
      <w:r w:rsidR="007F542C">
        <w:rPr>
          <w:rFonts w:ascii="Courier New" w:hAnsi="Courier New" w:cs="Courier New"/>
        </w:rPr>
        <w:t>).</w:t>
      </w:r>
    </w:p>
    <w:p w14:paraId="4E1166CD" w14:textId="56429843" w:rsidR="00A410C8" w:rsidRDefault="00456D82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allegations in his complaint </w:t>
      </w:r>
      <w:r w:rsidR="006D668C">
        <w:rPr>
          <w:rFonts w:ascii="Courier New" w:hAnsi="Courier New" w:cs="Courier New"/>
        </w:rPr>
        <w:t xml:space="preserve">that are </w:t>
      </w:r>
      <w:r>
        <w:rPr>
          <w:rFonts w:ascii="Courier New" w:hAnsi="Courier New" w:cs="Courier New"/>
        </w:rPr>
        <w:t>most pertinent to this discovery dispute involve:</w:t>
      </w:r>
    </w:p>
    <w:p w14:paraId="7780416A" w14:textId="37F1B6BE" w:rsidR="00456D82" w:rsidRDefault="006D668C" w:rsidP="00456D8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[adverseAct001]</w:t>
      </w:r>
      <w:r w:rsidR="00456D82">
        <w:rPr>
          <w:rFonts w:ascii="Courier New" w:hAnsi="Courier New" w:cs="Courier New"/>
        </w:rPr>
        <w:t xml:space="preserve"> (</w:t>
      </w:r>
      <w:r w:rsidR="00626E51" w:rsidRPr="00AF63ED">
        <w:rPr>
          <w:rFonts w:ascii="Courier New" w:hAnsi="Courier New" w:cs="Courier New"/>
          <w:b/>
        </w:rPr>
        <w:t>[C</w:t>
      </w:r>
      <w:r>
        <w:rPr>
          <w:rFonts w:ascii="Courier New" w:hAnsi="Courier New" w:cs="Courier New"/>
          <w:b/>
        </w:rPr>
        <w:t>XXX</w:t>
      </w:r>
      <w:r w:rsidR="00626E51" w:rsidRPr="00AF63ED">
        <w:rPr>
          <w:rFonts w:ascii="Courier New" w:hAnsi="Courier New" w:cs="Courier New"/>
          <w:b/>
        </w:rPr>
        <w:t>]</w:t>
      </w:r>
      <w:r w:rsidR="00626E51">
        <w:rPr>
          <w:rFonts w:ascii="Courier New" w:hAnsi="Courier New" w:cs="Courier New"/>
        </w:rPr>
        <w:t>);</w:t>
      </w:r>
    </w:p>
    <w:p w14:paraId="3892BCC2" w14:textId="15C43A6E" w:rsidR="00626E51" w:rsidRDefault="006D668C" w:rsidP="00456D8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[adverseAct002] (</w:t>
      </w:r>
      <w:r w:rsidRPr="00AF63ED">
        <w:rPr>
          <w:rFonts w:ascii="Courier New" w:hAnsi="Courier New" w:cs="Courier New"/>
          <w:b/>
        </w:rPr>
        <w:t>[C</w:t>
      </w:r>
      <w:r>
        <w:rPr>
          <w:rFonts w:ascii="Courier New" w:hAnsi="Courier New" w:cs="Courier New"/>
          <w:b/>
        </w:rPr>
        <w:t>XXY</w:t>
      </w:r>
      <w:r w:rsidRPr="00AF63ED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); and</w:t>
      </w:r>
    </w:p>
    <w:p w14:paraId="1D332D22" w14:textId="0E4484EA" w:rsidR="00626E51" w:rsidRDefault="006D668C" w:rsidP="00456D8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[adverseAct00</w:t>
      </w:r>
      <w:r w:rsidR="00A354BF">
        <w:rPr>
          <w:rFonts w:ascii="Courier New" w:hAnsi="Courier New" w:cs="Courier New"/>
        </w:rPr>
        <w:t>3</w:t>
      </w:r>
      <w:r>
        <w:rPr>
          <w:rFonts w:ascii="Courier New" w:hAnsi="Courier New" w:cs="Courier New"/>
        </w:rPr>
        <w:t>] (</w:t>
      </w:r>
      <w:r w:rsidRPr="00AF63ED">
        <w:rPr>
          <w:rFonts w:ascii="Courier New" w:hAnsi="Courier New" w:cs="Courier New"/>
          <w:b/>
        </w:rPr>
        <w:t>[C</w:t>
      </w:r>
      <w:r>
        <w:rPr>
          <w:rFonts w:ascii="Courier New" w:hAnsi="Courier New" w:cs="Courier New"/>
          <w:b/>
        </w:rPr>
        <w:t>XXZ</w:t>
      </w:r>
      <w:r w:rsidRPr="00AF63ED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);</w:t>
      </w:r>
    </w:p>
    <w:p w14:paraId="24F65574" w14:textId="0624E533" w:rsidR="00BD0EF6" w:rsidRDefault="006D668C" w:rsidP="00BC781F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4F8B918A" w14:textId="61455EEF" w:rsidR="00F53EA4" w:rsidRDefault="006D668C" w:rsidP="00BC781F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</w:p>
    <w:p w14:paraId="6FCCBA52" w14:textId="1224EBCC" w:rsidR="006D668C" w:rsidRPr="00BC781F" w:rsidRDefault="006D668C" w:rsidP="006D668C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4BEAC47C" w14:textId="562C4292" w:rsidR="00D121ED" w:rsidRPr="007810C8" w:rsidRDefault="00960545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Procedural </w:t>
      </w:r>
      <w:r w:rsidR="0050756F">
        <w:rPr>
          <w:rFonts w:ascii="Courier New" w:hAnsi="Courier New" w:cs="Courier New"/>
          <w:b/>
          <w:u w:val="single"/>
        </w:rPr>
        <w:t>Facts</w:t>
      </w:r>
    </w:p>
    <w:p w14:paraId="4E6B39A2" w14:textId="08EB4E57" w:rsidR="00A410C8" w:rsidRDefault="006D668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bookmarkStart w:id="4" w:name="_Hlk59361695"/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</w:t>
      </w:r>
      <w:r>
        <w:rPr>
          <w:rFonts w:ascii="Courier New" w:hAnsi="Courier New" w:cs="Courier New"/>
        </w:rPr>
        <w:t>a</w:t>
      </w:r>
      <w:proofErr w:type="spellEnd"/>
      <w:r w:rsidRPr="00784E14">
        <w:rPr>
          <w:rFonts w:ascii="Courier New" w:hAnsi="Courier New" w:cs="Courier New"/>
        </w:rPr>
        <w:t>] [D</w:t>
      </w:r>
      <w:r>
        <w:rPr>
          <w:rFonts w:ascii="Courier New" w:hAnsi="Courier New" w:cs="Courier New"/>
        </w:rPr>
        <w:t>a</w:t>
      </w:r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</w:t>
      </w:r>
      <w:r>
        <w:rPr>
          <w:rFonts w:ascii="Courier New" w:hAnsi="Courier New" w:cs="Courier New"/>
        </w:rPr>
        <w:t>a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plaintiffPropoundedDiscovery</w:t>
      </w:r>
      <w:proofErr w:type="spellEnd"/>
      <w:r w:rsidRPr="00784E14">
        <w:rPr>
          <w:rFonts w:ascii="Courier New" w:hAnsi="Courier New" w:cs="Courier New"/>
        </w:rPr>
        <w:t>].</w:t>
      </w:r>
      <w:bookmarkEnd w:id="4"/>
    </w:p>
    <w:p w14:paraId="65E7E8ED" w14:textId="5DC47C63" w:rsidR="006D668C" w:rsidRPr="00B73C5E" w:rsidRDefault="006D668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 w:rsidRPr="00784E14">
        <w:rPr>
          <w:rFonts w:ascii="Courier New" w:hAnsi="Courier New" w:cs="Courier New"/>
        </w:rPr>
        <w:t>On [</w:t>
      </w:r>
      <w:proofErr w:type="spellStart"/>
      <w:r w:rsidRPr="00784E14">
        <w:rPr>
          <w:rFonts w:ascii="Courier New" w:hAnsi="Courier New" w:cs="Courier New"/>
        </w:rPr>
        <w:t>MMM</w:t>
      </w:r>
      <w:r>
        <w:rPr>
          <w:rFonts w:ascii="Courier New" w:hAnsi="Courier New" w:cs="Courier New"/>
        </w:rPr>
        <w:t>b</w:t>
      </w:r>
      <w:proofErr w:type="spellEnd"/>
      <w:r w:rsidRPr="00784E14">
        <w:rPr>
          <w:rFonts w:ascii="Courier New" w:hAnsi="Courier New" w:cs="Courier New"/>
        </w:rPr>
        <w:t>] [D</w:t>
      </w:r>
      <w:r>
        <w:rPr>
          <w:rFonts w:ascii="Courier New" w:hAnsi="Courier New" w:cs="Courier New"/>
        </w:rPr>
        <w:t>b</w:t>
      </w:r>
      <w:r w:rsidRPr="00784E14">
        <w:rPr>
          <w:rFonts w:ascii="Courier New" w:hAnsi="Courier New" w:cs="Courier New"/>
        </w:rPr>
        <w:t>], [</w:t>
      </w:r>
      <w:proofErr w:type="spellStart"/>
      <w:r w:rsidRPr="00784E14">
        <w:rPr>
          <w:rFonts w:ascii="Courier New" w:hAnsi="Courier New" w:cs="Courier New"/>
        </w:rPr>
        <w:t>YYYY</w:t>
      </w:r>
      <w:r>
        <w:rPr>
          <w:rFonts w:ascii="Courier New" w:hAnsi="Courier New" w:cs="Courier New"/>
        </w:rPr>
        <w:t>b</w:t>
      </w:r>
      <w:proofErr w:type="spellEnd"/>
      <w:r w:rsidRPr="00784E14">
        <w:rPr>
          <w:rFonts w:ascii="Courier New" w:hAnsi="Courier New" w:cs="Courier New"/>
        </w:rPr>
        <w:t>], [</w:t>
      </w:r>
      <w:proofErr w:type="spellStart"/>
      <w:r>
        <w:rPr>
          <w:rFonts w:ascii="Courier New" w:hAnsi="Courier New" w:cs="Courier New"/>
        </w:rPr>
        <w:t>defendantMovedToQuash</w:t>
      </w:r>
      <w:proofErr w:type="spellEnd"/>
      <w:r w:rsidRPr="00784E14">
        <w:rPr>
          <w:rFonts w:ascii="Courier New" w:hAnsi="Courier New" w:cs="Courier New"/>
        </w:rPr>
        <w:t>].</w:t>
      </w:r>
    </w:p>
    <w:p w14:paraId="73457361" w14:textId="5EBA8A04" w:rsidR="005634CC" w:rsidRDefault="006D668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354DA122" w14:textId="3BB567DD" w:rsidR="006D668C" w:rsidRDefault="006D668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1A0191B5" w14:textId="112FE54C" w:rsidR="006D668C" w:rsidRDefault="006D668C" w:rsidP="006D668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[para006]</w:t>
      </w:r>
    </w:p>
    <w:p w14:paraId="32429DDF" w14:textId="2D76B465" w:rsidR="006D668C" w:rsidRDefault="006D668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eastAsiaTheme="minorHAnsi" w:hAnsi="Courier New" w:cs="Courier New"/>
          <w:color w:val="000000"/>
          <w:sz w:val="24"/>
          <w:szCs w:val="24"/>
        </w:rPr>
        <w:br w:type="page"/>
      </w:r>
    </w:p>
    <w:p w14:paraId="3DF364E0" w14:textId="77777777" w:rsidR="00E54C1F" w:rsidRDefault="00E54C1F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p w14:paraId="1E992AAB" w14:textId="5EF66279" w:rsidR="00E54C1F" w:rsidRPr="007810C8" w:rsidRDefault="00047040" w:rsidP="00E54C1F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Direct Rebuttal</w:t>
      </w:r>
    </w:p>
    <w:p w14:paraId="02C02FAA" w14:textId="614702B9" w:rsidR="00047040" w:rsidRDefault="00047040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Defendant’s argument for an order to quash fails for two major reasons: lack of standing and lack of merit.</w:t>
      </w:r>
    </w:p>
    <w:p w14:paraId="44976C0C" w14:textId="77777777" w:rsidR="000A09FC" w:rsidRDefault="000A09FC" w:rsidP="00047040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</w:p>
    <w:p w14:paraId="6B0CE502" w14:textId="4AEF94EE" w:rsidR="00047040" w:rsidRPr="000A09FC" w:rsidRDefault="006D668C" w:rsidP="00047040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[discoverableItem001]</w:t>
      </w:r>
    </w:p>
    <w:p w14:paraId="026F88B9" w14:textId="6BEF3641" w:rsidR="00E62CB4" w:rsidRDefault="006D668C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[para007] </w:t>
      </w:r>
      <w:r w:rsidR="00C90448"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XXA</w:t>
      </w:r>
      <w:r w:rsidR="00C90448" w:rsidRPr="00CA4D9E">
        <w:rPr>
          <w:rFonts w:ascii="Courier New" w:hAnsi="Courier New" w:cs="Courier New"/>
          <w:b/>
        </w:rPr>
        <w:t>]</w:t>
      </w:r>
      <w:r w:rsidR="00C90448">
        <w:rPr>
          <w:rFonts w:ascii="Courier New" w:hAnsi="Courier New" w:cs="Courier New"/>
        </w:rPr>
        <w:t>:</w:t>
      </w:r>
    </w:p>
    <w:p w14:paraId="379E9B82" w14:textId="316B03C7" w:rsidR="00C90448" w:rsidRPr="00F97EB4" w:rsidRDefault="00C90448" w:rsidP="00C9044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D668C">
        <w:rPr>
          <w:rFonts w:ascii="Courier New" w:hAnsi="Courier New" w:cs="Courier New"/>
          <w:i/>
        </w:rPr>
        <w:t>[defQuote001]</w:t>
      </w:r>
      <w:r w:rsidRPr="00F97EB4">
        <w:rPr>
          <w:rFonts w:ascii="Courier New" w:hAnsi="Courier New" w:cs="Courier New"/>
          <w:i/>
        </w:rPr>
        <w:t>”</w:t>
      </w:r>
    </w:p>
    <w:p w14:paraId="06308A5B" w14:textId="5128677A" w:rsidR="004B5370" w:rsidRDefault="006D668C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[para008]</w:t>
      </w:r>
      <w:r w:rsidR="00C90448">
        <w:rPr>
          <w:rFonts w:ascii="Courier New" w:hAnsi="Courier New" w:cs="Courier New"/>
        </w:rPr>
        <w:t xml:space="preserve"> </w:t>
      </w:r>
      <w:r w:rsidR="00C90448"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XXXB</w:t>
      </w:r>
      <w:r w:rsidR="00C90448" w:rsidRPr="00CA4D9E">
        <w:rPr>
          <w:rFonts w:ascii="Courier New" w:hAnsi="Courier New" w:cs="Courier New"/>
          <w:b/>
        </w:rPr>
        <w:t>]</w:t>
      </w:r>
      <w:r w:rsidR="00C90448">
        <w:rPr>
          <w:rFonts w:ascii="Courier New" w:hAnsi="Courier New" w:cs="Courier New"/>
        </w:rPr>
        <w:t>:</w:t>
      </w:r>
    </w:p>
    <w:p w14:paraId="0CC8B69B" w14:textId="20535E20" w:rsidR="00C90448" w:rsidRPr="00F97EB4" w:rsidRDefault="00C90448" w:rsidP="00C9044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D668C">
        <w:rPr>
          <w:rFonts w:ascii="Courier New" w:hAnsi="Courier New" w:cs="Courier New"/>
          <w:i/>
        </w:rPr>
        <w:t>[defQuote002]</w:t>
      </w:r>
      <w:r w:rsidRPr="00F97EB4">
        <w:rPr>
          <w:rFonts w:ascii="Courier New" w:hAnsi="Courier New" w:cs="Courier New"/>
          <w:i/>
        </w:rPr>
        <w:t>”</w:t>
      </w:r>
    </w:p>
    <w:p w14:paraId="7B39C121" w14:textId="067EA835" w:rsidR="00C90448" w:rsidRDefault="005C7C1B" w:rsidP="000A72AF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argument fails.</w:t>
      </w:r>
    </w:p>
    <w:p w14:paraId="4407B08D" w14:textId="1E702054" w:rsidR="005C7C1B" w:rsidRDefault="005C7C1B" w:rsidP="005C7C1B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It is well settled that a defendant lacks standing to assert a privilege for a non-party (see </w:t>
      </w:r>
      <w:r w:rsidRPr="005C7C1B">
        <w:rPr>
          <w:rFonts w:ascii="Courier New" w:hAnsi="Courier New" w:cs="Courier New"/>
          <w:u w:val="single"/>
        </w:rPr>
        <w:t>Auto-Owners Ins. Co. v. Southeast Floating Docks, Inc.</w:t>
      </w:r>
      <w:r w:rsidRPr="005C7C1B">
        <w:rPr>
          <w:rFonts w:ascii="Courier New" w:hAnsi="Courier New" w:cs="Courier New"/>
        </w:rPr>
        <w:t>, 231 F.R.D. 426, 429-30 (M.D. Fla. 2005)</w:t>
      </w:r>
      <w:r>
        <w:rPr>
          <w:rFonts w:ascii="Courier New" w:hAnsi="Courier New" w:cs="Courier New"/>
        </w:rPr>
        <w:t>). This is especially true when the defendant – itself - has not “</w:t>
      </w:r>
      <w:r w:rsidRPr="005C7C1B">
        <w:rPr>
          <w:rFonts w:ascii="Courier New" w:hAnsi="Courier New" w:cs="Courier New"/>
          <w:i/>
        </w:rPr>
        <w:t>alleged any personal right or privilege with respect to the materials subpoenaed</w:t>
      </w:r>
      <w:r>
        <w:rPr>
          <w:rFonts w:ascii="Courier New" w:hAnsi="Courier New" w:cs="Courier New"/>
        </w:rPr>
        <w:t xml:space="preserve">” (see </w:t>
      </w:r>
      <w:r w:rsidRPr="005C7C1B">
        <w:rPr>
          <w:rFonts w:ascii="Courier New" w:hAnsi="Courier New" w:cs="Courier New"/>
          <w:u w:val="single"/>
        </w:rPr>
        <w:t xml:space="preserve">Brown v. </w:t>
      </w:r>
      <w:proofErr w:type="spellStart"/>
      <w:r w:rsidRPr="005C7C1B">
        <w:rPr>
          <w:rFonts w:ascii="Courier New" w:hAnsi="Courier New" w:cs="Courier New"/>
          <w:u w:val="single"/>
        </w:rPr>
        <w:t>Braddick</w:t>
      </w:r>
      <w:proofErr w:type="spellEnd"/>
      <w:r w:rsidRPr="005C7C1B">
        <w:rPr>
          <w:rFonts w:ascii="Courier New" w:hAnsi="Courier New" w:cs="Courier New"/>
        </w:rPr>
        <w:t>, 595 F.2d 961, 967 (5th Cir. 1979)</w:t>
      </w:r>
      <w:r>
        <w:rPr>
          <w:rFonts w:ascii="Courier New" w:hAnsi="Courier New" w:cs="Courier New"/>
        </w:rPr>
        <w:t>).</w:t>
      </w:r>
    </w:p>
    <w:p w14:paraId="72210E34" w14:textId="6B3A3AAC" w:rsidR="00122AF4" w:rsidRDefault="006D668C" w:rsidP="000A72AF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[para009]</w:t>
      </w:r>
    </w:p>
    <w:p w14:paraId="5C194B0C" w14:textId="5160F89B" w:rsidR="00122AF4" w:rsidRDefault="00122AF4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14:paraId="102E25B5" w14:textId="77777777" w:rsidR="00122AF4" w:rsidRDefault="00122AF4">
      <w:pPr>
        <w:rPr>
          <w:rFonts w:ascii="Courier New" w:eastAsiaTheme="minorHAnsi" w:hAnsi="Courier New" w:cs="Courier New"/>
          <w:color w:val="000000"/>
          <w:sz w:val="24"/>
          <w:szCs w:val="24"/>
        </w:rPr>
      </w:pPr>
    </w:p>
    <w:p w14:paraId="6B2BC258" w14:textId="7CF75836" w:rsidR="00F95F14" w:rsidRDefault="006D668C" w:rsidP="000A72AF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[para010]</w:t>
      </w:r>
    </w:p>
    <w:p w14:paraId="15EA318B" w14:textId="38762912" w:rsidR="00010EB7" w:rsidRPr="00010EB7" w:rsidRDefault="00EE3839" w:rsidP="00010EB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For one, e</w:t>
      </w:r>
      <w:r w:rsidR="00010EB7">
        <w:rPr>
          <w:rFonts w:ascii="Courier New" w:hAnsi="Courier New" w:cs="Courier New"/>
        </w:rPr>
        <w:t>arnings information provide</w:t>
      </w:r>
      <w:r w:rsidR="00356047">
        <w:rPr>
          <w:rFonts w:ascii="Courier New" w:hAnsi="Courier New" w:cs="Courier New"/>
        </w:rPr>
        <w:t>s</w:t>
      </w:r>
      <w:r w:rsidR="00010EB7">
        <w:rPr>
          <w:rFonts w:ascii="Courier New" w:hAnsi="Courier New" w:cs="Courier New"/>
        </w:rPr>
        <w:t xml:space="preserve"> statistical evidence</w:t>
      </w:r>
      <w:r w:rsidR="000A09FC">
        <w:rPr>
          <w:rFonts w:ascii="Courier New" w:hAnsi="Courier New" w:cs="Courier New"/>
        </w:rPr>
        <w:t xml:space="preserve"> in civil rights litigation</w:t>
      </w:r>
      <w:r w:rsidR="00010EB7">
        <w:rPr>
          <w:rFonts w:ascii="Courier New" w:hAnsi="Courier New" w:cs="Courier New"/>
        </w:rPr>
        <w:t xml:space="preserve">. In </w:t>
      </w:r>
      <w:r w:rsidR="00010EB7" w:rsidRPr="00010EB7">
        <w:rPr>
          <w:rFonts w:ascii="Courier New" w:hAnsi="Courier New" w:cs="Courier New"/>
          <w:u w:val="single"/>
        </w:rPr>
        <w:t>Rodriguez v. East Texas Motor Freight</w:t>
      </w:r>
      <w:r w:rsidR="00010EB7" w:rsidRPr="00010EB7">
        <w:rPr>
          <w:rFonts w:ascii="Courier New" w:hAnsi="Courier New" w:cs="Courier New"/>
        </w:rPr>
        <w:t>, 505 F.2d 40 (5th Cir.</w:t>
      </w:r>
      <w:r w:rsidR="00010EB7">
        <w:rPr>
          <w:rFonts w:ascii="Courier New" w:hAnsi="Courier New" w:cs="Courier New"/>
        </w:rPr>
        <w:t xml:space="preserve"> 1974), the appellate court established that a “</w:t>
      </w:r>
      <w:r w:rsidR="00010EB7" w:rsidRPr="00010EB7">
        <w:rPr>
          <w:rFonts w:ascii="Courier New" w:hAnsi="Courier New" w:cs="Courier New"/>
          <w:i/>
        </w:rPr>
        <w:t>prima facie case of discrimination may be established by statistical evidence, and statistical evidence alone</w:t>
      </w:r>
      <w:r w:rsidR="00010EB7">
        <w:rPr>
          <w:rFonts w:ascii="Courier New" w:hAnsi="Courier New" w:cs="Courier New"/>
        </w:rPr>
        <w:t xml:space="preserve">”. This element of proof has been reinforced thousands of times </w:t>
      </w:r>
      <w:r w:rsidR="00CA4D9E">
        <w:rPr>
          <w:rFonts w:ascii="Courier New" w:hAnsi="Courier New" w:cs="Courier New"/>
        </w:rPr>
        <w:t>over</w:t>
      </w:r>
      <w:r w:rsidR="00010EB7">
        <w:rPr>
          <w:rFonts w:ascii="Courier New" w:hAnsi="Courier New" w:cs="Courier New"/>
        </w:rPr>
        <w:t xml:space="preserve"> (see </w:t>
      </w:r>
      <w:r w:rsidR="00010EB7" w:rsidRPr="00010EB7">
        <w:rPr>
          <w:rFonts w:ascii="Courier New" w:hAnsi="Courier New" w:cs="Courier New"/>
          <w:u w:val="single"/>
        </w:rPr>
        <w:t>Buckley v Hospital Corp. of America</w:t>
      </w:r>
      <w:r w:rsidR="00010EB7">
        <w:rPr>
          <w:rFonts w:ascii="Courier New" w:hAnsi="Courier New" w:cs="Courier New"/>
        </w:rPr>
        <w:t>, Inc., 758 F.2d 1525 (11</w:t>
      </w:r>
      <w:r w:rsidR="00010EB7" w:rsidRPr="00010EB7">
        <w:rPr>
          <w:rFonts w:ascii="Courier New" w:hAnsi="Courier New" w:cs="Courier New"/>
          <w:vertAlign w:val="superscript"/>
        </w:rPr>
        <w:t>th</w:t>
      </w:r>
      <w:r w:rsidR="00010EB7">
        <w:rPr>
          <w:rFonts w:ascii="Courier New" w:hAnsi="Courier New" w:cs="Courier New"/>
        </w:rPr>
        <w:t xml:space="preserve"> Cir. 1985)).</w:t>
      </w:r>
    </w:p>
    <w:p w14:paraId="7EB06B4C" w14:textId="48D48FE9" w:rsidR="00EE3839" w:rsidRDefault="00EE3839" w:rsidP="00010EB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Secondly – and as Plaintiff foretold in his </w:t>
      </w:r>
      <w:r w:rsidRPr="00EE3839">
        <w:rPr>
          <w:rFonts w:ascii="Courier New" w:hAnsi="Courier New" w:cs="Courier New"/>
          <w:i/>
        </w:rPr>
        <w:t>Initial Disclosures</w:t>
      </w:r>
      <w:r>
        <w:rPr>
          <w:rFonts w:ascii="Courier New" w:hAnsi="Courier New" w:cs="Courier New"/>
        </w:rPr>
        <w:t xml:space="preserve"> – Defendant’s “reckless indifference” to an entire demographic group is grounds for punitive damages (accord 42 USC §1981a(b)).</w:t>
      </w:r>
    </w:p>
    <w:p w14:paraId="04A8D5A3" w14:textId="5C13F42A" w:rsidR="00F95F14" w:rsidRDefault="000A09FC" w:rsidP="00010EB7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Thus, Defendant’s argument for quashing </w:t>
      </w:r>
      <w:r w:rsidR="00333791">
        <w:rPr>
          <w:rFonts w:ascii="Courier New" w:hAnsi="Courier New" w:cs="Courier New"/>
        </w:rPr>
        <w:t>[discoverableItem001]</w:t>
      </w:r>
      <w:r>
        <w:rPr>
          <w:rFonts w:ascii="Courier New" w:hAnsi="Courier New" w:cs="Courier New"/>
        </w:rPr>
        <w:t xml:space="preserve"> lacks both standing and merit.</w:t>
      </w:r>
    </w:p>
    <w:p w14:paraId="349B0A1C" w14:textId="77777777" w:rsidR="000A09FC" w:rsidRDefault="000A09FC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</w:p>
    <w:p w14:paraId="3ADF9882" w14:textId="35E2F176" w:rsidR="000A09FC" w:rsidRPr="000A09FC" w:rsidRDefault="00333791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[discoverableItem002]</w:t>
      </w:r>
    </w:p>
    <w:p w14:paraId="5317D0E9" w14:textId="00CA7CD5" w:rsidR="00333791" w:rsidRDefault="00333791" w:rsidP="00333791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[para010]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XXC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53B64BA4" w14:textId="01B3B507" w:rsidR="00333791" w:rsidRPr="00F97EB4" w:rsidRDefault="00333791" w:rsidP="003337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[defQuote003]</w:t>
      </w:r>
      <w:r w:rsidRPr="00F97EB4">
        <w:rPr>
          <w:rFonts w:ascii="Courier New" w:hAnsi="Courier New" w:cs="Courier New"/>
          <w:i/>
        </w:rPr>
        <w:t>”</w:t>
      </w:r>
    </w:p>
    <w:p w14:paraId="1380B9FB" w14:textId="18E76E8E" w:rsidR="00333791" w:rsidRDefault="00333791" w:rsidP="00333791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[para011]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XXD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4C6B9F22" w14:textId="04C576D5" w:rsidR="00333791" w:rsidRPr="00F97EB4" w:rsidRDefault="00333791" w:rsidP="003337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[defQuote004]</w:t>
      </w:r>
      <w:r w:rsidRPr="00F97EB4">
        <w:rPr>
          <w:rFonts w:ascii="Courier New" w:hAnsi="Courier New" w:cs="Courier New"/>
          <w:i/>
        </w:rPr>
        <w:t>”</w:t>
      </w:r>
    </w:p>
    <w:p w14:paraId="518FFF73" w14:textId="3E222E22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[para012]</w:t>
      </w:r>
    </w:p>
    <w:p w14:paraId="61B12C33" w14:textId="2A6D4CA5" w:rsidR="00333791" w:rsidRPr="00EB40F3" w:rsidRDefault="00333791" w:rsidP="00EB40F3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 w:rsidRPr="00EB40F3">
        <w:rPr>
          <w:rFonts w:ascii="Courier New" w:hAnsi="Courier New" w:cs="Courier New"/>
          <w:b/>
          <w:u w:val="single"/>
        </w:rPr>
        <w:br w:type="page"/>
      </w:r>
    </w:p>
    <w:p w14:paraId="6061270D" w14:textId="77777777" w:rsidR="000A09FC" w:rsidRDefault="000A09FC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</w:p>
    <w:p w14:paraId="64F99A6F" w14:textId="0B5BD76B" w:rsidR="000A09FC" w:rsidRPr="000A09FC" w:rsidRDefault="00333791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[discoverableItem003]</w:t>
      </w:r>
    </w:p>
    <w:p w14:paraId="0A24079A" w14:textId="3A8675EA" w:rsidR="00333791" w:rsidRDefault="00333791" w:rsidP="00333791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</w:t>
      </w:r>
      <w:r w:rsidR="00EB40F3">
        <w:rPr>
          <w:rFonts w:ascii="Courier New" w:hAnsi="Courier New" w:cs="Courier New"/>
        </w:rPr>
        <w:t>3</w:t>
      </w:r>
      <w:r>
        <w:rPr>
          <w:rFonts w:ascii="Courier New" w:hAnsi="Courier New" w:cs="Courier New"/>
        </w:rPr>
        <w:t xml:space="preserve">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</w:t>
      </w:r>
      <w:r w:rsidR="00EB40F3">
        <w:rPr>
          <w:rFonts w:ascii="Courier New" w:hAnsi="Courier New" w:cs="Courier New"/>
          <w:b/>
        </w:rPr>
        <w:t>E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23444550" w14:textId="26A44703" w:rsidR="00333791" w:rsidRPr="00F97EB4" w:rsidRDefault="00333791" w:rsidP="003337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</w:t>
      </w:r>
      <w:r w:rsidR="00EB40F3">
        <w:rPr>
          <w:rFonts w:ascii="Courier New" w:hAnsi="Courier New" w:cs="Courier New"/>
          <w:i/>
        </w:rPr>
        <w:t>5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0D23C18B" w14:textId="18981449" w:rsidR="00333791" w:rsidRDefault="00333791" w:rsidP="00333791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</w:t>
      </w:r>
      <w:r w:rsidR="00EB40F3">
        <w:rPr>
          <w:rFonts w:ascii="Courier New" w:hAnsi="Courier New" w:cs="Courier New"/>
        </w:rPr>
        <w:t>4</w:t>
      </w:r>
      <w:r>
        <w:rPr>
          <w:rFonts w:ascii="Courier New" w:hAnsi="Courier New" w:cs="Courier New"/>
        </w:rPr>
        <w:t xml:space="preserve">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</w:t>
      </w:r>
      <w:r w:rsidR="00EB40F3">
        <w:rPr>
          <w:rFonts w:ascii="Courier New" w:hAnsi="Courier New" w:cs="Courier New"/>
          <w:b/>
        </w:rPr>
        <w:t>F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2FC49CCE" w14:textId="7FA88328" w:rsidR="00333791" w:rsidRPr="00F97EB4" w:rsidRDefault="00333791" w:rsidP="00333791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</w:t>
      </w:r>
      <w:r w:rsidR="00EB40F3">
        <w:rPr>
          <w:rFonts w:ascii="Courier New" w:hAnsi="Courier New" w:cs="Courier New"/>
          <w:i/>
        </w:rPr>
        <w:t>6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24C0643A" w14:textId="7A574E94" w:rsidR="00333791" w:rsidRDefault="00333791" w:rsidP="00333791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</w:t>
      </w:r>
      <w:r w:rsidR="00EB40F3">
        <w:rPr>
          <w:rFonts w:ascii="Courier New" w:hAnsi="Courier New" w:cs="Courier New"/>
        </w:rPr>
        <w:t>5</w:t>
      </w:r>
      <w:r>
        <w:rPr>
          <w:rFonts w:ascii="Courier New" w:hAnsi="Courier New" w:cs="Courier New"/>
        </w:rPr>
        <w:t>]</w:t>
      </w:r>
    </w:p>
    <w:p w14:paraId="15952C24" w14:textId="77777777" w:rsidR="000A09FC" w:rsidRDefault="000A09FC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218A3C1C" w14:textId="7245D483" w:rsidR="000A09FC" w:rsidRPr="000A09FC" w:rsidRDefault="00EB40F3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[discoverableItem004]</w:t>
      </w:r>
    </w:p>
    <w:p w14:paraId="1E7573FC" w14:textId="5F6A70E3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[para016]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XXG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1AEF3BED" w14:textId="58FA3741" w:rsidR="00EB40F3" w:rsidRPr="00F97EB4" w:rsidRDefault="00EB40F3" w:rsidP="00EB40F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[defQuote007]</w:t>
      </w:r>
      <w:r w:rsidRPr="00F97EB4">
        <w:rPr>
          <w:rFonts w:ascii="Courier New" w:hAnsi="Courier New" w:cs="Courier New"/>
          <w:i/>
        </w:rPr>
        <w:t>”</w:t>
      </w:r>
    </w:p>
    <w:p w14:paraId="66DAC178" w14:textId="7F8E956B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[para017]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XXH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713D18A5" w14:textId="6CAD9F3C" w:rsidR="00EB40F3" w:rsidRPr="00F97EB4" w:rsidRDefault="00EB40F3" w:rsidP="00EB40F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[defQuote008]</w:t>
      </w:r>
      <w:r w:rsidRPr="00F97EB4">
        <w:rPr>
          <w:rFonts w:ascii="Courier New" w:hAnsi="Courier New" w:cs="Courier New"/>
          <w:i/>
        </w:rPr>
        <w:t>”</w:t>
      </w:r>
    </w:p>
    <w:p w14:paraId="3FBF2A22" w14:textId="2201EBE3" w:rsidR="00BE6596" w:rsidRDefault="00BE6596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 explained in ¶14-16, Defendant lacks standing to assert a non-party’s privilege (also see </w:t>
      </w:r>
      <w:r w:rsidRPr="00BE6596">
        <w:rPr>
          <w:rFonts w:ascii="Courier New" w:hAnsi="Courier New" w:cs="Courier New"/>
          <w:u w:val="single"/>
        </w:rPr>
        <w:t>Trahan v. Sandoz Inc.</w:t>
      </w:r>
      <w:r w:rsidRPr="00BE6596">
        <w:rPr>
          <w:rFonts w:ascii="Courier New" w:hAnsi="Courier New" w:cs="Courier New"/>
        </w:rPr>
        <w:t>, 2014 WL 12628614, at *3 (M.D. Fla. July 23, 2014)</w:t>
      </w:r>
      <w:r>
        <w:rPr>
          <w:rFonts w:ascii="Courier New" w:hAnsi="Courier New" w:cs="Courier New"/>
        </w:rPr>
        <w:t>).</w:t>
      </w:r>
    </w:p>
    <w:p w14:paraId="3A6DF2A8" w14:textId="788DD042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[para018]</w:t>
      </w:r>
    </w:p>
    <w:p w14:paraId="044CC775" w14:textId="77777777" w:rsidR="000E40E5" w:rsidRDefault="000E40E5" w:rsidP="000E40E5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</w:p>
    <w:p w14:paraId="108C91C6" w14:textId="0B8DF449" w:rsidR="000E40E5" w:rsidRPr="000A09FC" w:rsidRDefault="00EB40F3" w:rsidP="000E40E5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[discoverableItem005]</w:t>
      </w:r>
    </w:p>
    <w:p w14:paraId="5F742A86" w14:textId="45C7B793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[para019]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XXI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06903518" w14:textId="0242B323" w:rsidR="00EB40F3" w:rsidRPr="00F97EB4" w:rsidRDefault="00EB40F3" w:rsidP="00EB40F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[defQuote009]</w:t>
      </w:r>
      <w:r w:rsidRPr="00F97EB4">
        <w:rPr>
          <w:rFonts w:ascii="Courier New" w:hAnsi="Courier New" w:cs="Courier New"/>
          <w:i/>
        </w:rPr>
        <w:t>”</w:t>
      </w:r>
    </w:p>
    <w:p w14:paraId="65518819" w14:textId="68C10BD0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[para020]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XXJ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03DF11A2" w14:textId="7B097CFA" w:rsidR="00EB40F3" w:rsidRPr="00F97EB4" w:rsidRDefault="00EB40F3" w:rsidP="00EB40F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[defQuote010]</w:t>
      </w:r>
      <w:r w:rsidRPr="00F97EB4">
        <w:rPr>
          <w:rFonts w:ascii="Courier New" w:hAnsi="Courier New" w:cs="Courier New"/>
          <w:i/>
        </w:rPr>
        <w:t>”</w:t>
      </w:r>
    </w:p>
    <w:p w14:paraId="7BC10A3B" w14:textId="01755622" w:rsidR="000E40E5" w:rsidRDefault="00EB40F3" w:rsidP="000E40E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[para021]</w:t>
      </w:r>
    </w:p>
    <w:p w14:paraId="7C978DF4" w14:textId="55B9DE53" w:rsidR="00C5147D" w:rsidRDefault="00C5147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EAEADB4" w14:textId="77777777" w:rsidR="00C5147D" w:rsidRDefault="00C5147D" w:rsidP="00C01C5C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</w:p>
    <w:p w14:paraId="6E4AAB2E" w14:textId="4FED89FC" w:rsidR="00C5147D" w:rsidRPr="000A09FC" w:rsidRDefault="00EB40F3" w:rsidP="00C5147D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[discoverableItem006]</w:t>
      </w:r>
    </w:p>
    <w:p w14:paraId="04EF4E0F" w14:textId="7C4E531A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</w:t>
      </w:r>
      <w:r w:rsidR="00AE34AF">
        <w:rPr>
          <w:rFonts w:ascii="Courier New" w:hAnsi="Courier New" w:cs="Courier New"/>
        </w:rPr>
        <w:t>22</w:t>
      </w:r>
      <w:r>
        <w:rPr>
          <w:rFonts w:ascii="Courier New" w:hAnsi="Courier New" w:cs="Courier New"/>
        </w:rPr>
        <w:t xml:space="preserve">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</w:t>
      </w:r>
      <w:r w:rsidR="00AE34AF">
        <w:rPr>
          <w:rFonts w:ascii="Courier New" w:hAnsi="Courier New" w:cs="Courier New"/>
          <w:b/>
        </w:rPr>
        <w:t>K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6B924BB2" w14:textId="7BDAF4AC" w:rsidR="00EB40F3" w:rsidRPr="00F97EB4" w:rsidRDefault="00EB40F3" w:rsidP="00EB40F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</w:t>
      </w:r>
      <w:r w:rsidR="00AE34AF">
        <w:rPr>
          <w:rFonts w:ascii="Courier New" w:hAnsi="Courier New" w:cs="Courier New"/>
          <w:i/>
        </w:rPr>
        <w:t>11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666ED8FC" w14:textId="4D3AE066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</w:t>
      </w:r>
      <w:r w:rsidR="00AE34AF">
        <w:rPr>
          <w:rFonts w:ascii="Courier New" w:hAnsi="Courier New" w:cs="Courier New"/>
        </w:rPr>
        <w:t>3</w:t>
      </w:r>
      <w:r>
        <w:rPr>
          <w:rFonts w:ascii="Courier New" w:hAnsi="Courier New" w:cs="Courier New"/>
        </w:rPr>
        <w:t xml:space="preserve">] </w:t>
      </w:r>
      <w:r w:rsidRPr="00CA4D9E">
        <w:rPr>
          <w:rFonts w:ascii="Courier New" w:hAnsi="Courier New" w:cs="Courier New"/>
          <w:b/>
        </w:rPr>
        <w:t>[M</w:t>
      </w:r>
      <w:r>
        <w:rPr>
          <w:rFonts w:ascii="Courier New" w:hAnsi="Courier New" w:cs="Courier New"/>
          <w:b/>
        </w:rPr>
        <w:t>XX</w:t>
      </w:r>
      <w:r w:rsidR="00AE34AF">
        <w:rPr>
          <w:rFonts w:ascii="Courier New" w:hAnsi="Courier New" w:cs="Courier New"/>
          <w:b/>
        </w:rPr>
        <w:t>L</w:t>
      </w:r>
      <w:r w:rsidRPr="00CA4D9E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</w:rPr>
        <w:t>:</w:t>
      </w:r>
    </w:p>
    <w:p w14:paraId="458715FC" w14:textId="28C609AC" w:rsidR="00EB40F3" w:rsidRPr="00F97EB4" w:rsidRDefault="00EB40F3" w:rsidP="00EB40F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[defQuote01</w:t>
      </w:r>
      <w:r w:rsidR="00AE34AF">
        <w:rPr>
          <w:rFonts w:ascii="Courier New" w:hAnsi="Courier New" w:cs="Courier New"/>
          <w:i/>
        </w:rPr>
        <w:t>2</w:t>
      </w:r>
      <w:r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6A63479A" w14:textId="5A611022" w:rsidR="00EB40F3" w:rsidRDefault="00EB40F3" w:rsidP="00EB40F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[para02</w:t>
      </w:r>
      <w:r w:rsidR="00AE34AF">
        <w:rPr>
          <w:rFonts w:ascii="Courier New" w:hAnsi="Courier New" w:cs="Courier New"/>
        </w:rPr>
        <w:t>4</w:t>
      </w:r>
      <w:r>
        <w:rPr>
          <w:rFonts w:ascii="Courier New" w:hAnsi="Courier New" w:cs="Courier New"/>
        </w:rPr>
        <w:t>]</w:t>
      </w:r>
    </w:p>
    <w:p w14:paraId="7B45A935" w14:textId="63ECCB05" w:rsidR="00442B6B" w:rsidRPr="007810C8" w:rsidRDefault="00991774" w:rsidP="00442B6B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Relevant Evidence</w:t>
      </w:r>
    </w:p>
    <w:p w14:paraId="26F89234" w14:textId="7DBEBDBA" w:rsidR="00BF1F56" w:rsidRDefault="00991774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Instead, this Honorable Court should permit</w:t>
      </w:r>
      <w:r w:rsidR="002F7C02">
        <w:rPr>
          <w:rFonts w:ascii="Courier New" w:hAnsi="Courier New" w:cs="Courier New"/>
        </w:rPr>
        <w:t xml:space="preserve"> the disputed discovery because it will yield relevant evidence. Rule 401 Fed. R. </w:t>
      </w:r>
      <w:proofErr w:type="spellStart"/>
      <w:r w:rsidR="002F7C02">
        <w:rPr>
          <w:rFonts w:ascii="Courier New" w:hAnsi="Courier New" w:cs="Courier New"/>
        </w:rPr>
        <w:t>Evid</w:t>
      </w:r>
      <w:proofErr w:type="spellEnd"/>
      <w:r w:rsidR="002F7C02">
        <w:rPr>
          <w:rFonts w:ascii="Courier New" w:hAnsi="Courier New" w:cs="Courier New"/>
        </w:rPr>
        <w:t>. states that evidence is relevant if “</w:t>
      </w:r>
      <w:r w:rsidR="002F7C02" w:rsidRPr="002F7C02">
        <w:rPr>
          <w:rFonts w:ascii="Courier New" w:hAnsi="Courier New" w:cs="Courier New"/>
          <w:i/>
        </w:rPr>
        <w:t>it has a tendency to make a fact more or less probable... and the fact is of consequence</w:t>
      </w:r>
      <w:r w:rsidR="002F7C02">
        <w:rPr>
          <w:rFonts w:ascii="Courier New" w:hAnsi="Courier New" w:cs="Courier New"/>
        </w:rPr>
        <w:t>”.</w:t>
      </w:r>
      <w:r w:rsidR="00914CDA">
        <w:rPr>
          <w:rFonts w:ascii="Courier New" w:hAnsi="Courier New" w:cs="Courier New"/>
        </w:rPr>
        <w:t xml:space="preserve"> Moreover, Rule 26(b)(1) Fed. R. Civ. P. permits Plaintiff’s discovery </w:t>
      </w:r>
      <w:r w:rsidR="00BC498E">
        <w:rPr>
          <w:rFonts w:ascii="Courier New" w:hAnsi="Courier New" w:cs="Courier New"/>
        </w:rPr>
        <w:t xml:space="preserve">because he </w:t>
      </w:r>
      <w:r w:rsidR="00914CDA">
        <w:rPr>
          <w:rFonts w:ascii="Courier New" w:hAnsi="Courier New" w:cs="Courier New"/>
        </w:rPr>
        <w:t>seeks non-privileged matters proportional to the needs of his case.</w:t>
      </w:r>
    </w:p>
    <w:p w14:paraId="4577D494" w14:textId="67A4D135" w:rsidR="002F7C02" w:rsidRDefault="002F7C02" w:rsidP="00BF1F5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Plaintiff contends that his </w:t>
      </w:r>
      <w:r w:rsidR="00EB40F3">
        <w:rPr>
          <w:rFonts w:ascii="Courier New" w:hAnsi="Courier New" w:cs="Courier New"/>
        </w:rPr>
        <w:t>[</w:t>
      </w:r>
      <w:proofErr w:type="spellStart"/>
      <w:r w:rsidR="00EB40F3">
        <w:rPr>
          <w:rFonts w:ascii="Courier New" w:hAnsi="Courier New" w:cs="Courier New"/>
        </w:rPr>
        <w:t>discoverableItems</w:t>
      </w:r>
      <w:proofErr w:type="spellEnd"/>
      <w:r w:rsidR="00EB40F3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will help a jury determine the facts laid out in </w:t>
      </w:r>
      <w:r w:rsidR="00EB40F3">
        <w:rPr>
          <w:rFonts w:ascii="Courier New" w:hAnsi="Courier New" w:cs="Courier New"/>
        </w:rPr>
        <w:t>[his/her]</w:t>
      </w:r>
      <w:r>
        <w:rPr>
          <w:rFonts w:ascii="Courier New" w:hAnsi="Courier New" w:cs="Courier New"/>
        </w:rPr>
        <w:t xml:space="preserve"> Complaint (and amplified by his affidavit).</w:t>
      </w: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68096704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Plaintiff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D26487">
        <w:rPr>
          <w:rFonts w:ascii="Courier New" w:hAnsi="Courier New" w:cs="Courier New"/>
        </w:rPr>
        <w:t xml:space="preserve">deny </w:t>
      </w:r>
      <w:r w:rsidR="00AE34AF">
        <w:rPr>
          <w:rFonts w:ascii="Courier New" w:hAnsi="Courier New" w:cs="Courier New"/>
        </w:rPr>
        <w:t>[</w:t>
      </w:r>
      <w:proofErr w:type="spellStart"/>
      <w:r w:rsidR="00AE34AF">
        <w:rPr>
          <w:rFonts w:ascii="Courier New" w:hAnsi="Courier New" w:cs="Courier New"/>
        </w:rPr>
        <w:t>quashMotion</w:t>
      </w:r>
      <w:proofErr w:type="spellEnd"/>
      <w:r w:rsidR="00AE34AF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.</w:t>
      </w:r>
    </w:p>
    <w:p w14:paraId="5184F085" w14:textId="77777777" w:rsidR="00060398" w:rsidRPr="007810C8" w:rsidRDefault="00060398" w:rsidP="00060398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>[D]</w:t>
      </w:r>
      <w:proofErr w:type="spellStart"/>
      <w:r>
        <w:rPr>
          <w:rFonts w:ascii="Courier New" w:hAnsi="Courier New" w:cs="Courier New"/>
        </w:rPr>
        <w:t>th</w:t>
      </w:r>
      <w:proofErr w:type="spellEnd"/>
      <w:r w:rsidRPr="007810C8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0551E40" w14:textId="77777777" w:rsidR="00D121ED" w:rsidRPr="007810C8" w:rsidRDefault="00D121ED" w:rsidP="00D121ED">
      <w:pPr>
        <w:pStyle w:val="Default"/>
        <w:rPr>
          <w:rFonts w:ascii="Courier New" w:hAnsi="Courier New" w:cs="Courier New"/>
        </w:rPr>
      </w:pPr>
    </w:p>
    <w:p w14:paraId="5E79264B" w14:textId="77777777" w:rsidR="00060398" w:rsidRPr="00EC58B0" w:rsidRDefault="00060398" w:rsidP="00060398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68BEE4C9" w14:textId="77777777" w:rsidR="00060398" w:rsidRPr="004C6F92" w:rsidRDefault="00060398" w:rsidP="0006039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7E5BCF2E" w14:textId="77777777" w:rsidR="00060398" w:rsidRPr="007810C8" w:rsidRDefault="00060398" w:rsidP="0006039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3280196" w14:textId="77777777" w:rsidR="00060398" w:rsidRPr="007810C8" w:rsidRDefault="00060398" w:rsidP="0006039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0D1A44B" w14:textId="77777777" w:rsidR="00060398" w:rsidRDefault="00060398" w:rsidP="00060398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1598B20E" w14:textId="77777777" w:rsidR="00060398" w:rsidRDefault="00060398" w:rsidP="00060398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1DF390A4" w14:textId="77777777" w:rsidR="00060398" w:rsidRDefault="00060398" w:rsidP="00060398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rFonts w:ascii="Courier New" w:hAnsi="Courier New" w:cs="Courier New"/>
          <w:color w:val="auto"/>
        </w:rPr>
        <w:t xml:space="preserve"> </w:t>
      </w:r>
    </w:p>
    <w:p w14:paraId="625D3F5B" w14:textId="78793F2A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064FE87F" w:rsidR="00CF7A18" w:rsidRDefault="00CF7A18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I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certify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that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size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style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type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used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document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is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Times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Roman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14-point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(caption)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and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Courier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New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12-point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(contents);</w:t>
      </w:r>
      <w:r w:rsidR="005F4069">
        <w:rPr>
          <w:rFonts w:ascii="Courier New" w:hAnsi="Courier New" w:cs="Courier New"/>
          <w:color w:val="auto"/>
        </w:rPr>
        <w:t xml:space="preserve">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complying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with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the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font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requirements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of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Local</w:t>
      </w:r>
      <w:r w:rsidR="005F4069">
        <w:rPr>
          <w:rFonts w:ascii="Courier New" w:hAnsi="Courier New" w:cs="Courier New"/>
          <w:color w:val="auto"/>
        </w:rPr>
        <w:t xml:space="preserve"> </w:t>
      </w:r>
      <w:r>
        <w:rPr>
          <w:rFonts w:ascii="Courier New" w:hAnsi="Courier New" w:cs="Courier New"/>
          <w:color w:val="auto"/>
        </w:rPr>
        <w:t>Rule</w:t>
      </w:r>
      <w:r w:rsidR="005F4069">
        <w:rPr>
          <w:rFonts w:ascii="Courier New" w:hAnsi="Courier New" w:cs="Courier New"/>
          <w:color w:val="auto"/>
        </w:rPr>
        <w:t xml:space="preserve"> </w:t>
      </w:r>
      <w:r w:rsidR="00721010">
        <w:rPr>
          <w:rFonts w:ascii="Courier New" w:hAnsi="Courier New" w:cs="Courier New"/>
          <w:color w:val="auto"/>
        </w:rPr>
        <w:t>1.05(a)</w:t>
      </w:r>
      <w:r>
        <w:rPr>
          <w:rFonts w:ascii="Courier New" w:hAnsi="Courier New" w:cs="Courier New"/>
          <w:color w:val="auto"/>
        </w:rPr>
        <w:t>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73B56BC1" w14:textId="77777777" w:rsidR="00060398" w:rsidRDefault="00060398" w:rsidP="0006039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I also emailed it to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51CE6888" w14:textId="77777777" w:rsidR="00060398" w:rsidRPr="007810C8" w:rsidRDefault="00060398" w:rsidP="00060398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6F7529FC" w14:textId="4DC1D23A" w:rsidR="000F7430" w:rsidRDefault="000F7430" w:rsidP="000F7430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The Complaint = “</w:t>
            </w:r>
            <w:r w:rsidRPr="00626E51">
              <w:rPr>
                <w:rFonts w:ascii="Courier New" w:hAnsi="Courier New" w:cs="Courier New"/>
                <w:i/>
                <w:sz w:val="24"/>
                <w:szCs w:val="24"/>
              </w:rPr>
              <w:t xml:space="preserve">Complaint Against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defName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1).</w:t>
            </w:r>
          </w:p>
          <w:p w14:paraId="3E789A5E" w14:textId="7C400C33" w:rsidR="00333BD3" w:rsidRDefault="00333BD3" w:rsidP="00E01211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37C02CF2" w:rsidR="00601756" w:rsidRPr="00FE7DDF" w:rsidRDefault="00601756" w:rsidP="009C63EE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56D82" w14:paraId="2FEC8D1F" w14:textId="77777777" w:rsidTr="004F2149">
        <w:trPr>
          <w:trHeight w:val="1224"/>
        </w:trPr>
        <w:tc>
          <w:tcPr>
            <w:tcW w:w="5040" w:type="dxa"/>
          </w:tcPr>
          <w:p w14:paraId="1A341486" w14:textId="202955BF" w:rsidR="000F7430" w:rsidRDefault="000F7430" w:rsidP="000F7430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That Motion = “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quashMotion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[NN]).</w:t>
            </w:r>
          </w:p>
          <w:p w14:paraId="7D79AFAE" w14:textId="77777777" w:rsidR="00456D82" w:rsidRDefault="00456D82" w:rsidP="000F7430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4055A01F" w14:textId="628915EE" w:rsidR="00456D82" w:rsidRDefault="00456D82" w:rsidP="009C63EE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  <w:tr w:rsidR="00532D2A" w14:paraId="612340F8" w14:textId="77777777" w:rsidTr="004F2149">
        <w:trPr>
          <w:trHeight w:val="1224"/>
        </w:trPr>
        <w:tc>
          <w:tcPr>
            <w:tcW w:w="5040" w:type="dxa"/>
          </w:tcPr>
          <w:p w14:paraId="468F5DFA" w14:textId="16832EB0" w:rsidR="000F7430" w:rsidRDefault="000F7430" w:rsidP="000F7430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3/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The Subpoena = </w:t>
            </w:r>
            <w:r w:rsidRPr="00532D2A">
              <w:rPr>
                <w:rFonts w:ascii="Courier New" w:hAnsi="Courier New" w:cs="Courier New"/>
                <w:i/>
                <w:sz w:val="24"/>
                <w:szCs w:val="24"/>
              </w:rPr>
              <w:t>‘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issuedSubpoena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 w:rsidRPr="00532D2A">
              <w:rPr>
                <w:rFonts w:ascii="Courier New" w:hAnsi="Courier New" w:cs="Courier New"/>
                <w:i/>
                <w:sz w:val="24"/>
                <w:szCs w:val="24"/>
              </w:rPr>
              <w:t>’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[NN]; Exhibit;).</w:t>
            </w:r>
          </w:p>
          <w:p w14:paraId="25D26882" w14:textId="77777777" w:rsidR="00532D2A" w:rsidRDefault="00532D2A" w:rsidP="000F7430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14000DEF" w14:textId="77777777" w:rsidR="00532D2A" w:rsidRDefault="00532D2A" w:rsidP="009C63EE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6CCC9591" w14:textId="77777777" w:rsidR="004B03D8" w:rsidRDefault="004B03D8" w:rsidP="004B03D8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7F92DB5A" w14:textId="3AD1E6C9" w:rsidR="004B03D8" w:rsidRDefault="004B03D8" w:rsidP="004B03D8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TextBookDiscrimination.com/Guides/Responses/Quash.html</w:t>
        </w:r>
      </w:hyperlink>
    </w:p>
    <w:bookmarkEnd w:id="5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73502819" w14:textId="77777777" w:rsidR="000F7430" w:rsidRPr="00E4136C" w:rsidRDefault="000F7430" w:rsidP="000F7430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51F46FC" w14:textId="77777777" w:rsidR="000F7430" w:rsidRDefault="000F7430" w:rsidP="000F743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7BF31952" w14:textId="77777777" w:rsidR="000F7430" w:rsidRDefault="000F7430" w:rsidP="000F7430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81F4E95" w14:textId="77777777" w:rsidR="000F7430" w:rsidRDefault="000F7430" w:rsidP="000F743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4168445" w14:textId="77777777" w:rsidR="000F7430" w:rsidRDefault="000F7430" w:rsidP="000F743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EDD1240" w14:textId="77777777" w:rsidR="000F7430" w:rsidRPr="00E4136C" w:rsidRDefault="000F7430" w:rsidP="000F7430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211EA28" w14:textId="77777777" w:rsidR="000F7430" w:rsidRDefault="000F7430" w:rsidP="000F7430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2388EB2" w14:textId="4F1153CE" w:rsidR="00DA3449" w:rsidRDefault="00DA3449" w:rsidP="00DA3449">
      <w:pPr>
        <w:spacing w:after="0"/>
        <w:jc w:val="center"/>
        <w:rPr>
          <w:b/>
        </w:rPr>
      </w:pPr>
    </w:p>
    <w:p w14:paraId="7EC72916" w14:textId="77777777" w:rsidR="00DA3449" w:rsidRDefault="00DA3449" w:rsidP="00DA3449">
      <w:pPr>
        <w:spacing w:after="0"/>
        <w:jc w:val="center"/>
        <w:rPr>
          <w:b/>
        </w:rPr>
      </w:pPr>
    </w:p>
    <w:p w14:paraId="39803CE2" w14:textId="77777777" w:rsidR="00DA3449" w:rsidRDefault="00DA3449" w:rsidP="00DA3449">
      <w:pPr>
        <w:spacing w:after="0"/>
        <w:jc w:val="center"/>
        <w:rPr>
          <w:b/>
        </w:rPr>
      </w:pPr>
    </w:p>
    <w:p w14:paraId="07AC88BD" w14:textId="77777777" w:rsidR="00DA3449" w:rsidRDefault="00DA3449" w:rsidP="00DA3449">
      <w:pPr>
        <w:spacing w:after="0"/>
        <w:jc w:val="center"/>
        <w:rPr>
          <w:b/>
        </w:rPr>
      </w:pPr>
    </w:p>
    <w:p w14:paraId="01067DF3" w14:textId="77777777" w:rsidR="00DA3449" w:rsidRDefault="00DA3449" w:rsidP="00DA3449">
      <w:pPr>
        <w:spacing w:after="0"/>
        <w:jc w:val="center"/>
        <w:rPr>
          <w:b/>
        </w:rPr>
      </w:pPr>
    </w:p>
    <w:p w14:paraId="711A8B19" w14:textId="77777777" w:rsidR="00DA3449" w:rsidRDefault="00DA3449" w:rsidP="00DA3449">
      <w:pPr>
        <w:spacing w:after="0"/>
        <w:jc w:val="center"/>
        <w:rPr>
          <w:b/>
        </w:rPr>
      </w:pPr>
    </w:p>
    <w:p w14:paraId="2257244A" w14:textId="77777777" w:rsidR="00DA3449" w:rsidRDefault="00DA3449" w:rsidP="00DA3449">
      <w:pPr>
        <w:spacing w:after="0"/>
        <w:jc w:val="center"/>
        <w:rPr>
          <w:b/>
        </w:rPr>
      </w:pPr>
    </w:p>
    <w:p w14:paraId="0417E09C" w14:textId="77777777" w:rsidR="00DA3449" w:rsidRDefault="00DA3449" w:rsidP="00DA3449">
      <w:pPr>
        <w:spacing w:after="0"/>
        <w:jc w:val="center"/>
        <w:rPr>
          <w:b/>
        </w:rPr>
      </w:pPr>
    </w:p>
    <w:p w14:paraId="23107D37" w14:textId="77777777" w:rsidR="00DA3449" w:rsidRDefault="00DA3449" w:rsidP="00DA3449">
      <w:pPr>
        <w:spacing w:after="0"/>
        <w:jc w:val="center"/>
        <w:rPr>
          <w:b/>
        </w:rPr>
      </w:pPr>
    </w:p>
    <w:p w14:paraId="4AA077D4" w14:textId="77777777" w:rsidR="00DA3449" w:rsidRDefault="00DA3449" w:rsidP="00DA3449">
      <w:pPr>
        <w:spacing w:after="0"/>
        <w:jc w:val="center"/>
        <w:rPr>
          <w:b/>
        </w:rPr>
      </w:pPr>
    </w:p>
    <w:p w14:paraId="0921D97C" w14:textId="77777777" w:rsidR="00DA3449" w:rsidRDefault="00DA3449" w:rsidP="00DA3449">
      <w:pPr>
        <w:spacing w:after="0"/>
        <w:jc w:val="center"/>
        <w:rPr>
          <w:b/>
        </w:rPr>
      </w:pPr>
    </w:p>
    <w:p w14:paraId="72A118E0" w14:textId="77777777" w:rsidR="00DA3449" w:rsidRDefault="00DA3449" w:rsidP="00DA3449">
      <w:pPr>
        <w:spacing w:after="0"/>
        <w:jc w:val="center"/>
        <w:rPr>
          <w:b/>
        </w:rPr>
      </w:pPr>
    </w:p>
    <w:p w14:paraId="2944375F" w14:textId="77777777" w:rsidR="00DA3449" w:rsidRDefault="00DA3449" w:rsidP="00DA3449">
      <w:pPr>
        <w:spacing w:after="0"/>
        <w:jc w:val="center"/>
        <w:rPr>
          <w:b/>
        </w:rPr>
      </w:pPr>
    </w:p>
    <w:p w14:paraId="390D03DD" w14:textId="77777777" w:rsidR="00DA3449" w:rsidRDefault="00DA3449" w:rsidP="00DA3449">
      <w:pPr>
        <w:spacing w:after="0"/>
        <w:jc w:val="center"/>
        <w:rPr>
          <w:b/>
        </w:rPr>
      </w:pPr>
    </w:p>
    <w:p w14:paraId="435A12A5" w14:textId="77777777" w:rsidR="00DA3449" w:rsidRDefault="00DA3449" w:rsidP="00DA3449">
      <w:pPr>
        <w:spacing w:after="0"/>
        <w:jc w:val="center"/>
        <w:rPr>
          <w:b/>
        </w:rPr>
      </w:pPr>
    </w:p>
    <w:p w14:paraId="718A2A37" w14:textId="77777777" w:rsidR="00DA3449" w:rsidRDefault="00DA3449" w:rsidP="00DA3449">
      <w:pPr>
        <w:spacing w:after="0"/>
        <w:jc w:val="center"/>
        <w:rPr>
          <w:b/>
        </w:rPr>
      </w:pPr>
    </w:p>
    <w:p w14:paraId="5C827DDC" w14:textId="77777777" w:rsidR="00DA3449" w:rsidRPr="00C76E54" w:rsidRDefault="00DA3449" w:rsidP="00DA3449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</w:p>
    <w:p w14:paraId="152340C2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478122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D5DBE3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057C9A1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22DF0A6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19F780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3DCD41A5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65C3641" w14:textId="77777777" w:rsidR="00DA3449" w:rsidRDefault="00DA3449" w:rsidP="00DA3449">
      <w:pPr>
        <w:spacing w:after="0"/>
        <w:jc w:val="center"/>
        <w:rPr>
          <w:b/>
        </w:rPr>
      </w:pPr>
    </w:p>
    <w:p w14:paraId="1A9A10E4" w14:textId="77777777" w:rsidR="00DA3449" w:rsidRDefault="00DA3449" w:rsidP="00DA3449">
      <w:pPr>
        <w:spacing w:after="0"/>
        <w:jc w:val="center"/>
        <w:rPr>
          <w:b/>
        </w:rPr>
      </w:pPr>
    </w:p>
    <w:p w14:paraId="2386B3ED" w14:textId="77777777" w:rsidR="00DA3449" w:rsidRDefault="00DA3449" w:rsidP="00DA3449">
      <w:pPr>
        <w:spacing w:after="0"/>
        <w:jc w:val="center"/>
        <w:rPr>
          <w:b/>
        </w:rPr>
      </w:pPr>
    </w:p>
    <w:p w14:paraId="01B14E50" w14:textId="77777777" w:rsidR="00DA3449" w:rsidRDefault="00DA3449" w:rsidP="00DA3449">
      <w:pPr>
        <w:spacing w:after="0"/>
        <w:jc w:val="center"/>
        <w:rPr>
          <w:b/>
        </w:rPr>
      </w:pPr>
    </w:p>
    <w:p w14:paraId="0A1603EB" w14:textId="77777777" w:rsidR="00DA3449" w:rsidRDefault="00DA3449" w:rsidP="00DA3449">
      <w:pPr>
        <w:spacing w:after="0"/>
        <w:jc w:val="center"/>
        <w:rPr>
          <w:b/>
        </w:rPr>
      </w:pPr>
    </w:p>
    <w:p w14:paraId="09A11256" w14:textId="77777777" w:rsidR="00DA3449" w:rsidRDefault="00DA3449" w:rsidP="00DA3449">
      <w:pPr>
        <w:spacing w:after="0"/>
        <w:jc w:val="center"/>
        <w:rPr>
          <w:b/>
        </w:rPr>
      </w:pPr>
    </w:p>
    <w:p w14:paraId="03492E0D" w14:textId="77777777" w:rsidR="00DA3449" w:rsidRDefault="00DA3449" w:rsidP="00DA3449">
      <w:pPr>
        <w:spacing w:after="0"/>
        <w:jc w:val="center"/>
        <w:rPr>
          <w:b/>
        </w:rPr>
      </w:pPr>
    </w:p>
    <w:p w14:paraId="29785183" w14:textId="77777777" w:rsidR="00DA3449" w:rsidRDefault="00DA3449" w:rsidP="00DA3449">
      <w:pPr>
        <w:spacing w:after="0"/>
        <w:jc w:val="center"/>
        <w:rPr>
          <w:b/>
        </w:rPr>
      </w:pPr>
    </w:p>
    <w:p w14:paraId="07DBE8A6" w14:textId="77777777" w:rsidR="00DA3449" w:rsidRDefault="00DA3449" w:rsidP="00DA3449">
      <w:pPr>
        <w:spacing w:after="0"/>
        <w:jc w:val="center"/>
        <w:rPr>
          <w:b/>
        </w:rPr>
      </w:pPr>
    </w:p>
    <w:p w14:paraId="1A78F047" w14:textId="77777777" w:rsidR="00DA3449" w:rsidRDefault="00DA3449" w:rsidP="00DA3449">
      <w:pPr>
        <w:spacing w:after="0"/>
        <w:jc w:val="center"/>
        <w:rPr>
          <w:b/>
        </w:rPr>
      </w:pPr>
    </w:p>
    <w:p w14:paraId="2CA685F5" w14:textId="77777777" w:rsidR="00DA3449" w:rsidRDefault="00DA3449" w:rsidP="00DA3449">
      <w:pPr>
        <w:spacing w:after="0"/>
        <w:jc w:val="center"/>
        <w:rPr>
          <w:b/>
        </w:rPr>
      </w:pPr>
    </w:p>
    <w:p w14:paraId="0B6DE601" w14:textId="77777777" w:rsidR="00DA3449" w:rsidRDefault="00DA3449" w:rsidP="00DA3449">
      <w:pPr>
        <w:spacing w:after="0"/>
        <w:jc w:val="center"/>
        <w:rPr>
          <w:b/>
        </w:rPr>
      </w:pPr>
    </w:p>
    <w:p w14:paraId="121D75F7" w14:textId="77777777" w:rsidR="00DA3449" w:rsidRDefault="00DA3449" w:rsidP="00DA3449">
      <w:pPr>
        <w:spacing w:after="0"/>
        <w:jc w:val="center"/>
        <w:rPr>
          <w:b/>
        </w:rPr>
      </w:pPr>
    </w:p>
    <w:p w14:paraId="0F434C67" w14:textId="77777777" w:rsidR="00DA3449" w:rsidRDefault="00DA3449" w:rsidP="00DA3449">
      <w:pPr>
        <w:spacing w:after="0"/>
        <w:jc w:val="center"/>
        <w:rPr>
          <w:b/>
        </w:rPr>
      </w:pPr>
    </w:p>
    <w:p w14:paraId="23D6C813" w14:textId="77777777" w:rsidR="00DA3449" w:rsidRDefault="00DA3449" w:rsidP="00DA3449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01C64906" w14:textId="77777777" w:rsidR="00DA3449" w:rsidRDefault="00DA3449" w:rsidP="00DA3449">
      <w:pPr>
        <w:pStyle w:val="Default"/>
        <w:jc w:val="center"/>
        <w:rPr>
          <w:rFonts w:ascii="Courier New" w:hAnsi="Courier New" w:cs="Courier New"/>
          <w:bCs/>
        </w:rPr>
      </w:pPr>
    </w:p>
    <w:p w14:paraId="32B81F04" w14:textId="77777777" w:rsidR="000F7430" w:rsidRPr="004D7AA6" w:rsidRDefault="000F7430" w:rsidP="000F7430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UNITED STATES DISTRICT COURT</w:t>
      </w:r>
    </w:p>
    <w:p w14:paraId="5C8AB372" w14:textId="77777777" w:rsidR="000F7430" w:rsidRPr="004D7AA6" w:rsidRDefault="000F7430" w:rsidP="000F7430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p w14:paraId="5012F1D5" w14:textId="77777777" w:rsidR="000F7430" w:rsidRPr="00602568" w:rsidRDefault="000F7430" w:rsidP="000F7430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0F7430" w:rsidRPr="00602568" w14:paraId="1A71F500" w14:textId="77777777" w:rsidTr="007B43D6">
        <w:trPr>
          <w:trHeight w:val="504"/>
          <w:jc w:val="center"/>
        </w:trPr>
        <w:tc>
          <w:tcPr>
            <w:tcW w:w="4680" w:type="dxa"/>
          </w:tcPr>
          <w:p w14:paraId="01D454EB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49CA7B5C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77EB56E8" w14:textId="77777777" w:rsidR="000F7430" w:rsidRPr="00F917E4" w:rsidRDefault="000F7430" w:rsidP="007B43D6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0F7430" w:rsidRPr="00602568" w14:paraId="1E1D1BB8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20D0B813" w14:textId="77777777" w:rsidR="000F7430" w:rsidRPr="00602568" w:rsidRDefault="000F7430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023277CA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52A2D6A" w14:textId="77777777" w:rsidR="000F7430" w:rsidRPr="00561300" w:rsidRDefault="000F7430" w:rsidP="007B43D6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0F7430" w:rsidRPr="00602568" w14:paraId="324A91BB" w14:textId="77777777" w:rsidTr="007B43D6">
        <w:trPr>
          <w:trHeight w:val="504"/>
          <w:jc w:val="center"/>
        </w:trPr>
        <w:tc>
          <w:tcPr>
            <w:tcW w:w="4680" w:type="dxa"/>
          </w:tcPr>
          <w:p w14:paraId="5DBD3503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EA7A5C2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08ECC02" w14:textId="77777777" w:rsidR="000F7430" w:rsidRPr="00F915B7" w:rsidRDefault="000F7430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41353BF9" w14:textId="77777777" w:rsidR="000F7430" w:rsidRPr="00F915B7" w:rsidRDefault="000F7430" w:rsidP="007B43D6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F7430" w:rsidRPr="00602568" w14:paraId="224F4AD1" w14:textId="77777777" w:rsidTr="007B43D6">
        <w:trPr>
          <w:trHeight w:val="504"/>
          <w:jc w:val="center"/>
        </w:trPr>
        <w:tc>
          <w:tcPr>
            <w:tcW w:w="4680" w:type="dxa"/>
          </w:tcPr>
          <w:p w14:paraId="71C57757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3F803E97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5EDF59B" w14:textId="77777777" w:rsidR="000F7430" w:rsidRPr="00602568" w:rsidRDefault="000F7430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4F4117B" w14:textId="77777777" w:rsidR="000F7430" w:rsidRPr="00602568" w:rsidRDefault="000F7430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F7430" w:rsidRPr="00602568" w14:paraId="5D1CA2C4" w14:textId="77777777" w:rsidTr="007B43D6">
        <w:trPr>
          <w:trHeight w:val="504"/>
          <w:jc w:val="center"/>
        </w:trPr>
        <w:tc>
          <w:tcPr>
            <w:tcW w:w="4680" w:type="dxa"/>
          </w:tcPr>
          <w:p w14:paraId="56F5F111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42DFB68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312A3A3" w14:textId="77777777" w:rsidR="000F7430" w:rsidRPr="00602568" w:rsidRDefault="000F7430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0F7430" w:rsidRPr="00602568" w14:paraId="63EB14EF" w14:textId="77777777" w:rsidTr="007B43D6">
        <w:trPr>
          <w:trHeight w:val="504"/>
          <w:jc w:val="center"/>
        </w:trPr>
        <w:tc>
          <w:tcPr>
            <w:tcW w:w="4680" w:type="dxa"/>
          </w:tcPr>
          <w:p w14:paraId="2E9D3164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5F7C8A4A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7D2253B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0F7430" w:rsidRPr="00602568" w14:paraId="2DFFB42B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4C8F001F" w14:textId="77777777" w:rsidR="000F7430" w:rsidRPr="00602568" w:rsidRDefault="000F7430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2504834C" w14:textId="77777777" w:rsidR="000F7430" w:rsidRPr="00602568" w:rsidRDefault="000F7430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2DD2E0" w14:textId="77777777" w:rsidR="000F7430" w:rsidRPr="00602568" w:rsidRDefault="000F7430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45AF9276" w14:textId="77777777" w:rsidR="000F7430" w:rsidRDefault="000F7430" w:rsidP="000F743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A3449" w14:paraId="76DEA806" w14:textId="77777777" w:rsidTr="00010EB7">
        <w:trPr>
          <w:trHeight w:val="1080"/>
          <w:jc w:val="center"/>
        </w:trPr>
        <w:tc>
          <w:tcPr>
            <w:tcW w:w="9720" w:type="dxa"/>
            <w:vAlign w:val="center"/>
          </w:tcPr>
          <w:p w14:paraId="5639E315" w14:textId="77777777" w:rsidR="00DA3449" w:rsidRDefault="00DA3449" w:rsidP="00010EB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PLAINTIFF’S AFFIDAVIT IN SUPPORT OF </w:t>
            </w:r>
          </w:p>
          <w:p w14:paraId="0C0A0140" w14:textId="1D949A96" w:rsidR="00DA3449" w:rsidRPr="004158D8" w:rsidRDefault="00DA3449" w:rsidP="000F7430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RESPONSE TO DEFENDANT’S MOTION TO QUASH</w:t>
            </w:r>
          </w:p>
        </w:tc>
      </w:tr>
    </w:tbl>
    <w:p w14:paraId="56E0DBB9" w14:textId="77777777" w:rsidR="00DA3449" w:rsidRDefault="00DA3449" w:rsidP="00DA3449">
      <w:pPr>
        <w:rPr>
          <w:rFonts w:ascii="Courier New" w:hAnsi="Courier New" w:cs="Courier New"/>
          <w:sz w:val="24"/>
          <w:szCs w:val="24"/>
        </w:rPr>
      </w:pPr>
    </w:p>
    <w:p w14:paraId="0B5A37A1" w14:textId="10E02272" w:rsidR="00DA3449" w:rsidRDefault="00DA3449" w:rsidP="00DA3449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affiant, </w:t>
      </w:r>
      <w:r w:rsidR="000F7430">
        <w:rPr>
          <w:rFonts w:ascii="Courier New" w:hAnsi="Courier New" w:cs="Courier New"/>
        </w:rPr>
        <w:t>[</w:t>
      </w:r>
      <w:proofErr w:type="spellStart"/>
      <w:r w:rsidR="000F7430">
        <w:rPr>
          <w:rFonts w:ascii="Courier New" w:hAnsi="Courier New" w:cs="Courier New"/>
        </w:rPr>
        <w:t>plfName</w:t>
      </w:r>
      <w:proofErr w:type="spellEnd"/>
      <w:r w:rsidR="000F7430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>, swears or affirms as follows:</w:t>
      </w:r>
    </w:p>
    <w:p w14:paraId="1F14D2CA" w14:textId="77777777" w:rsidR="00DA3449" w:rsidRPr="009D7388" w:rsidRDefault="00DA3449" w:rsidP="00DA3449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7CE744CE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4F47803B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050F38C5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34018F2C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3ADE47E7" w14:textId="4767B82F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have read the Local Rules of Court, </w:t>
      </w:r>
      <w:r w:rsidR="00DC684D">
        <w:rPr>
          <w:rFonts w:ascii="Courier New" w:hAnsi="Courier New" w:cs="Courier New"/>
        </w:rPr>
        <w:t xml:space="preserve">the </w:t>
      </w:r>
      <w:r>
        <w:rPr>
          <w:rFonts w:ascii="Courier New" w:hAnsi="Courier New" w:cs="Courier New"/>
        </w:rPr>
        <w:t>Federal Rules of Civil Procedure, the Federal Rules of Evidence, and the Middle District’s Discovery Handbook.</w:t>
      </w:r>
    </w:p>
    <w:p w14:paraId="685B3B7B" w14:textId="17A5C798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5122D3BF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07B80031" w14:textId="33C0DC9A" w:rsidR="00DA3449" w:rsidRPr="00DA3449" w:rsidRDefault="000F7430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</w:t>
      </w:r>
      <w:r w:rsidR="00DA3449" w:rsidRPr="00DA3449">
        <w:rPr>
          <w:rFonts w:ascii="Courier New" w:hAnsi="Courier New" w:cs="Courier New"/>
        </w:rPr>
        <w:br w:type="page"/>
      </w:r>
    </w:p>
    <w:p w14:paraId="1F7C729E" w14:textId="77777777" w:rsidR="00DA3449" w:rsidRDefault="00DA3449" w:rsidP="00DA3449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  <w:bookmarkStart w:id="6" w:name="_Hlk60943337"/>
    </w:p>
    <w:p w14:paraId="40221D87" w14:textId="5961A05A" w:rsidR="00DA3449" w:rsidRDefault="000F7430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</w:t>
      </w:r>
    </w:p>
    <w:p w14:paraId="622413FA" w14:textId="1A5621C1" w:rsidR="00A62A65" w:rsidRDefault="000F7430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</w:t>
      </w:r>
    </w:p>
    <w:p w14:paraId="5CCC8AA3" w14:textId="1D9E257B" w:rsidR="00DA3449" w:rsidRDefault="000F7430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</w:t>
      </w:r>
    </w:p>
    <w:p w14:paraId="5D3E38C6" w14:textId="3714EFAD" w:rsidR="000F7430" w:rsidRDefault="000F7430" w:rsidP="00010EB7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</w:t>
      </w:r>
    </w:p>
    <w:p w14:paraId="393BA155" w14:textId="40E0B0B8" w:rsidR="000F7430" w:rsidRDefault="000F7430" w:rsidP="00010EB7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</w:t>
      </w:r>
    </w:p>
    <w:p w14:paraId="3852A01C" w14:textId="77777777" w:rsidR="00DA3449" w:rsidRDefault="00DA3449" w:rsidP="00DA3449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54D52EDB" w14:textId="77777777" w:rsidR="00DA3449" w:rsidRDefault="00DA3449" w:rsidP="00DA3449">
      <w:pPr>
        <w:pStyle w:val="Default"/>
        <w:jc w:val="both"/>
        <w:rPr>
          <w:sz w:val="23"/>
          <w:szCs w:val="23"/>
        </w:rPr>
      </w:pPr>
    </w:p>
    <w:p w14:paraId="11737BDA" w14:textId="77777777" w:rsidR="00DA3449" w:rsidRPr="00DB0776" w:rsidRDefault="00DA3449" w:rsidP="00DA3449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16630A14" w14:textId="5B9029EC" w:rsidR="00DA3449" w:rsidRPr="00DB0776" w:rsidRDefault="00DA3449" w:rsidP="00DA3449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</w:t>
      </w:r>
      <w:r w:rsidR="000F7430">
        <w:rPr>
          <w:rFonts w:ascii="Tahoma" w:hAnsi="Tahoma" w:cs="Tahoma"/>
          <w:sz w:val="23"/>
          <w:szCs w:val="23"/>
        </w:rPr>
        <w:t>[D]</w:t>
      </w:r>
      <w:proofErr w:type="spellStart"/>
      <w:r>
        <w:rPr>
          <w:rFonts w:ascii="Tahoma" w:hAnsi="Tahoma" w:cs="Tahoma"/>
          <w:sz w:val="23"/>
          <w:szCs w:val="23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</w:t>
      </w:r>
      <w:r w:rsidR="000F7430">
        <w:rPr>
          <w:rFonts w:ascii="Tahoma" w:hAnsi="Tahoma" w:cs="Tahoma"/>
          <w:sz w:val="23"/>
          <w:szCs w:val="23"/>
        </w:rPr>
        <w:t>[MMM]</w:t>
      </w:r>
      <w:r>
        <w:rPr>
          <w:rFonts w:ascii="Tahoma" w:hAnsi="Tahoma" w:cs="Tahoma"/>
          <w:sz w:val="23"/>
          <w:szCs w:val="23"/>
        </w:rPr>
        <w:t xml:space="preserve"> </w:t>
      </w:r>
      <w:r w:rsidR="000F7430">
        <w:rPr>
          <w:rFonts w:ascii="Tahoma" w:hAnsi="Tahoma" w:cs="Tahoma"/>
          <w:sz w:val="23"/>
          <w:szCs w:val="23"/>
        </w:rPr>
        <w:t>[YYYY]</w:t>
      </w:r>
      <w:r>
        <w:rPr>
          <w:rFonts w:ascii="Tahoma" w:hAnsi="Tahoma" w:cs="Tahoma"/>
          <w:sz w:val="23"/>
          <w:szCs w:val="23"/>
        </w:rPr>
        <w:t>.</w:t>
      </w:r>
    </w:p>
    <w:p w14:paraId="7086575C" w14:textId="77777777" w:rsidR="00DA3449" w:rsidRPr="00DB0776" w:rsidRDefault="00DA3449" w:rsidP="00DA3449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DA3449" w:rsidRPr="00DB0776" w14:paraId="68478193" w14:textId="77777777" w:rsidTr="00010EB7">
        <w:trPr>
          <w:trHeight w:val="936"/>
        </w:trPr>
        <w:tc>
          <w:tcPr>
            <w:tcW w:w="5219" w:type="dxa"/>
          </w:tcPr>
          <w:p w14:paraId="6CD26A2B" w14:textId="77777777" w:rsidR="00DA3449" w:rsidRPr="00DB0776" w:rsidRDefault="00DA3449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5F3FD64D" w14:textId="77777777" w:rsidR="00DA3449" w:rsidRPr="00DB0776" w:rsidRDefault="00DA3449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F0D2A5B" w14:textId="77777777" w:rsidR="00DA3449" w:rsidRPr="00DB0776" w:rsidRDefault="00DA3449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71EAB7E" w14:textId="77777777" w:rsidR="00DA3449" w:rsidRPr="00DB0776" w:rsidRDefault="00DA3449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5EA5D0B8" w14:textId="77777777" w:rsidR="00DA3449" w:rsidRPr="00DB0776" w:rsidRDefault="00DA3449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1A451BC8" w14:textId="16A37D5A" w:rsidR="00DA3449" w:rsidRPr="00DB0776" w:rsidRDefault="00DA3449" w:rsidP="00010EB7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noProof/>
              </w:rPr>
              <w:drawing>
                <wp:inline distT="0" distB="0" distL="0" distR="0" wp14:anchorId="6EEB176B" wp14:editId="4BEE552A">
                  <wp:extent cx="366823" cy="685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3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 w:rsidR="000F7430">
              <w:rPr>
                <w:rFonts w:ascii="Tahoma" w:hAnsi="Tahoma" w:cs="Tahoma"/>
                <w:color w:val="0000FF"/>
                <w:sz w:val="23"/>
                <w:szCs w:val="23"/>
              </w:rPr>
              <w:t>[D]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/</w:t>
            </w:r>
            <w:r w:rsidR="000F7430">
              <w:rPr>
                <w:rFonts w:ascii="Tahoma" w:hAnsi="Tahoma" w:cs="Tahoma"/>
                <w:color w:val="0000FF"/>
                <w:sz w:val="23"/>
                <w:szCs w:val="23"/>
              </w:rPr>
              <w:t>[M]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/</w:t>
            </w:r>
            <w:r w:rsidR="000F7430">
              <w:rPr>
                <w:rFonts w:ascii="Tahoma" w:hAnsi="Tahoma" w:cs="Tahoma"/>
                <w:color w:val="0000FF"/>
                <w:sz w:val="23"/>
                <w:szCs w:val="23"/>
              </w:rPr>
              <w:t>[YYYY]</w:t>
            </w:r>
          </w:p>
        </w:tc>
      </w:tr>
      <w:tr w:rsidR="00DA3449" w:rsidRPr="00DB0776" w14:paraId="686E24B3" w14:textId="77777777" w:rsidTr="00010EB7">
        <w:tc>
          <w:tcPr>
            <w:tcW w:w="5219" w:type="dxa"/>
          </w:tcPr>
          <w:p w14:paraId="1A42CDE7" w14:textId="77777777" w:rsidR="00DA3449" w:rsidRPr="00DB0776" w:rsidRDefault="00DA3449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0FE1E72B" w14:textId="7BDD225B" w:rsidR="00DA3449" w:rsidRPr="00DB0776" w:rsidRDefault="000F7430" w:rsidP="00010EB7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="00DA3449"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 w:rsidR="00DA3449"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6482DD30" w14:textId="77777777" w:rsidR="00DA3449" w:rsidRDefault="00DA3449" w:rsidP="00DA3449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bookmarkEnd w:id="6"/>
    <w:p w14:paraId="5FC4C670" w14:textId="77777777" w:rsidR="001472AD" w:rsidRDefault="001472AD">
      <w:pPr>
        <w:rPr>
          <w:i/>
          <w:iCs/>
          <w:sz w:val="20"/>
          <w:szCs w:val="20"/>
        </w:rPr>
        <w:sectPr w:rsidR="001472AD" w:rsidSect="00D10469">
          <w:headerReference w:type="default" r:id="rId20"/>
          <w:footerReference w:type="default" r:id="rId21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p w14:paraId="1AFDB10C" w14:textId="77777777" w:rsidR="001472AD" w:rsidRDefault="001472AD" w:rsidP="001472AD">
      <w:pPr>
        <w:jc w:val="center"/>
        <w:sectPr w:rsidR="001472AD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1472AD" w:rsidRPr="000C3158" w14:paraId="678ABC0E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17DE497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25B7366B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0AF7E3E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1472AD" w:rsidRPr="000C3158" w14:paraId="2754A3E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05D5362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E7B6680" wp14:editId="3F18367C">
                  <wp:extent cx="4255477" cy="3657600"/>
                  <wp:effectExtent l="0" t="0" r="0" b="0"/>
                  <wp:docPr id="2" name="Picture 2" descr="A stack of books with text on it&#10;&#10;Description automatically generated">
                    <a:hlinkClick xmlns:a="http://schemas.openxmlformats.org/drawingml/2006/main" r:id="rId24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2AD" w:rsidRPr="000C3158" w14:paraId="5707A41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7521A651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6F66EDC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1472AD" w:rsidRPr="000C3158" w14:paraId="37FB780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B2F1312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1472AD" w:rsidRPr="000C3158" w14:paraId="6F933601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453859E4" w14:textId="77777777" w:rsidR="001472AD" w:rsidRPr="000C3158" w:rsidRDefault="001472A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EEF01CD" wp14:editId="5224C547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DDD6642" w14:textId="77777777" w:rsidR="001472AD" w:rsidRPr="000C3158" w:rsidRDefault="001472AD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1A8B111" w14:textId="77777777" w:rsidR="001472AD" w:rsidRPr="000C3158" w:rsidRDefault="001472A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F9DB0C4" w14:textId="77777777" w:rsidR="001472AD" w:rsidRPr="000C3158" w:rsidRDefault="001472AD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7B10A49" wp14:editId="0DE47607">
                  <wp:extent cx="409575" cy="409575"/>
                  <wp:effectExtent l="0" t="0" r="9525" b="9525"/>
                  <wp:docPr id="5" name="Picture 5">
                    <a:hlinkClick xmlns:a="http://schemas.openxmlformats.org/drawingml/2006/main" r:id="rId24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4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72AD" w:rsidRPr="000C3158" w14:paraId="04D7125B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D8BA64B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17774AB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0EC3B3D8" w14:textId="77777777" w:rsidR="001472AD" w:rsidRPr="000C3158" w:rsidRDefault="001472AD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341C1B6D" w14:textId="2EB48E53" w:rsidR="00C31229" w:rsidRDefault="00C31229">
      <w:pPr>
        <w:rPr>
          <w:i/>
          <w:iCs/>
          <w:sz w:val="20"/>
          <w:szCs w:val="20"/>
        </w:rPr>
      </w:pPr>
    </w:p>
    <w:sectPr w:rsidR="00C31229" w:rsidSect="001472AD"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010EB7" w:rsidRDefault="00010EB7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010EB7" w:rsidRDefault="00010EB7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CBDD1" w14:textId="77777777" w:rsidR="001472AD" w:rsidRPr="00C41F43" w:rsidRDefault="001472A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606AEC5E" w14:textId="77777777" w:rsidR="001472AD" w:rsidRDefault="001472A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00FAAC24" w14:textId="77777777" w:rsidR="001472AD" w:rsidRPr="00FF6121" w:rsidRDefault="001472AD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168CF38F" w:rsidR="00010EB7" w:rsidRPr="00C31229" w:rsidRDefault="00010EB7" w:rsidP="00C31229">
    <w:pPr>
      <w:pStyle w:val="Footer"/>
      <w:jc w:val="right"/>
    </w:pPr>
    <w:r>
      <w:t xml:space="preserve"> </w:t>
    </w:r>
    <w:hyperlink r:id="rId1" w:history="1">
      <w:r w:rsidRPr="00C31229">
        <w:rPr>
          <w:rStyle w:val="Hyperlink"/>
          <w:color w:val="auto"/>
          <w:u w:val="none"/>
        </w:rPr>
        <w:t>www.TextBookDiscrimination.com</w:t>
      </w:r>
    </w:hyperlink>
    <w:r>
      <w:t xml:space="preserve"> </w:t>
    </w:r>
    <w:r w:rsidRPr="00C31229">
      <w:t>|</w:t>
    </w:r>
    <w:r w:rsidR="006D668C">
      <w:t xml:space="preserve"> </w:t>
    </w:r>
    <w:r w:rsidR="00431F4D">
      <w:t>Response</w:t>
    </w:r>
    <w:r w:rsidR="006D668C">
      <w:t xml:space="preserve"> |</w:t>
    </w:r>
    <w:r>
      <w:t xml:space="preserve"> 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90A66A" w14:textId="77777777" w:rsidR="001472AD" w:rsidRPr="00C41F43" w:rsidRDefault="001472A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84CE902" w14:textId="77777777" w:rsidR="001472AD" w:rsidRDefault="001472AD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5993A38D" w14:textId="77777777" w:rsidR="001472AD" w:rsidRPr="00FF6121" w:rsidRDefault="001472AD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010EB7" w:rsidRDefault="00010EB7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010EB7" w:rsidRDefault="00010EB7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663753E7" w:rsidR="00010EB7" w:rsidRPr="006D668C" w:rsidRDefault="006D668C" w:rsidP="006D668C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Comments"/>
        <w:tag w:val=""/>
        <w:id w:val="1542403338"/>
        <w:placeholder>
          <w:docPart w:val="29E42024E88D4C58B41D7B3B6017A601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>
          <w:t>0.120</w:t>
        </w:r>
      </w:sdtContent>
    </w:sdt>
    <w:r>
      <w:t xml:space="preserve"> | </w:t>
    </w:r>
    <w:sdt>
      <w:sdtPr>
        <w:alias w:val="Title"/>
        <w:tag w:val=""/>
        <w:id w:val="24149990"/>
        <w:placeholder>
          <w:docPart w:val="AD7CFC7ECCF840E09B42EF3ED7375BE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Response to Quash Request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339303DCDCD24E03887A1F3E10F41BCD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D368F"/>
    <w:multiLevelType w:val="hybridMultilevel"/>
    <w:tmpl w:val="1DDE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2"/>
  </w:num>
  <w:num w:numId="3">
    <w:abstractNumId w:val="20"/>
  </w:num>
  <w:num w:numId="4">
    <w:abstractNumId w:val="10"/>
  </w:num>
  <w:num w:numId="5">
    <w:abstractNumId w:val="15"/>
  </w:num>
  <w:num w:numId="6">
    <w:abstractNumId w:val="7"/>
  </w:num>
  <w:num w:numId="7">
    <w:abstractNumId w:val="14"/>
  </w:num>
  <w:num w:numId="8">
    <w:abstractNumId w:val="17"/>
  </w:num>
  <w:num w:numId="9">
    <w:abstractNumId w:val="1"/>
  </w:num>
  <w:num w:numId="10">
    <w:abstractNumId w:val="13"/>
  </w:num>
  <w:num w:numId="11">
    <w:abstractNumId w:val="11"/>
  </w:num>
  <w:num w:numId="12">
    <w:abstractNumId w:val="21"/>
  </w:num>
  <w:num w:numId="13">
    <w:abstractNumId w:val="3"/>
  </w:num>
  <w:num w:numId="14">
    <w:abstractNumId w:val="22"/>
  </w:num>
  <w:num w:numId="15">
    <w:abstractNumId w:val="4"/>
  </w:num>
  <w:num w:numId="16">
    <w:abstractNumId w:val="6"/>
  </w:num>
  <w:num w:numId="17">
    <w:abstractNumId w:val="5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8"/>
  </w:num>
  <w:num w:numId="22">
    <w:abstractNumId w:val="19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1F7E"/>
    <w:rsid w:val="00005777"/>
    <w:rsid w:val="00006196"/>
    <w:rsid w:val="00007360"/>
    <w:rsid w:val="0000758B"/>
    <w:rsid w:val="00010EB7"/>
    <w:rsid w:val="00014C0C"/>
    <w:rsid w:val="0001556D"/>
    <w:rsid w:val="00015630"/>
    <w:rsid w:val="00015C40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0398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7503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C"/>
    <w:rsid w:val="000A19FD"/>
    <w:rsid w:val="000A1E35"/>
    <w:rsid w:val="000A3699"/>
    <w:rsid w:val="000A49F3"/>
    <w:rsid w:val="000A5684"/>
    <w:rsid w:val="000A5742"/>
    <w:rsid w:val="000A62B7"/>
    <w:rsid w:val="000A72AF"/>
    <w:rsid w:val="000B21C5"/>
    <w:rsid w:val="000B3F4F"/>
    <w:rsid w:val="000B53BC"/>
    <w:rsid w:val="000C1658"/>
    <w:rsid w:val="000D308C"/>
    <w:rsid w:val="000D6DF4"/>
    <w:rsid w:val="000E0A27"/>
    <w:rsid w:val="000E21B2"/>
    <w:rsid w:val="000E40E5"/>
    <w:rsid w:val="000F3D40"/>
    <w:rsid w:val="000F5596"/>
    <w:rsid w:val="000F6E95"/>
    <w:rsid w:val="000F7430"/>
    <w:rsid w:val="00103EBC"/>
    <w:rsid w:val="001057A9"/>
    <w:rsid w:val="00106E0E"/>
    <w:rsid w:val="001129E9"/>
    <w:rsid w:val="00113BC2"/>
    <w:rsid w:val="00114D29"/>
    <w:rsid w:val="001204C8"/>
    <w:rsid w:val="00122AF4"/>
    <w:rsid w:val="00124732"/>
    <w:rsid w:val="00126203"/>
    <w:rsid w:val="00126431"/>
    <w:rsid w:val="001347EC"/>
    <w:rsid w:val="001347F1"/>
    <w:rsid w:val="00137727"/>
    <w:rsid w:val="001413D3"/>
    <w:rsid w:val="00146536"/>
    <w:rsid w:val="001472AD"/>
    <w:rsid w:val="00147A84"/>
    <w:rsid w:val="00150743"/>
    <w:rsid w:val="00152D8E"/>
    <w:rsid w:val="001601FA"/>
    <w:rsid w:val="00160AE7"/>
    <w:rsid w:val="001614E8"/>
    <w:rsid w:val="00163335"/>
    <w:rsid w:val="00163B9C"/>
    <w:rsid w:val="0016566A"/>
    <w:rsid w:val="001666D8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BE4"/>
    <w:rsid w:val="001A1207"/>
    <w:rsid w:val="001A74AE"/>
    <w:rsid w:val="001B0D48"/>
    <w:rsid w:val="001B121A"/>
    <w:rsid w:val="001B387E"/>
    <w:rsid w:val="001C04F1"/>
    <w:rsid w:val="001C413F"/>
    <w:rsid w:val="001C7AFA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4B0"/>
    <w:rsid w:val="002068E4"/>
    <w:rsid w:val="00207148"/>
    <w:rsid w:val="00207249"/>
    <w:rsid w:val="002072C7"/>
    <w:rsid w:val="0021582D"/>
    <w:rsid w:val="0022230D"/>
    <w:rsid w:val="00222948"/>
    <w:rsid w:val="00233046"/>
    <w:rsid w:val="002337BE"/>
    <w:rsid w:val="002351A2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B62B4"/>
    <w:rsid w:val="002C20EF"/>
    <w:rsid w:val="002C7D1F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2F7C02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791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56047"/>
    <w:rsid w:val="00360696"/>
    <w:rsid w:val="0036660C"/>
    <w:rsid w:val="0036697D"/>
    <w:rsid w:val="003679A6"/>
    <w:rsid w:val="003707E9"/>
    <w:rsid w:val="003723C6"/>
    <w:rsid w:val="00372D20"/>
    <w:rsid w:val="00373211"/>
    <w:rsid w:val="00373770"/>
    <w:rsid w:val="00375DE5"/>
    <w:rsid w:val="00376759"/>
    <w:rsid w:val="00381375"/>
    <w:rsid w:val="00384B51"/>
    <w:rsid w:val="00385278"/>
    <w:rsid w:val="00394586"/>
    <w:rsid w:val="0039614B"/>
    <w:rsid w:val="00396444"/>
    <w:rsid w:val="003A1756"/>
    <w:rsid w:val="003A27A8"/>
    <w:rsid w:val="003A34C2"/>
    <w:rsid w:val="003A63E6"/>
    <w:rsid w:val="003A6FA3"/>
    <w:rsid w:val="003A74CD"/>
    <w:rsid w:val="003B216B"/>
    <w:rsid w:val="003B3C4A"/>
    <w:rsid w:val="003B4AF8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27EE"/>
    <w:rsid w:val="00427FDA"/>
    <w:rsid w:val="00431ABF"/>
    <w:rsid w:val="00431F4D"/>
    <w:rsid w:val="00432316"/>
    <w:rsid w:val="00433ABE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4AF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467"/>
    <w:rsid w:val="004A334B"/>
    <w:rsid w:val="004A42C8"/>
    <w:rsid w:val="004A46CC"/>
    <w:rsid w:val="004A5A5E"/>
    <w:rsid w:val="004A5EAA"/>
    <w:rsid w:val="004B03D8"/>
    <w:rsid w:val="004B1FD6"/>
    <w:rsid w:val="004B268F"/>
    <w:rsid w:val="004B3F14"/>
    <w:rsid w:val="004B5370"/>
    <w:rsid w:val="004B538F"/>
    <w:rsid w:val="004C0A49"/>
    <w:rsid w:val="004C0C73"/>
    <w:rsid w:val="004C6088"/>
    <w:rsid w:val="004C6766"/>
    <w:rsid w:val="004C6F92"/>
    <w:rsid w:val="004D0246"/>
    <w:rsid w:val="004D0F3C"/>
    <w:rsid w:val="004D34CE"/>
    <w:rsid w:val="004D5624"/>
    <w:rsid w:val="004D5779"/>
    <w:rsid w:val="004D76C0"/>
    <w:rsid w:val="004D7857"/>
    <w:rsid w:val="004D7AA6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24355"/>
    <w:rsid w:val="005243A9"/>
    <w:rsid w:val="005256E7"/>
    <w:rsid w:val="00530895"/>
    <w:rsid w:val="00532D2A"/>
    <w:rsid w:val="0053353C"/>
    <w:rsid w:val="00533E62"/>
    <w:rsid w:val="00537127"/>
    <w:rsid w:val="00541F35"/>
    <w:rsid w:val="0054258F"/>
    <w:rsid w:val="005426A0"/>
    <w:rsid w:val="005436C6"/>
    <w:rsid w:val="00544134"/>
    <w:rsid w:val="0054425E"/>
    <w:rsid w:val="00546307"/>
    <w:rsid w:val="00546543"/>
    <w:rsid w:val="00547DC6"/>
    <w:rsid w:val="00561300"/>
    <w:rsid w:val="005626E3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B5D7A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E0D61"/>
    <w:rsid w:val="005E5FCF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785"/>
    <w:rsid w:val="00610CFB"/>
    <w:rsid w:val="00612805"/>
    <w:rsid w:val="00613CF2"/>
    <w:rsid w:val="00615641"/>
    <w:rsid w:val="00624557"/>
    <w:rsid w:val="00626E51"/>
    <w:rsid w:val="00632B02"/>
    <w:rsid w:val="00633F43"/>
    <w:rsid w:val="00635ED0"/>
    <w:rsid w:val="00636512"/>
    <w:rsid w:val="0064441A"/>
    <w:rsid w:val="00651A14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63D3"/>
    <w:rsid w:val="006A6435"/>
    <w:rsid w:val="006A764A"/>
    <w:rsid w:val="006B060E"/>
    <w:rsid w:val="006B4329"/>
    <w:rsid w:val="006B65C3"/>
    <w:rsid w:val="006C15A1"/>
    <w:rsid w:val="006C3A9E"/>
    <w:rsid w:val="006C3AE3"/>
    <w:rsid w:val="006C51B3"/>
    <w:rsid w:val="006C527B"/>
    <w:rsid w:val="006D1E10"/>
    <w:rsid w:val="006D1F5F"/>
    <w:rsid w:val="006D288F"/>
    <w:rsid w:val="006D308E"/>
    <w:rsid w:val="006D432B"/>
    <w:rsid w:val="006D453F"/>
    <w:rsid w:val="006D4B49"/>
    <w:rsid w:val="006D5DB9"/>
    <w:rsid w:val="006D668C"/>
    <w:rsid w:val="006E073C"/>
    <w:rsid w:val="006E1C6B"/>
    <w:rsid w:val="006E1D57"/>
    <w:rsid w:val="006E35AE"/>
    <w:rsid w:val="006E4229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3147"/>
    <w:rsid w:val="0074530D"/>
    <w:rsid w:val="007467EA"/>
    <w:rsid w:val="00747156"/>
    <w:rsid w:val="0074779D"/>
    <w:rsid w:val="00751F2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72EBB"/>
    <w:rsid w:val="00781D33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69D"/>
    <w:rsid w:val="007B18A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F99"/>
    <w:rsid w:val="007E244B"/>
    <w:rsid w:val="007E3BA2"/>
    <w:rsid w:val="007F0931"/>
    <w:rsid w:val="007F31DA"/>
    <w:rsid w:val="007F3C2C"/>
    <w:rsid w:val="007F542C"/>
    <w:rsid w:val="007F54D3"/>
    <w:rsid w:val="007F77E1"/>
    <w:rsid w:val="007F79D3"/>
    <w:rsid w:val="0080018C"/>
    <w:rsid w:val="00800606"/>
    <w:rsid w:val="00800F88"/>
    <w:rsid w:val="00802AC7"/>
    <w:rsid w:val="00804AD6"/>
    <w:rsid w:val="00805525"/>
    <w:rsid w:val="00806ABC"/>
    <w:rsid w:val="00806B21"/>
    <w:rsid w:val="00806F5A"/>
    <w:rsid w:val="00807DA1"/>
    <w:rsid w:val="00812F39"/>
    <w:rsid w:val="00813C20"/>
    <w:rsid w:val="0081668E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668E8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5DF0"/>
    <w:rsid w:val="008B49D2"/>
    <w:rsid w:val="008C4953"/>
    <w:rsid w:val="008C59B6"/>
    <w:rsid w:val="008C5D0B"/>
    <w:rsid w:val="008C65B3"/>
    <w:rsid w:val="008C7CB0"/>
    <w:rsid w:val="008D3AE3"/>
    <w:rsid w:val="008D4B82"/>
    <w:rsid w:val="008D573C"/>
    <w:rsid w:val="008F0E80"/>
    <w:rsid w:val="008F3500"/>
    <w:rsid w:val="008F3866"/>
    <w:rsid w:val="008F6259"/>
    <w:rsid w:val="008F7CFA"/>
    <w:rsid w:val="008F7DF2"/>
    <w:rsid w:val="00901449"/>
    <w:rsid w:val="00901F17"/>
    <w:rsid w:val="00903601"/>
    <w:rsid w:val="0090414C"/>
    <w:rsid w:val="009044E2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520C"/>
    <w:rsid w:val="00925ABC"/>
    <w:rsid w:val="00926660"/>
    <w:rsid w:val="009306E6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545"/>
    <w:rsid w:val="0096064D"/>
    <w:rsid w:val="00962660"/>
    <w:rsid w:val="009652C6"/>
    <w:rsid w:val="009655D3"/>
    <w:rsid w:val="009674A2"/>
    <w:rsid w:val="009716B8"/>
    <w:rsid w:val="00972802"/>
    <w:rsid w:val="00972D90"/>
    <w:rsid w:val="00973761"/>
    <w:rsid w:val="00973FCF"/>
    <w:rsid w:val="009762C5"/>
    <w:rsid w:val="0097674E"/>
    <w:rsid w:val="00977055"/>
    <w:rsid w:val="00981C76"/>
    <w:rsid w:val="00991774"/>
    <w:rsid w:val="00993433"/>
    <w:rsid w:val="00997F9C"/>
    <w:rsid w:val="009A2422"/>
    <w:rsid w:val="009A3677"/>
    <w:rsid w:val="009A37E9"/>
    <w:rsid w:val="009A6AB2"/>
    <w:rsid w:val="009B1C03"/>
    <w:rsid w:val="009B257D"/>
    <w:rsid w:val="009B2B0D"/>
    <w:rsid w:val="009B4C0C"/>
    <w:rsid w:val="009B5D9B"/>
    <w:rsid w:val="009B7BFF"/>
    <w:rsid w:val="009C0906"/>
    <w:rsid w:val="009C37D2"/>
    <w:rsid w:val="009C63EE"/>
    <w:rsid w:val="009D106F"/>
    <w:rsid w:val="009D2B13"/>
    <w:rsid w:val="009D4F83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97D"/>
    <w:rsid w:val="009F3494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5B61"/>
    <w:rsid w:val="00A17E31"/>
    <w:rsid w:val="00A21868"/>
    <w:rsid w:val="00A24B25"/>
    <w:rsid w:val="00A24D99"/>
    <w:rsid w:val="00A258D5"/>
    <w:rsid w:val="00A2654E"/>
    <w:rsid w:val="00A3195F"/>
    <w:rsid w:val="00A340DF"/>
    <w:rsid w:val="00A354BF"/>
    <w:rsid w:val="00A3684E"/>
    <w:rsid w:val="00A36A08"/>
    <w:rsid w:val="00A40FE3"/>
    <w:rsid w:val="00A410C8"/>
    <w:rsid w:val="00A43902"/>
    <w:rsid w:val="00A464F3"/>
    <w:rsid w:val="00A5128B"/>
    <w:rsid w:val="00A52527"/>
    <w:rsid w:val="00A54604"/>
    <w:rsid w:val="00A56279"/>
    <w:rsid w:val="00A60962"/>
    <w:rsid w:val="00A61CC9"/>
    <w:rsid w:val="00A61E0D"/>
    <w:rsid w:val="00A62A65"/>
    <w:rsid w:val="00A65A0B"/>
    <w:rsid w:val="00A764DF"/>
    <w:rsid w:val="00A76E6D"/>
    <w:rsid w:val="00A77928"/>
    <w:rsid w:val="00A8150F"/>
    <w:rsid w:val="00A81F65"/>
    <w:rsid w:val="00A84A17"/>
    <w:rsid w:val="00A86F87"/>
    <w:rsid w:val="00A9062A"/>
    <w:rsid w:val="00A92EFD"/>
    <w:rsid w:val="00A9327A"/>
    <w:rsid w:val="00A942CF"/>
    <w:rsid w:val="00A94420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69A0"/>
    <w:rsid w:val="00AD7C64"/>
    <w:rsid w:val="00AE1986"/>
    <w:rsid w:val="00AE34AF"/>
    <w:rsid w:val="00AE42CD"/>
    <w:rsid w:val="00AF63ED"/>
    <w:rsid w:val="00B00D51"/>
    <w:rsid w:val="00B0119A"/>
    <w:rsid w:val="00B0120A"/>
    <w:rsid w:val="00B01C30"/>
    <w:rsid w:val="00B01CB7"/>
    <w:rsid w:val="00B076A2"/>
    <w:rsid w:val="00B10933"/>
    <w:rsid w:val="00B12BD8"/>
    <w:rsid w:val="00B1489B"/>
    <w:rsid w:val="00B15715"/>
    <w:rsid w:val="00B164D8"/>
    <w:rsid w:val="00B167C6"/>
    <w:rsid w:val="00B16816"/>
    <w:rsid w:val="00B16A45"/>
    <w:rsid w:val="00B25A04"/>
    <w:rsid w:val="00B272FD"/>
    <w:rsid w:val="00B273A4"/>
    <w:rsid w:val="00B37506"/>
    <w:rsid w:val="00B412BF"/>
    <w:rsid w:val="00B4136B"/>
    <w:rsid w:val="00B42E02"/>
    <w:rsid w:val="00B5199D"/>
    <w:rsid w:val="00B51E91"/>
    <w:rsid w:val="00B528DF"/>
    <w:rsid w:val="00B542D7"/>
    <w:rsid w:val="00B54385"/>
    <w:rsid w:val="00B63003"/>
    <w:rsid w:val="00B63FDB"/>
    <w:rsid w:val="00B64706"/>
    <w:rsid w:val="00B64C4F"/>
    <w:rsid w:val="00B666A5"/>
    <w:rsid w:val="00B713EF"/>
    <w:rsid w:val="00B71F19"/>
    <w:rsid w:val="00B73C5E"/>
    <w:rsid w:val="00B73DC3"/>
    <w:rsid w:val="00B74995"/>
    <w:rsid w:val="00B81C4F"/>
    <w:rsid w:val="00B83AC8"/>
    <w:rsid w:val="00B9044A"/>
    <w:rsid w:val="00B90BC0"/>
    <w:rsid w:val="00B93587"/>
    <w:rsid w:val="00B93CEB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498E"/>
    <w:rsid w:val="00BC6B2C"/>
    <w:rsid w:val="00BC781F"/>
    <w:rsid w:val="00BD0EF6"/>
    <w:rsid w:val="00BD12E7"/>
    <w:rsid w:val="00BD1938"/>
    <w:rsid w:val="00BD2068"/>
    <w:rsid w:val="00BD4F71"/>
    <w:rsid w:val="00BD5621"/>
    <w:rsid w:val="00BE3C8D"/>
    <w:rsid w:val="00BE6596"/>
    <w:rsid w:val="00BE6B2D"/>
    <w:rsid w:val="00BF19A0"/>
    <w:rsid w:val="00BF1E38"/>
    <w:rsid w:val="00BF1F56"/>
    <w:rsid w:val="00BF7F20"/>
    <w:rsid w:val="00C00898"/>
    <w:rsid w:val="00C01819"/>
    <w:rsid w:val="00C01C5C"/>
    <w:rsid w:val="00C01C9B"/>
    <w:rsid w:val="00C04247"/>
    <w:rsid w:val="00C05ACE"/>
    <w:rsid w:val="00C11638"/>
    <w:rsid w:val="00C1305B"/>
    <w:rsid w:val="00C151D0"/>
    <w:rsid w:val="00C174FC"/>
    <w:rsid w:val="00C178E1"/>
    <w:rsid w:val="00C221C3"/>
    <w:rsid w:val="00C24446"/>
    <w:rsid w:val="00C24E23"/>
    <w:rsid w:val="00C25902"/>
    <w:rsid w:val="00C26454"/>
    <w:rsid w:val="00C31229"/>
    <w:rsid w:val="00C320CF"/>
    <w:rsid w:val="00C33C7C"/>
    <w:rsid w:val="00C416EE"/>
    <w:rsid w:val="00C420B6"/>
    <w:rsid w:val="00C42514"/>
    <w:rsid w:val="00C449BE"/>
    <w:rsid w:val="00C466A3"/>
    <w:rsid w:val="00C46AD3"/>
    <w:rsid w:val="00C5147D"/>
    <w:rsid w:val="00C603FF"/>
    <w:rsid w:val="00C630F8"/>
    <w:rsid w:val="00C63DA6"/>
    <w:rsid w:val="00C63E0A"/>
    <w:rsid w:val="00C64A86"/>
    <w:rsid w:val="00C716E2"/>
    <w:rsid w:val="00C74CCB"/>
    <w:rsid w:val="00C7738C"/>
    <w:rsid w:val="00C82BD9"/>
    <w:rsid w:val="00C82E9B"/>
    <w:rsid w:val="00C90448"/>
    <w:rsid w:val="00C97976"/>
    <w:rsid w:val="00CA194E"/>
    <w:rsid w:val="00CA3504"/>
    <w:rsid w:val="00CA36B2"/>
    <w:rsid w:val="00CA4018"/>
    <w:rsid w:val="00CA4D9E"/>
    <w:rsid w:val="00CB0882"/>
    <w:rsid w:val="00CB1C59"/>
    <w:rsid w:val="00CB5BA5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26487"/>
    <w:rsid w:val="00D30F80"/>
    <w:rsid w:val="00D31BC5"/>
    <w:rsid w:val="00D3590C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71A3"/>
    <w:rsid w:val="00D7163C"/>
    <w:rsid w:val="00D749A4"/>
    <w:rsid w:val="00D7581E"/>
    <w:rsid w:val="00D75D50"/>
    <w:rsid w:val="00D8248C"/>
    <w:rsid w:val="00D85022"/>
    <w:rsid w:val="00D90DB5"/>
    <w:rsid w:val="00D96BC4"/>
    <w:rsid w:val="00DA1A50"/>
    <w:rsid w:val="00DA3449"/>
    <w:rsid w:val="00DA348C"/>
    <w:rsid w:val="00DA46FC"/>
    <w:rsid w:val="00DA675D"/>
    <w:rsid w:val="00DA7DE4"/>
    <w:rsid w:val="00DB42F6"/>
    <w:rsid w:val="00DB478A"/>
    <w:rsid w:val="00DC025B"/>
    <w:rsid w:val="00DC0FE1"/>
    <w:rsid w:val="00DC1B95"/>
    <w:rsid w:val="00DC684D"/>
    <w:rsid w:val="00DD04B2"/>
    <w:rsid w:val="00DD07A0"/>
    <w:rsid w:val="00DD2412"/>
    <w:rsid w:val="00DD33E8"/>
    <w:rsid w:val="00DD3B2E"/>
    <w:rsid w:val="00DD4790"/>
    <w:rsid w:val="00DD575B"/>
    <w:rsid w:val="00DD7734"/>
    <w:rsid w:val="00DD77F0"/>
    <w:rsid w:val="00DF1634"/>
    <w:rsid w:val="00DF1EE0"/>
    <w:rsid w:val="00E01211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94D"/>
    <w:rsid w:val="00E35555"/>
    <w:rsid w:val="00E36297"/>
    <w:rsid w:val="00E3694C"/>
    <w:rsid w:val="00E4136C"/>
    <w:rsid w:val="00E4575D"/>
    <w:rsid w:val="00E457DC"/>
    <w:rsid w:val="00E5290C"/>
    <w:rsid w:val="00E52ED8"/>
    <w:rsid w:val="00E541E1"/>
    <w:rsid w:val="00E54C1F"/>
    <w:rsid w:val="00E56034"/>
    <w:rsid w:val="00E62CB4"/>
    <w:rsid w:val="00E64909"/>
    <w:rsid w:val="00E67B57"/>
    <w:rsid w:val="00E7429E"/>
    <w:rsid w:val="00E80BF4"/>
    <w:rsid w:val="00E80F2B"/>
    <w:rsid w:val="00E843B1"/>
    <w:rsid w:val="00E84B4F"/>
    <w:rsid w:val="00E856E3"/>
    <w:rsid w:val="00E91402"/>
    <w:rsid w:val="00E92532"/>
    <w:rsid w:val="00E957E5"/>
    <w:rsid w:val="00E97CFF"/>
    <w:rsid w:val="00EA2F07"/>
    <w:rsid w:val="00EB0B63"/>
    <w:rsid w:val="00EB10F8"/>
    <w:rsid w:val="00EB3C95"/>
    <w:rsid w:val="00EB40F3"/>
    <w:rsid w:val="00EB4DCC"/>
    <w:rsid w:val="00EB60D2"/>
    <w:rsid w:val="00EB62CC"/>
    <w:rsid w:val="00EC0353"/>
    <w:rsid w:val="00EC146F"/>
    <w:rsid w:val="00EC22CE"/>
    <w:rsid w:val="00EC3716"/>
    <w:rsid w:val="00EC46F4"/>
    <w:rsid w:val="00ED00B7"/>
    <w:rsid w:val="00ED0E30"/>
    <w:rsid w:val="00ED162A"/>
    <w:rsid w:val="00ED7F11"/>
    <w:rsid w:val="00EE247F"/>
    <w:rsid w:val="00EE3839"/>
    <w:rsid w:val="00EE3EA4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154A6"/>
    <w:rsid w:val="00F15E6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DC3"/>
    <w:rsid w:val="00F47079"/>
    <w:rsid w:val="00F50D4F"/>
    <w:rsid w:val="00F51B1C"/>
    <w:rsid w:val="00F532A7"/>
    <w:rsid w:val="00F53EA4"/>
    <w:rsid w:val="00F54B07"/>
    <w:rsid w:val="00F54F8D"/>
    <w:rsid w:val="00F57157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48FC"/>
    <w:rsid w:val="00F95378"/>
    <w:rsid w:val="00F95F14"/>
    <w:rsid w:val="00FA04BE"/>
    <w:rsid w:val="00FA1CBE"/>
    <w:rsid w:val="00FA2079"/>
    <w:rsid w:val="00FA3D04"/>
    <w:rsid w:val="00FB10E4"/>
    <w:rsid w:val="00FB12A5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Responses/Quash.html?" TargetMode="Externa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E42024E88D4C58B41D7B3B6017A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43783-CEE6-4322-ABE5-8C63EA5B42D8}"/>
      </w:docPartPr>
      <w:docPartBody>
        <w:p w:rsidR="006E19D8" w:rsidRDefault="00EF5ED3" w:rsidP="00EF5ED3">
          <w:pPr>
            <w:pStyle w:val="29E42024E88D4C58B41D7B3B6017A601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AD7CFC7ECCF840E09B42EF3ED7375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1BECB-CE04-43E5-8C74-C9A0C782EA22}"/>
      </w:docPartPr>
      <w:docPartBody>
        <w:p w:rsidR="006E19D8" w:rsidRDefault="00EF5ED3" w:rsidP="00EF5ED3">
          <w:pPr>
            <w:pStyle w:val="AD7CFC7ECCF840E09B42EF3ED7375BE6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339303DCDCD24E03887A1F3E10F41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D67567-C086-47FB-B635-6A8521A3DA62}"/>
      </w:docPartPr>
      <w:docPartBody>
        <w:p w:rsidR="006E19D8" w:rsidRDefault="00EF5ED3" w:rsidP="00EF5ED3">
          <w:pPr>
            <w:pStyle w:val="339303DCDCD24E03887A1F3E10F41BCD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F33AC"/>
    <w:rsid w:val="006A31A7"/>
    <w:rsid w:val="006B319B"/>
    <w:rsid w:val="006E19D8"/>
    <w:rsid w:val="0083770E"/>
    <w:rsid w:val="00863CF8"/>
    <w:rsid w:val="00910697"/>
    <w:rsid w:val="00A22659"/>
    <w:rsid w:val="00AC76EC"/>
    <w:rsid w:val="00B11A75"/>
    <w:rsid w:val="00EF5ED3"/>
    <w:rsid w:val="00F640BD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5ED3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29E42024E88D4C58B41D7B3B6017A601">
    <w:name w:val="29E42024E88D4C58B41D7B3B6017A601"/>
    <w:rsid w:val="00EF5ED3"/>
  </w:style>
  <w:style w:type="paragraph" w:customStyle="1" w:styleId="AD7CFC7ECCF840E09B42EF3ED7375BE6">
    <w:name w:val="AD7CFC7ECCF840E09B42EF3ED7375BE6"/>
    <w:rsid w:val="00EF5ED3"/>
  </w:style>
  <w:style w:type="paragraph" w:customStyle="1" w:styleId="339303DCDCD24E03887A1F3E10F41BCD">
    <w:name w:val="339303DCDCD24E03887A1F3E10F41BCD"/>
    <w:rsid w:val="00EF5E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3s_Response_003_Quash.dotx</Template>
  <TotalTime>25</TotalTime>
  <Pages>14</Pages>
  <Words>1525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to Quash Request</vt:lpstr>
    </vt:vector>
  </TitlesOfParts>
  <Company/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to Quash Request</dc:title>
  <dc:subject/>
  <dc:creator>®TextBookDiscrimination.com</dc:creator>
  <cp:keywords/>
  <dc:description>0.120</dc:description>
  <cp:lastModifiedBy>THNK</cp:lastModifiedBy>
  <cp:revision>13</cp:revision>
  <cp:lastPrinted>2021-01-07T19:34:00Z</cp:lastPrinted>
  <dcterms:created xsi:type="dcterms:W3CDTF">2021-01-07T19:18:00Z</dcterms:created>
  <dcterms:modified xsi:type="dcterms:W3CDTF">2025-02-07T23:01:00Z</dcterms:modified>
</cp:coreProperties>
</file>