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F050CC" w:rsidRPr="000C3158" w14:paraId="5B3C904B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bookmarkStart w:id="3" w:name="_GoBack"/>
          <w:bookmarkEnd w:id="3"/>
          <w:p w14:paraId="3A9BECCE" w14:textId="77777777" w:rsidR="00F050CC" w:rsidRPr="000C3158" w:rsidRDefault="00F050C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0AD867F1" w14:textId="77777777" w:rsidR="00F050CC" w:rsidRPr="000C3158" w:rsidRDefault="00F050C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2B183882" w14:textId="77777777" w:rsidR="00F050CC" w:rsidRPr="000C3158" w:rsidRDefault="00F050C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F050CC" w:rsidRPr="000C3158" w14:paraId="4F4E2635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D786882" w14:textId="77777777" w:rsidR="00F050CC" w:rsidRPr="000C3158" w:rsidRDefault="00F050CC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1D7DE2AF" wp14:editId="016E0F12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50CC" w:rsidRPr="000C3158" w14:paraId="3CCA4DAC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41C9713" w14:textId="77777777" w:rsidR="00F050CC" w:rsidRPr="000C3158" w:rsidRDefault="00F050C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57DC62E2" w14:textId="77777777" w:rsidR="00F050CC" w:rsidRPr="000C3158" w:rsidRDefault="00F050C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F050CC" w:rsidRPr="000C3158" w14:paraId="394F3C54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8128398" w14:textId="77777777" w:rsidR="00F050CC" w:rsidRPr="000C3158" w:rsidRDefault="00F050CC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F050CC" w:rsidRPr="000C3158" w14:paraId="20D7A482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2FCA41C0" w14:textId="77777777" w:rsidR="00F050CC" w:rsidRPr="000C3158" w:rsidRDefault="00F050C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644E18E" wp14:editId="4B8DF162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7D49376A" w14:textId="77777777" w:rsidR="00F050CC" w:rsidRPr="000C3158" w:rsidRDefault="00F050CC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7CDFE773" w14:textId="77777777" w:rsidR="00F050CC" w:rsidRPr="000C3158" w:rsidRDefault="00F050C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34BF100D" w14:textId="77777777" w:rsidR="00F050CC" w:rsidRPr="000C3158" w:rsidRDefault="00F050C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F721817" wp14:editId="7712FBE0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50CC" w:rsidRPr="000C3158" w14:paraId="48F23D60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BCEC448" w14:textId="77777777" w:rsidR="00F050CC" w:rsidRPr="000C3158" w:rsidRDefault="00F050C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64CA259" w14:textId="77777777" w:rsidR="00F050CC" w:rsidRPr="000C3158" w:rsidRDefault="00F050C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4FCFFE9" w14:textId="77777777" w:rsidR="00F050CC" w:rsidRPr="000C3158" w:rsidRDefault="00F050C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10295A67" w14:textId="77777777" w:rsidR="00F050CC" w:rsidRPr="000C3158" w:rsidRDefault="00F050CC" w:rsidP="00F050CC">
      <w:pPr>
        <w:jc w:val="center"/>
        <w:rPr>
          <w:rFonts w:ascii="Courier New" w:hAnsi="Courier New" w:cs="Courier New"/>
        </w:rPr>
        <w:sectPr w:rsidR="00F050CC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5457D8B2" w14:textId="77777777" w:rsidR="00F6238C" w:rsidRPr="004D7AA6" w:rsidRDefault="00F6238C" w:rsidP="00F6238C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4AFC47EA" w14:textId="49210B2A" w:rsidR="00561300" w:rsidRPr="004D7AA6" w:rsidRDefault="00F6238C" w:rsidP="00F6238C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p w14:paraId="3838C254" w14:textId="77777777" w:rsidR="0070082B" w:rsidRPr="00602568" w:rsidRDefault="0070082B" w:rsidP="0070082B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70082B" w:rsidRPr="00602568" w14:paraId="5785BB19" w14:textId="77777777" w:rsidTr="00561300">
        <w:trPr>
          <w:trHeight w:val="504"/>
          <w:jc w:val="center"/>
        </w:trPr>
        <w:tc>
          <w:tcPr>
            <w:tcW w:w="4680" w:type="dxa"/>
          </w:tcPr>
          <w:p w14:paraId="7483EBC7" w14:textId="23782A60" w:rsidR="0070082B" w:rsidRPr="00602568" w:rsidRDefault="00F6238C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3F91447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058B9953" w14:textId="4875C17D" w:rsidR="0070082B" w:rsidRPr="00F917E4" w:rsidRDefault="00561300" w:rsidP="00561300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 w:rsidR="005F4069"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 w:rsidR="005F4069"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561300" w:rsidRPr="00602568" w14:paraId="39249451" w14:textId="77777777" w:rsidTr="00561300">
        <w:trPr>
          <w:trHeight w:val="504"/>
          <w:jc w:val="center"/>
        </w:trPr>
        <w:tc>
          <w:tcPr>
            <w:tcW w:w="4680" w:type="dxa"/>
            <w:vAlign w:val="center"/>
          </w:tcPr>
          <w:p w14:paraId="4067A5E5" w14:textId="32327B09" w:rsidR="00561300" w:rsidRPr="00602568" w:rsidRDefault="004F0BBF" w:rsidP="00F915B7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635406AD" w14:textId="77777777" w:rsidR="00561300" w:rsidRPr="00602568" w:rsidRDefault="00561300" w:rsidP="00F915B7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990F570" w14:textId="6F878689" w:rsidR="00561300" w:rsidRPr="00561300" w:rsidRDefault="00F6238C" w:rsidP="00561300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561300" w:rsidRPr="00602568" w14:paraId="1FDE5915" w14:textId="77777777" w:rsidTr="00BB00D6">
        <w:trPr>
          <w:trHeight w:val="504"/>
          <w:jc w:val="center"/>
        </w:trPr>
        <w:tc>
          <w:tcPr>
            <w:tcW w:w="4680" w:type="dxa"/>
          </w:tcPr>
          <w:p w14:paraId="4B5ABDF8" w14:textId="77777777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7336A510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A4BFCD4" w14:textId="77777777" w:rsidR="00561300" w:rsidRPr="00F915B7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12674C14" w14:textId="40618D68" w:rsidR="00561300" w:rsidRPr="00F915B7" w:rsidRDefault="00561300" w:rsidP="00F915B7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561300" w:rsidRPr="00602568" w14:paraId="2FF522BD" w14:textId="77777777" w:rsidTr="00BB00D6">
        <w:trPr>
          <w:trHeight w:val="504"/>
          <w:jc w:val="center"/>
        </w:trPr>
        <w:tc>
          <w:tcPr>
            <w:tcW w:w="4680" w:type="dxa"/>
          </w:tcPr>
          <w:p w14:paraId="300C4ED9" w14:textId="3C6ECD4C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339BAF7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F825036" w14:textId="77777777" w:rsidR="00561300" w:rsidRPr="00602568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38C6714B" w14:textId="0E1ED29C" w:rsidR="00561300" w:rsidRPr="00602568" w:rsidRDefault="00561300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0F6C7A05" w14:textId="77777777" w:rsidTr="00F915B7">
        <w:trPr>
          <w:trHeight w:val="504"/>
          <w:jc w:val="center"/>
        </w:trPr>
        <w:tc>
          <w:tcPr>
            <w:tcW w:w="4680" w:type="dxa"/>
          </w:tcPr>
          <w:p w14:paraId="6A4273FD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1268AE1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4EC7C61" w14:textId="554C0188" w:rsidR="0070082B" w:rsidRPr="00602568" w:rsidRDefault="0070082B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6CC6DDE6" w14:textId="77777777" w:rsidTr="00F915B7">
        <w:trPr>
          <w:trHeight w:val="504"/>
          <w:jc w:val="center"/>
        </w:trPr>
        <w:tc>
          <w:tcPr>
            <w:tcW w:w="4680" w:type="dxa"/>
          </w:tcPr>
          <w:p w14:paraId="4F91D10E" w14:textId="71B45F62" w:rsidR="0070082B" w:rsidRPr="00602568" w:rsidRDefault="00F6238C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280DEB9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914C498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70082B" w:rsidRPr="00602568" w14:paraId="0DE48E7D" w14:textId="77777777" w:rsidTr="00F915B7">
        <w:trPr>
          <w:trHeight w:val="504"/>
          <w:jc w:val="center"/>
        </w:trPr>
        <w:tc>
          <w:tcPr>
            <w:tcW w:w="4680" w:type="dxa"/>
            <w:vAlign w:val="center"/>
          </w:tcPr>
          <w:p w14:paraId="243BA2DD" w14:textId="1BF4844A" w:rsidR="0070082B" w:rsidRPr="00602568" w:rsidRDefault="004F0BBF" w:rsidP="00652FED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1EE3B7C0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10D14D2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bookmarkEnd w:id="0"/>
    </w:tbl>
    <w:p w14:paraId="5DA4B8F6" w14:textId="77777777" w:rsidR="000F3D40" w:rsidRDefault="000F3D40" w:rsidP="000F3D40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0F3D40" w14:paraId="4B070D0F" w14:textId="77777777" w:rsidTr="00BB00D6">
        <w:trPr>
          <w:trHeight w:val="1080"/>
          <w:jc w:val="center"/>
        </w:trPr>
        <w:tc>
          <w:tcPr>
            <w:tcW w:w="9720" w:type="dxa"/>
            <w:vAlign w:val="center"/>
          </w:tcPr>
          <w:p w14:paraId="52C422CA" w14:textId="34488FC9" w:rsidR="00C174FC" w:rsidRDefault="004F0BBF" w:rsidP="00EB3C9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PLAINTIFF’S</w:t>
            </w:r>
            <w:r w:rsidR="005F4069">
              <w:rPr>
                <w:b/>
                <w:bCs/>
                <w:sz w:val="28"/>
                <w:szCs w:val="28"/>
              </w:rPr>
              <w:t xml:space="preserve"> </w:t>
            </w:r>
            <w:r w:rsidR="00087A0E">
              <w:rPr>
                <w:b/>
                <w:bCs/>
                <w:sz w:val="28"/>
                <w:szCs w:val="28"/>
              </w:rPr>
              <w:t xml:space="preserve">RESPONSE </w:t>
            </w:r>
            <w:r w:rsidR="001603E9">
              <w:rPr>
                <w:b/>
                <w:bCs/>
                <w:sz w:val="28"/>
                <w:szCs w:val="28"/>
              </w:rPr>
              <w:t xml:space="preserve">IN OPPOSITION </w:t>
            </w:r>
            <w:r w:rsidR="00087A0E">
              <w:rPr>
                <w:b/>
                <w:bCs/>
                <w:sz w:val="28"/>
                <w:szCs w:val="28"/>
              </w:rPr>
              <w:t>TO</w:t>
            </w:r>
          </w:p>
          <w:p w14:paraId="1358A6E3" w14:textId="5956036C" w:rsidR="004F0BBF" w:rsidRPr="004158D8" w:rsidRDefault="00087A0E" w:rsidP="001603E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DEFENDANT’S MOTION TO </w:t>
            </w:r>
            <w:r w:rsidR="001603E9">
              <w:rPr>
                <w:b/>
                <w:bCs/>
                <w:sz w:val="28"/>
                <w:szCs w:val="28"/>
              </w:rPr>
              <w:t>STAY DISCOVERY</w:t>
            </w:r>
          </w:p>
        </w:tc>
      </w:tr>
    </w:tbl>
    <w:p w14:paraId="7A9472F4" w14:textId="77777777" w:rsidR="00561300" w:rsidRDefault="00561300" w:rsidP="00561300">
      <w:pPr>
        <w:rPr>
          <w:rFonts w:ascii="Courier New" w:hAnsi="Courier New" w:cs="Courier New"/>
          <w:sz w:val="24"/>
          <w:szCs w:val="24"/>
        </w:rPr>
      </w:pPr>
    </w:p>
    <w:p w14:paraId="2C0AF826" w14:textId="52215EA5" w:rsidR="00561300" w:rsidRDefault="00561300" w:rsidP="00561300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</w:t>
      </w:r>
      <w:r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="00627150">
        <w:rPr>
          <w:rFonts w:ascii="Courier New" w:hAnsi="Courier New" w:cs="Courier New"/>
        </w:rPr>
        <w:t>[</w:t>
      </w:r>
      <w:proofErr w:type="spellStart"/>
      <w:r w:rsidR="00627150">
        <w:rPr>
          <w:rFonts w:ascii="Courier New" w:hAnsi="Courier New" w:cs="Courier New"/>
        </w:rPr>
        <w:t>plfName</w:t>
      </w:r>
      <w:proofErr w:type="spellEnd"/>
      <w:r w:rsidR="00627150">
        <w:rPr>
          <w:rFonts w:ascii="Courier New" w:hAnsi="Courier New" w:cs="Courier New"/>
        </w:rPr>
        <w:t>]</w:t>
      </w:r>
      <w:r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on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 w:rsidR="00627150">
        <w:rPr>
          <w:rFonts w:ascii="Courier New" w:hAnsi="Courier New" w:cs="Courier New"/>
        </w:rPr>
        <w:t>[D]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day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="00627150">
        <w:rPr>
          <w:rFonts w:ascii="Courier New" w:hAnsi="Courier New" w:cs="Courier New"/>
        </w:rPr>
        <w:t>[MMM]</w:t>
      </w:r>
      <w:r w:rsidR="005F4069">
        <w:rPr>
          <w:rFonts w:ascii="Courier New" w:hAnsi="Courier New" w:cs="Courier New"/>
        </w:rPr>
        <w:t xml:space="preserve"> </w:t>
      </w:r>
      <w:r w:rsidR="00627150">
        <w:rPr>
          <w:rFonts w:ascii="Courier New" w:hAnsi="Courier New" w:cs="Courier New"/>
        </w:rPr>
        <w:t>[YYYY]</w:t>
      </w:r>
      <w:r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 w:rsidR="00087A0E">
        <w:rPr>
          <w:rFonts w:ascii="Courier New" w:hAnsi="Courier New" w:cs="Courier New"/>
        </w:rPr>
        <w:t>asks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Honorable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Court</w:t>
      </w:r>
      <w:r w:rsidR="005F4069">
        <w:rPr>
          <w:rFonts w:ascii="Courier New" w:hAnsi="Courier New" w:cs="Courier New"/>
        </w:rPr>
        <w:t xml:space="preserve"> </w:t>
      </w:r>
      <w:r w:rsidR="004F0BBF">
        <w:rPr>
          <w:rFonts w:ascii="Courier New" w:hAnsi="Courier New" w:cs="Courier New"/>
        </w:rPr>
        <w:t>to</w:t>
      </w:r>
      <w:r w:rsidR="005F4069">
        <w:rPr>
          <w:rFonts w:ascii="Courier New" w:hAnsi="Courier New" w:cs="Courier New"/>
        </w:rPr>
        <w:t xml:space="preserve"> </w:t>
      </w:r>
      <w:r w:rsidR="00087A0E">
        <w:rPr>
          <w:rFonts w:ascii="Courier New" w:hAnsi="Courier New" w:cs="Courier New"/>
        </w:rPr>
        <w:t>deny ‘</w:t>
      </w:r>
      <w:r w:rsidR="00627150">
        <w:rPr>
          <w:rFonts w:ascii="Courier New" w:hAnsi="Courier New" w:cs="Courier New"/>
          <w:i/>
        </w:rPr>
        <w:t>[</w:t>
      </w:r>
      <w:proofErr w:type="spellStart"/>
      <w:r w:rsidR="00627150">
        <w:rPr>
          <w:rFonts w:ascii="Courier New" w:hAnsi="Courier New" w:cs="Courier New"/>
          <w:i/>
        </w:rPr>
        <w:t>stayMotion</w:t>
      </w:r>
      <w:proofErr w:type="spellEnd"/>
      <w:r w:rsidR="00627150">
        <w:rPr>
          <w:rFonts w:ascii="Courier New" w:hAnsi="Courier New" w:cs="Courier New"/>
          <w:i/>
        </w:rPr>
        <w:t>]</w:t>
      </w:r>
      <w:r w:rsidR="00087A0E">
        <w:rPr>
          <w:rFonts w:ascii="Courier New" w:hAnsi="Courier New" w:cs="Courier New"/>
        </w:rPr>
        <w:t>’ (hereinafter “That Motion”)</w:t>
      </w:r>
      <w:r w:rsidR="004F0BBF">
        <w:rPr>
          <w:rFonts w:ascii="Courier New" w:hAnsi="Courier New" w:cs="Courier New"/>
        </w:rPr>
        <w:t>.</w:t>
      </w:r>
    </w:p>
    <w:p w14:paraId="3BDE86DF" w14:textId="77777777" w:rsidR="00561300" w:rsidRPr="00C80E28" w:rsidRDefault="00561300" w:rsidP="00561300">
      <w:pPr>
        <w:pStyle w:val="Default"/>
        <w:spacing w:line="480" w:lineRule="auto"/>
        <w:jc w:val="both"/>
        <w:rPr>
          <w:rFonts w:ascii="Courier New" w:hAnsi="Courier New" w:cs="Courier New"/>
        </w:rPr>
      </w:pPr>
    </w:p>
    <w:p w14:paraId="62E8F446" w14:textId="29D2A103" w:rsidR="00561300" w:rsidRDefault="00561300" w:rsidP="00F917E4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Key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Points:</w:t>
      </w:r>
    </w:p>
    <w:p w14:paraId="6FBBC02B" w14:textId="0DA94298" w:rsidR="000F3D40" w:rsidRDefault="000F3D40" w:rsidP="00841D28">
      <w:pPr>
        <w:pStyle w:val="Default"/>
        <w:numPr>
          <w:ilvl w:val="0"/>
          <w:numId w:val="1"/>
        </w:numPr>
        <w:spacing w:line="480" w:lineRule="auto"/>
        <w:ind w:left="270" w:firstLine="0"/>
        <w:jc w:val="both"/>
        <w:rPr>
          <w:rFonts w:ascii="Courier New" w:hAnsi="Courier New" w:cs="Courier New"/>
        </w:rPr>
      </w:pPr>
      <w:r w:rsidRPr="00561300">
        <w:rPr>
          <w:rFonts w:ascii="Courier New" w:hAnsi="Courier New" w:cs="Courier New"/>
        </w:rPr>
        <w:t>Grounds</w:t>
      </w:r>
      <w:r w:rsidRPr="00561300">
        <w:rPr>
          <w:rFonts w:ascii="Courier New" w:hAnsi="Courier New" w:cs="Courier New"/>
        </w:rPr>
        <w:tab/>
      </w:r>
      <w:r w:rsidRPr="00561300">
        <w:rPr>
          <w:rFonts w:ascii="Courier New" w:hAnsi="Courier New" w:cs="Courier New"/>
        </w:rPr>
        <w:tab/>
      </w:r>
      <w:r w:rsidR="009B3244">
        <w:rPr>
          <w:rFonts w:ascii="Courier New" w:hAnsi="Courier New" w:cs="Courier New"/>
        </w:rPr>
        <w:t xml:space="preserve">Misleading; </w:t>
      </w:r>
      <w:r w:rsidR="00F076E8">
        <w:rPr>
          <w:rFonts w:ascii="Courier New" w:hAnsi="Courier New" w:cs="Courier New"/>
        </w:rPr>
        <w:t xml:space="preserve">Unmeritorious; </w:t>
      </w:r>
      <w:r w:rsidR="00FA4E7D">
        <w:rPr>
          <w:rFonts w:ascii="Courier New" w:hAnsi="Courier New" w:cs="Courier New"/>
        </w:rPr>
        <w:t>Unsubstantiated; Harmful;</w:t>
      </w:r>
    </w:p>
    <w:p w14:paraId="7B429987" w14:textId="3A5DEB25" w:rsidR="00087A0E" w:rsidRDefault="00FA4E7D" w:rsidP="00841D28">
      <w:pPr>
        <w:pStyle w:val="Default"/>
        <w:numPr>
          <w:ilvl w:val="0"/>
          <w:numId w:val="1"/>
        </w:numPr>
        <w:spacing w:line="480" w:lineRule="auto"/>
        <w:ind w:left="270" w:firstLine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Precedence</w:t>
      </w:r>
      <w:r w:rsidR="00087A0E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USFLMD regularly denies such motions</w:t>
      </w:r>
    </w:p>
    <w:p w14:paraId="4012CFE5" w14:textId="77777777" w:rsidR="00FA4E7D" w:rsidRDefault="00FA4E7D" w:rsidP="00FA4E7D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</w:p>
    <w:p w14:paraId="4B1FD80C" w14:textId="1221D67E" w:rsidR="00561300" w:rsidRPr="00C80E28" w:rsidRDefault="00561300" w:rsidP="00561300">
      <w:pPr>
        <w:pStyle w:val="Default"/>
        <w:spacing w:line="480" w:lineRule="auto"/>
        <w:jc w:val="right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Table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Contents:</w:t>
      </w:r>
    </w:p>
    <w:tbl>
      <w:tblPr>
        <w:tblStyle w:val="TableGrid"/>
        <w:tblW w:w="0" w:type="auto"/>
        <w:tblInd w:w="5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0"/>
        <w:gridCol w:w="1440"/>
      </w:tblGrid>
      <w:tr w:rsidR="00561300" w:rsidRPr="00C80E28" w14:paraId="52227DAF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FB02279" w14:textId="77777777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Context</w:t>
            </w:r>
          </w:p>
        </w:tc>
        <w:tc>
          <w:tcPr>
            <w:tcW w:w="1440" w:type="dxa"/>
            <w:vAlign w:val="center"/>
          </w:tcPr>
          <w:p w14:paraId="432734D4" w14:textId="09EE70E3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</w:t>
            </w:r>
            <w:r w:rsidRPr="00AE0602">
              <w:rPr>
                <w:rFonts w:ascii="Courier New" w:hAnsi="Courier New" w:cs="Courier New"/>
                <w:vertAlign w:val="superscript"/>
              </w:rPr>
              <w:t>nd</w:t>
            </w:r>
            <w:r w:rsidR="005F4069">
              <w:rPr>
                <w:rFonts w:ascii="Courier New" w:hAnsi="Courier New" w:cs="Courier New"/>
              </w:rPr>
              <w:t xml:space="preserve"> </w:t>
            </w:r>
            <w:r>
              <w:rPr>
                <w:rFonts w:ascii="Courier New" w:hAnsi="Courier New" w:cs="Courier New"/>
              </w:rPr>
              <w:t>Page</w:t>
            </w:r>
          </w:p>
        </w:tc>
      </w:tr>
      <w:tr w:rsidR="00561300" w:rsidRPr="00C80E28" w14:paraId="220443E4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03C8628" w14:textId="3BF8C90C" w:rsidR="00561300" w:rsidRPr="00C80E28" w:rsidRDefault="00A464F3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Motion</w:t>
            </w:r>
          </w:p>
        </w:tc>
        <w:tc>
          <w:tcPr>
            <w:tcW w:w="1440" w:type="dxa"/>
            <w:vAlign w:val="center"/>
          </w:tcPr>
          <w:p w14:paraId="7CF36F5D" w14:textId="506A0C83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</w:t>
            </w:r>
            <w:r w:rsidRPr="00F019E2">
              <w:rPr>
                <w:rFonts w:ascii="Courier New" w:hAnsi="Courier New" w:cs="Courier New"/>
                <w:vertAlign w:val="superscript"/>
              </w:rPr>
              <w:t>rd</w:t>
            </w:r>
            <w:r w:rsidR="005F4069">
              <w:rPr>
                <w:rFonts w:ascii="Courier New" w:hAnsi="Courier New" w:cs="Courier New"/>
              </w:rPr>
              <w:t xml:space="preserve"> </w:t>
            </w:r>
            <w:r>
              <w:rPr>
                <w:rFonts w:ascii="Courier New" w:hAnsi="Courier New" w:cs="Courier New"/>
              </w:rPr>
              <w:t>Page</w:t>
            </w:r>
          </w:p>
        </w:tc>
      </w:tr>
      <w:tr w:rsidR="00561300" w:rsidRPr="00C80E28" w14:paraId="7CF95EDD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8AD341C" w14:textId="77777777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Certificate</w:t>
            </w:r>
            <w:r>
              <w:rPr>
                <w:rFonts w:ascii="Courier New" w:hAnsi="Courier New" w:cs="Courier New"/>
              </w:rPr>
              <w:t>s</w:t>
            </w:r>
          </w:p>
        </w:tc>
        <w:tc>
          <w:tcPr>
            <w:tcW w:w="1440" w:type="dxa"/>
            <w:vAlign w:val="center"/>
          </w:tcPr>
          <w:p w14:paraId="47B4C514" w14:textId="3C583D62" w:rsidR="00561300" w:rsidRPr="00C80E28" w:rsidRDefault="00DB11A3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9</w:t>
            </w:r>
            <w:r w:rsidR="00561300" w:rsidRPr="007F2B8F">
              <w:rPr>
                <w:rFonts w:ascii="Courier New" w:hAnsi="Courier New" w:cs="Courier New"/>
                <w:vertAlign w:val="superscript"/>
              </w:rPr>
              <w:t>th</w:t>
            </w:r>
            <w:r w:rsidR="005F4069">
              <w:rPr>
                <w:rFonts w:ascii="Courier New" w:hAnsi="Courier New" w:cs="Courier New"/>
              </w:rPr>
              <w:t xml:space="preserve"> </w:t>
            </w:r>
            <w:r w:rsidR="00561300">
              <w:rPr>
                <w:rFonts w:ascii="Courier New" w:hAnsi="Courier New" w:cs="Courier New"/>
              </w:rPr>
              <w:t>Page</w:t>
            </w:r>
          </w:p>
        </w:tc>
      </w:tr>
      <w:tr w:rsidR="00561300" w:rsidRPr="00C80E28" w14:paraId="6B7B67B6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05B932E2" w14:textId="3F2D3154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1440" w:type="dxa"/>
            <w:vAlign w:val="center"/>
          </w:tcPr>
          <w:p w14:paraId="2CE1BF7A" w14:textId="1A40B35A" w:rsidR="00561300" w:rsidRPr="001A74AE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</w:p>
        </w:tc>
      </w:tr>
      <w:tr w:rsidR="00914CDA" w:rsidRPr="00C80E28" w14:paraId="227699E0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9779DEF" w14:textId="1B7C4EC4" w:rsidR="00914CDA" w:rsidRDefault="00914CDA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Affidavit</w:t>
            </w:r>
          </w:p>
        </w:tc>
        <w:tc>
          <w:tcPr>
            <w:tcW w:w="1440" w:type="dxa"/>
            <w:vAlign w:val="center"/>
          </w:tcPr>
          <w:p w14:paraId="1CF29CD0" w14:textId="1E45F956" w:rsidR="00914CDA" w:rsidRDefault="00914CDA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</w:t>
            </w:r>
            <w:r w:rsidR="00DB11A3">
              <w:rPr>
                <w:rFonts w:ascii="Courier New" w:hAnsi="Courier New" w:cs="Courier New"/>
              </w:rPr>
              <w:t>0</w:t>
            </w:r>
            <w:r w:rsidRPr="00914CDA">
              <w:rPr>
                <w:rFonts w:ascii="Courier New" w:hAnsi="Courier New" w:cs="Courier New"/>
                <w:vertAlign w:val="superscript"/>
              </w:rPr>
              <w:t>th</w:t>
            </w:r>
            <w:r>
              <w:rPr>
                <w:rFonts w:ascii="Courier New" w:hAnsi="Courier New" w:cs="Courier New"/>
              </w:rPr>
              <w:t xml:space="preserve"> Page</w:t>
            </w:r>
          </w:p>
        </w:tc>
      </w:tr>
    </w:tbl>
    <w:p w14:paraId="0200F1B8" w14:textId="77777777" w:rsidR="0070082B" w:rsidRDefault="0070082B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636649C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3FBE776F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08F8B119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47AEC268" w14:textId="77777777" w:rsidR="00FF415B" w:rsidRPr="00674E83" w:rsidRDefault="00FF415B" w:rsidP="00FF415B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1664DDB6" w14:textId="7A9F09FF" w:rsidR="00FF415B" w:rsidRPr="00674E83" w:rsidRDefault="00FF415B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Background:</w:t>
      </w:r>
      <w:r>
        <w:rPr>
          <w:rFonts w:ascii="Courier New" w:hAnsi="Courier New" w:cs="Courier New"/>
          <w:b/>
          <w:sz w:val="24"/>
          <w:szCs w:val="24"/>
        </w:rPr>
        <w:tab/>
      </w:r>
      <w:r w:rsidR="00FA4E7D">
        <w:rPr>
          <w:rFonts w:ascii="Courier New" w:hAnsi="Courier New" w:cs="Courier New"/>
          <w:sz w:val="24"/>
          <w:szCs w:val="24"/>
        </w:rPr>
        <w:t xml:space="preserve">Defendant moved for an indefinite </w:t>
      </w:r>
      <w:r w:rsidR="003A1F12">
        <w:rPr>
          <w:rFonts w:ascii="Courier New" w:hAnsi="Courier New" w:cs="Courier New"/>
          <w:sz w:val="24"/>
          <w:szCs w:val="24"/>
        </w:rPr>
        <w:t xml:space="preserve">discovery </w:t>
      </w:r>
      <w:r w:rsidR="00FA4E7D">
        <w:rPr>
          <w:rFonts w:ascii="Courier New" w:hAnsi="Courier New" w:cs="Courier New"/>
          <w:sz w:val="24"/>
          <w:szCs w:val="24"/>
        </w:rPr>
        <w:t>stay</w:t>
      </w:r>
    </w:p>
    <w:p w14:paraId="369A3EFF" w14:textId="707AD731" w:rsidR="00FF415B" w:rsidRPr="00674E83" w:rsidRDefault="00FF415B" w:rsidP="00FF415B">
      <w:pPr>
        <w:spacing w:after="0"/>
        <w:ind w:left="2160" w:hanging="216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Problem: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 w:rsidR="00FA4E7D">
        <w:rPr>
          <w:rFonts w:ascii="Courier New" w:hAnsi="Courier New" w:cs="Courier New"/>
          <w:sz w:val="24"/>
          <w:szCs w:val="24"/>
        </w:rPr>
        <w:t>Plaintiff’s substantial rights would be harmed by a stay</w:t>
      </w:r>
    </w:p>
    <w:p w14:paraId="566F9919" w14:textId="210A5B5B" w:rsidR="00FF415B" w:rsidRPr="00674E83" w:rsidRDefault="00FF415B" w:rsidP="00FF415B">
      <w:pPr>
        <w:spacing w:after="0"/>
        <w:ind w:left="2160" w:hanging="2160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Request: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Th</w:t>
      </w:r>
      <w:r w:rsidR="001A74AE">
        <w:rPr>
          <w:rFonts w:ascii="Courier New" w:hAnsi="Courier New" w:cs="Courier New"/>
          <w:sz w:val="24"/>
          <w:szCs w:val="24"/>
        </w:rPr>
        <w:t>is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Court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FA4E7D">
        <w:rPr>
          <w:rFonts w:ascii="Courier New" w:hAnsi="Courier New" w:cs="Courier New"/>
          <w:sz w:val="24"/>
          <w:szCs w:val="24"/>
        </w:rPr>
        <w:t>denies Defendant’s motion</w:t>
      </w:r>
    </w:p>
    <w:p w14:paraId="12513378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3572F6AF" w14:textId="77777777" w:rsidR="009F3494" w:rsidRPr="00674E83" w:rsidRDefault="009F3494" w:rsidP="009F3494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65E77314" w14:textId="24FF8D09" w:rsidR="00FF415B" w:rsidRPr="00674E83" w:rsidRDefault="00FA4E7D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§I.E.4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hAnsi="Courier New" w:cs="Courier New"/>
          <w:b/>
          <w:sz w:val="24"/>
          <w:szCs w:val="24"/>
        </w:rPr>
        <w:t xml:space="preserve">MDD </w:t>
      </w:r>
      <w:r w:rsidR="00761532">
        <w:rPr>
          <w:rFonts w:ascii="Courier New" w:hAnsi="Courier New" w:cs="Courier New"/>
          <w:b/>
          <w:sz w:val="24"/>
          <w:szCs w:val="24"/>
        </w:rPr>
        <w:t>|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hAnsi="Courier New" w:cs="Courier New"/>
          <w:b/>
          <w:sz w:val="24"/>
          <w:szCs w:val="24"/>
        </w:rPr>
        <w:t>Stays of Discovery</w:t>
      </w:r>
      <w:r w:rsidR="001159AB">
        <w:rPr>
          <w:rFonts w:ascii="Courier New" w:hAnsi="Courier New" w:cs="Courier New"/>
          <w:b/>
          <w:sz w:val="24"/>
          <w:szCs w:val="24"/>
        </w:rPr>
        <w:t xml:space="preserve"> | (emphasis added)</w:t>
      </w:r>
    </w:p>
    <w:p w14:paraId="7B36B036" w14:textId="1FBF408D" w:rsidR="00FF415B" w:rsidRPr="00674E83" w:rsidRDefault="00FF415B" w:rsidP="00CB5BA5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 w:rsidR="00FA4E7D" w:rsidRPr="00FA4E7D">
        <w:rPr>
          <w:rFonts w:ascii="Courier New" w:hAnsi="Courier New" w:cs="Courier New"/>
          <w:i/>
          <w:sz w:val="24"/>
          <w:szCs w:val="24"/>
        </w:rPr>
        <w:t xml:space="preserve">Normally, the pendency of a motion to dismiss or a motion for summary judgment </w:t>
      </w:r>
      <w:r w:rsidR="00FA4E7D" w:rsidRPr="00FA4E7D">
        <w:rPr>
          <w:rFonts w:ascii="Courier New" w:hAnsi="Courier New" w:cs="Courier New"/>
          <w:i/>
          <w:sz w:val="24"/>
          <w:szCs w:val="24"/>
          <w:highlight w:val="lightGray"/>
        </w:rPr>
        <w:t>will not justify</w:t>
      </w:r>
      <w:r w:rsidR="00FA4E7D" w:rsidRPr="00FA4E7D">
        <w:rPr>
          <w:rFonts w:ascii="Courier New" w:hAnsi="Courier New" w:cs="Courier New"/>
          <w:i/>
          <w:sz w:val="24"/>
          <w:szCs w:val="24"/>
        </w:rPr>
        <w:t xml:space="preserve"> a unilateral motion to stay discovery pending resolution of the dispositive motion. </w:t>
      </w:r>
      <w:r w:rsidR="00FA4E7D" w:rsidRPr="00FA4E7D">
        <w:rPr>
          <w:rFonts w:ascii="Courier New" w:hAnsi="Courier New" w:cs="Courier New"/>
          <w:i/>
          <w:sz w:val="24"/>
          <w:szCs w:val="24"/>
          <w:highlight w:val="lightGray"/>
        </w:rPr>
        <w:t>Such motions for stay are rarely granted</w:t>
      </w:r>
      <w:r w:rsidR="00FA4E7D" w:rsidRPr="00FA4E7D">
        <w:rPr>
          <w:rFonts w:ascii="Courier New" w:hAnsi="Courier New" w:cs="Courier New"/>
          <w:i/>
          <w:sz w:val="24"/>
          <w:szCs w:val="24"/>
        </w:rPr>
        <w:t>. However, unusual circumstances may justify a stay of discovery in a particular case upon a specific showing of prejudice or undue burden.</w:t>
      </w:r>
      <w:r w:rsidRPr="00674E83">
        <w:rPr>
          <w:rFonts w:ascii="Courier New" w:hAnsi="Courier New" w:cs="Courier New"/>
          <w:i/>
          <w:sz w:val="24"/>
          <w:szCs w:val="24"/>
        </w:rPr>
        <w:t>”</w:t>
      </w:r>
    </w:p>
    <w:p w14:paraId="5579F988" w14:textId="77777777" w:rsidR="007F542C" w:rsidRPr="00FA4E7D" w:rsidRDefault="007F542C" w:rsidP="00FA4E7D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right="720"/>
        <w:jc w:val="both"/>
        <w:textAlignment w:val="baseline"/>
        <w:rPr>
          <w:rFonts w:ascii="Courier New" w:hAnsi="Courier New" w:cs="Courier New"/>
          <w:sz w:val="24"/>
          <w:szCs w:val="24"/>
        </w:rPr>
      </w:pPr>
    </w:p>
    <w:p w14:paraId="72574A2F" w14:textId="77777777" w:rsidR="000C1658" w:rsidRPr="00674E83" w:rsidRDefault="000C1658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 w:rsidRPr="00674E83">
        <w:rPr>
          <w:rFonts w:ascii="Courier New" w:hAnsi="Courier New" w:cs="Courier New"/>
          <w:sz w:val="24"/>
          <w:szCs w:val="24"/>
          <w:u w:val="single"/>
        </w:rPr>
        <w:t>Precedence</w:t>
      </w:r>
    </w:p>
    <w:p w14:paraId="0C7A2BF2" w14:textId="0CDE8893" w:rsidR="00FA4E7D" w:rsidRDefault="00FA4E7D" w:rsidP="00FA4E7D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2</w:t>
      </w:r>
      <w:r w:rsidRPr="000C1658">
        <w:rPr>
          <w:rFonts w:ascii="Courier New" w:hAnsi="Courier New" w:cs="Courier New"/>
          <w:sz w:val="24"/>
          <w:szCs w:val="24"/>
        </w:rPr>
        <w:t>:</w:t>
      </w:r>
      <w:r>
        <w:rPr>
          <w:rFonts w:ascii="Courier New" w:hAnsi="Courier New" w:cs="Courier New"/>
          <w:sz w:val="24"/>
          <w:szCs w:val="24"/>
        </w:rPr>
        <w:t>18</w:t>
      </w:r>
      <w:r w:rsidRPr="000C1658">
        <w:rPr>
          <w:rFonts w:ascii="Courier New" w:hAnsi="Courier New" w:cs="Courier New"/>
          <w:sz w:val="24"/>
          <w:szCs w:val="24"/>
        </w:rPr>
        <w:t>-cv-</w:t>
      </w:r>
      <w:r w:rsidR="00F4682B">
        <w:rPr>
          <w:rFonts w:ascii="Courier New" w:hAnsi="Courier New" w:cs="Courier New"/>
          <w:sz w:val="24"/>
          <w:szCs w:val="24"/>
        </w:rPr>
        <w:t>00254</w:t>
      </w:r>
      <w:r w:rsidRPr="000C1658">
        <w:rPr>
          <w:rFonts w:ascii="Courier New" w:hAnsi="Courier New" w:cs="Courier New"/>
          <w:sz w:val="24"/>
          <w:szCs w:val="24"/>
        </w:rPr>
        <w:t>-</w:t>
      </w:r>
      <w:r w:rsidR="00F4682B">
        <w:rPr>
          <w:rFonts w:ascii="Courier New" w:hAnsi="Courier New" w:cs="Courier New"/>
          <w:sz w:val="24"/>
          <w:szCs w:val="24"/>
        </w:rPr>
        <w:t>SPC</w:t>
      </w:r>
      <w:r w:rsidRPr="000C1658">
        <w:rPr>
          <w:rFonts w:ascii="Courier New" w:hAnsi="Courier New" w:cs="Courier New"/>
          <w:sz w:val="24"/>
          <w:szCs w:val="24"/>
        </w:rPr>
        <w:t>-</w:t>
      </w:r>
      <w:r w:rsidR="00F4682B">
        <w:rPr>
          <w:rFonts w:ascii="Courier New" w:hAnsi="Courier New" w:cs="Courier New"/>
          <w:sz w:val="24"/>
          <w:szCs w:val="24"/>
        </w:rPr>
        <w:t>NPM</w:t>
      </w:r>
      <w:r w:rsidR="00F4682B"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USFLMD (12/</w:t>
      </w:r>
      <w:r w:rsidR="00F4682B">
        <w:rPr>
          <w:rFonts w:ascii="Courier New" w:hAnsi="Courier New" w:cs="Courier New"/>
          <w:sz w:val="24"/>
          <w:szCs w:val="24"/>
        </w:rPr>
        <w:t>4</w:t>
      </w:r>
      <w:r>
        <w:rPr>
          <w:rFonts w:ascii="Courier New" w:hAnsi="Courier New" w:cs="Courier New"/>
          <w:sz w:val="24"/>
          <w:szCs w:val="24"/>
        </w:rPr>
        <w:t>/20)</w:t>
      </w:r>
    </w:p>
    <w:p w14:paraId="45F49D0F" w14:textId="42319D24" w:rsidR="00FA4E7D" w:rsidRDefault="00FA4E7D" w:rsidP="00FA4E7D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2</w:t>
      </w:r>
      <w:r w:rsidRPr="000C1658">
        <w:rPr>
          <w:rFonts w:ascii="Courier New" w:hAnsi="Courier New" w:cs="Courier New"/>
          <w:sz w:val="24"/>
          <w:szCs w:val="24"/>
        </w:rPr>
        <w:t>:</w:t>
      </w:r>
      <w:r w:rsidR="00F4682B">
        <w:rPr>
          <w:rFonts w:ascii="Courier New" w:hAnsi="Courier New" w:cs="Courier New"/>
          <w:sz w:val="24"/>
          <w:szCs w:val="24"/>
        </w:rPr>
        <w:t>20</w:t>
      </w:r>
      <w:r w:rsidRPr="000C1658">
        <w:rPr>
          <w:rFonts w:ascii="Courier New" w:hAnsi="Courier New" w:cs="Courier New"/>
          <w:sz w:val="24"/>
          <w:szCs w:val="24"/>
        </w:rPr>
        <w:t>-cv-</w:t>
      </w:r>
      <w:r w:rsidR="00F4682B">
        <w:rPr>
          <w:rFonts w:ascii="Courier New" w:hAnsi="Courier New" w:cs="Courier New"/>
          <w:sz w:val="24"/>
          <w:szCs w:val="24"/>
        </w:rPr>
        <w:t>00542</w:t>
      </w:r>
      <w:r w:rsidRPr="000C1658">
        <w:rPr>
          <w:rFonts w:ascii="Courier New" w:hAnsi="Courier New" w:cs="Courier New"/>
          <w:sz w:val="24"/>
          <w:szCs w:val="24"/>
        </w:rPr>
        <w:t>-</w:t>
      </w:r>
      <w:r w:rsidR="00F4682B">
        <w:rPr>
          <w:rFonts w:ascii="Courier New" w:hAnsi="Courier New" w:cs="Courier New"/>
          <w:sz w:val="24"/>
          <w:szCs w:val="24"/>
        </w:rPr>
        <w:t>SPC</w:t>
      </w:r>
      <w:r w:rsidRPr="000C1658">
        <w:rPr>
          <w:rFonts w:ascii="Courier New" w:hAnsi="Courier New" w:cs="Courier New"/>
          <w:sz w:val="24"/>
          <w:szCs w:val="24"/>
        </w:rPr>
        <w:t>-</w:t>
      </w:r>
      <w:r w:rsidR="00F4682B">
        <w:rPr>
          <w:rFonts w:ascii="Courier New" w:hAnsi="Courier New" w:cs="Courier New"/>
          <w:sz w:val="24"/>
          <w:szCs w:val="24"/>
        </w:rPr>
        <w:t>MRM</w:t>
      </w:r>
      <w:r w:rsidR="00F4682B"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USFLMD (1</w:t>
      </w:r>
      <w:r w:rsidR="00F4682B">
        <w:rPr>
          <w:rFonts w:ascii="Courier New" w:hAnsi="Courier New" w:cs="Courier New"/>
          <w:sz w:val="24"/>
          <w:szCs w:val="24"/>
        </w:rPr>
        <w:t>1</w:t>
      </w:r>
      <w:r>
        <w:rPr>
          <w:rFonts w:ascii="Courier New" w:hAnsi="Courier New" w:cs="Courier New"/>
          <w:sz w:val="24"/>
          <w:szCs w:val="24"/>
        </w:rPr>
        <w:t>/</w:t>
      </w:r>
      <w:r w:rsidR="00F4682B">
        <w:rPr>
          <w:rFonts w:ascii="Courier New" w:hAnsi="Courier New" w:cs="Courier New"/>
          <w:sz w:val="24"/>
          <w:szCs w:val="24"/>
        </w:rPr>
        <w:t>6</w:t>
      </w:r>
      <w:r>
        <w:rPr>
          <w:rFonts w:ascii="Courier New" w:hAnsi="Courier New" w:cs="Courier New"/>
          <w:sz w:val="24"/>
          <w:szCs w:val="24"/>
        </w:rPr>
        <w:t>/20)</w:t>
      </w:r>
    </w:p>
    <w:p w14:paraId="3B17D79C" w14:textId="77777777" w:rsidR="0093247D" w:rsidRDefault="0093247D" w:rsidP="0093247D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3</w:t>
      </w:r>
      <w:r w:rsidRPr="000C1658">
        <w:rPr>
          <w:rFonts w:ascii="Courier New" w:hAnsi="Courier New" w:cs="Courier New"/>
          <w:sz w:val="24"/>
          <w:szCs w:val="24"/>
        </w:rPr>
        <w:t>:</w:t>
      </w:r>
      <w:r>
        <w:rPr>
          <w:rFonts w:ascii="Courier New" w:hAnsi="Courier New" w:cs="Courier New"/>
          <w:sz w:val="24"/>
          <w:szCs w:val="24"/>
        </w:rPr>
        <w:t>18</w:t>
      </w:r>
      <w:r w:rsidRPr="000C1658">
        <w:rPr>
          <w:rFonts w:ascii="Courier New" w:hAnsi="Courier New" w:cs="Courier New"/>
          <w:sz w:val="24"/>
          <w:szCs w:val="24"/>
        </w:rPr>
        <w:t>-cv-0</w:t>
      </w:r>
      <w:r>
        <w:rPr>
          <w:rFonts w:ascii="Courier New" w:hAnsi="Courier New" w:cs="Courier New"/>
          <w:sz w:val="24"/>
          <w:szCs w:val="24"/>
        </w:rPr>
        <w:t>0811</w:t>
      </w:r>
      <w:r w:rsidRPr="000C1658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TJC</w:t>
      </w:r>
      <w:r w:rsidRPr="000C1658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MCR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USFLMD (8/4/20)</w:t>
      </w:r>
    </w:p>
    <w:p w14:paraId="1A12FB60" w14:textId="77777777" w:rsidR="0093247D" w:rsidRDefault="0093247D" w:rsidP="0093247D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8</w:t>
      </w:r>
      <w:r w:rsidRPr="000C1658">
        <w:rPr>
          <w:rFonts w:ascii="Courier New" w:hAnsi="Courier New" w:cs="Courier New"/>
          <w:sz w:val="24"/>
          <w:szCs w:val="24"/>
        </w:rPr>
        <w:t>:</w:t>
      </w:r>
      <w:r>
        <w:rPr>
          <w:rFonts w:ascii="Courier New" w:hAnsi="Courier New" w:cs="Courier New"/>
          <w:sz w:val="24"/>
          <w:szCs w:val="24"/>
        </w:rPr>
        <w:t>17</w:t>
      </w:r>
      <w:r w:rsidRPr="000C1658">
        <w:rPr>
          <w:rFonts w:ascii="Courier New" w:hAnsi="Courier New" w:cs="Courier New"/>
          <w:sz w:val="24"/>
          <w:szCs w:val="24"/>
        </w:rPr>
        <w:t>-cv-</w:t>
      </w:r>
      <w:r>
        <w:rPr>
          <w:rFonts w:ascii="Courier New" w:hAnsi="Courier New" w:cs="Courier New"/>
          <w:sz w:val="24"/>
          <w:szCs w:val="24"/>
        </w:rPr>
        <w:t>02647</w:t>
      </w:r>
      <w:r w:rsidRPr="000C1658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SCB</w:t>
      </w:r>
      <w:r w:rsidRPr="000C1658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JSS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USFLMD (12/7/20)</w:t>
      </w:r>
    </w:p>
    <w:p w14:paraId="543A207D" w14:textId="32259B18" w:rsidR="00FA4E7D" w:rsidRDefault="00F4682B" w:rsidP="00FA4E7D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8</w:t>
      </w:r>
      <w:r w:rsidR="00FA4E7D" w:rsidRPr="000C1658">
        <w:rPr>
          <w:rFonts w:ascii="Courier New" w:hAnsi="Courier New" w:cs="Courier New"/>
          <w:sz w:val="24"/>
          <w:szCs w:val="24"/>
        </w:rPr>
        <w:t>:</w:t>
      </w:r>
      <w:r w:rsidR="00FA4E7D">
        <w:rPr>
          <w:rFonts w:ascii="Courier New" w:hAnsi="Courier New" w:cs="Courier New"/>
          <w:sz w:val="24"/>
          <w:szCs w:val="24"/>
        </w:rPr>
        <w:t>1</w:t>
      </w:r>
      <w:r>
        <w:rPr>
          <w:rFonts w:ascii="Courier New" w:hAnsi="Courier New" w:cs="Courier New"/>
          <w:sz w:val="24"/>
          <w:szCs w:val="24"/>
        </w:rPr>
        <w:t>9</w:t>
      </w:r>
      <w:r w:rsidR="00FA4E7D" w:rsidRPr="000C1658">
        <w:rPr>
          <w:rFonts w:ascii="Courier New" w:hAnsi="Courier New" w:cs="Courier New"/>
          <w:sz w:val="24"/>
          <w:szCs w:val="24"/>
        </w:rPr>
        <w:t>-cv-</w:t>
      </w:r>
      <w:r>
        <w:rPr>
          <w:rFonts w:ascii="Courier New" w:hAnsi="Courier New" w:cs="Courier New"/>
          <w:sz w:val="24"/>
          <w:szCs w:val="24"/>
        </w:rPr>
        <w:t>02523</w:t>
      </w:r>
      <w:r w:rsidR="00FA4E7D" w:rsidRPr="000C1658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TPB</w:t>
      </w:r>
      <w:r w:rsidR="00FA4E7D" w:rsidRPr="000C1658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AAS</w:t>
      </w:r>
      <w:r>
        <w:rPr>
          <w:rFonts w:ascii="Courier New" w:hAnsi="Courier New" w:cs="Courier New"/>
          <w:sz w:val="24"/>
          <w:szCs w:val="24"/>
        </w:rPr>
        <w:tab/>
      </w:r>
      <w:r w:rsidR="00FA4E7D">
        <w:rPr>
          <w:rFonts w:ascii="Courier New" w:hAnsi="Courier New" w:cs="Courier New"/>
          <w:sz w:val="24"/>
          <w:szCs w:val="24"/>
        </w:rPr>
        <w:tab/>
      </w:r>
      <w:r w:rsidR="00FA4E7D">
        <w:rPr>
          <w:rFonts w:ascii="Courier New" w:hAnsi="Courier New" w:cs="Courier New"/>
          <w:sz w:val="24"/>
          <w:szCs w:val="24"/>
        </w:rPr>
        <w:tab/>
      </w:r>
      <w:r w:rsidR="00FA4E7D">
        <w:rPr>
          <w:rFonts w:ascii="Courier New" w:hAnsi="Courier New" w:cs="Courier New"/>
          <w:sz w:val="24"/>
          <w:szCs w:val="24"/>
        </w:rPr>
        <w:tab/>
      </w:r>
      <w:r w:rsidR="00FA4E7D">
        <w:rPr>
          <w:rFonts w:ascii="Courier New" w:hAnsi="Courier New" w:cs="Courier New"/>
          <w:sz w:val="24"/>
          <w:szCs w:val="24"/>
        </w:rPr>
        <w:tab/>
        <w:t>- USFLMD (12/</w:t>
      </w:r>
      <w:r>
        <w:rPr>
          <w:rFonts w:ascii="Courier New" w:hAnsi="Courier New" w:cs="Courier New"/>
          <w:sz w:val="24"/>
          <w:szCs w:val="24"/>
        </w:rPr>
        <w:t>31</w:t>
      </w:r>
      <w:r w:rsidR="00FA4E7D">
        <w:rPr>
          <w:rFonts w:ascii="Courier New" w:hAnsi="Courier New" w:cs="Courier New"/>
          <w:sz w:val="24"/>
          <w:szCs w:val="24"/>
        </w:rPr>
        <w:t>/20)</w:t>
      </w:r>
    </w:p>
    <w:p w14:paraId="24E52466" w14:textId="762FECA6" w:rsidR="003E41B5" w:rsidRDefault="00B666A5" w:rsidP="000C1658">
      <w:pPr>
        <w:ind w:left="72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USFLMD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recently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0A72AF">
        <w:rPr>
          <w:rFonts w:ascii="Courier New" w:hAnsi="Courier New" w:cs="Courier New"/>
          <w:sz w:val="24"/>
          <w:szCs w:val="24"/>
        </w:rPr>
        <w:t>denied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FA4E7D">
        <w:rPr>
          <w:rFonts w:ascii="Courier New" w:hAnsi="Courier New" w:cs="Courier New"/>
          <w:sz w:val="24"/>
          <w:szCs w:val="24"/>
        </w:rPr>
        <w:t>motions to stay discovery</w:t>
      </w:r>
    </w:p>
    <w:p w14:paraId="75B215ED" w14:textId="77777777" w:rsidR="000C1658" w:rsidRDefault="000C1658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</w:p>
    <w:p w14:paraId="00B093A7" w14:textId="62E2866E" w:rsidR="003E41B5" w:rsidRPr="00674E83" w:rsidRDefault="003E41B5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Abbreviation</w:t>
      </w:r>
      <w:r w:rsidR="00EF7A54">
        <w:rPr>
          <w:rFonts w:ascii="Courier New" w:hAnsi="Courier New" w:cs="Courier New"/>
          <w:sz w:val="24"/>
          <w:szCs w:val="24"/>
          <w:u w:val="single"/>
        </w:rPr>
        <w:t>s</w:t>
      </w:r>
    </w:p>
    <w:p w14:paraId="23BE8EF0" w14:textId="0141D2CC" w:rsidR="003E41B5" w:rsidRDefault="003E41B5" w:rsidP="003E41B5">
      <w:pPr>
        <w:ind w:left="1080" w:firstLine="72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432"/>
        <w:gridCol w:w="7200"/>
      </w:tblGrid>
      <w:tr w:rsidR="002064B0" w14:paraId="32C7E07C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77AF9A68" w14:textId="25BFDA74" w:rsidR="002064B0" w:rsidRDefault="00456D82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[C###]</w:t>
            </w:r>
          </w:p>
        </w:tc>
        <w:tc>
          <w:tcPr>
            <w:tcW w:w="432" w:type="dxa"/>
            <w:vAlign w:val="center"/>
          </w:tcPr>
          <w:p w14:paraId="26C390FA" w14:textId="4C2C6A02" w:rsidR="002064B0" w:rsidRDefault="00456D82" w:rsidP="002064B0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379D90C6" w14:textId="25A3BBCD" w:rsidR="002064B0" w:rsidRDefault="00456D82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Paragraph ### from The Complaint</w:t>
            </w:r>
            <w:r w:rsidR="009D1EF7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1</w:t>
            </w:r>
            <w:r w:rsidRPr="00456D82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/</w:t>
            </w:r>
          </w:p>
        </w:tc>
      </w:tr>
      <w:tr w:rsidR="00532D2A" w14:paraId="32984F9C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29365632" w14:textId="2CD210F4" w:rsidR="00532D2A" w:rsidRDefault="00532D2A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r w:rsidR="00AF63ED">
              <w:rPr>
                <w:rFonts w:ascii="Courier New" w:hAnsi="Courier New" w:cs="Courier New"/>
                <w:sz w:val="24"/>
                <w:szCs w:val="24"/>
              </w:rPr>
              <w:t>M</w:t>
            </w:r>
            <w:r>
              <w:rPr>
                <w:rFonts w:ascii="Courier New" w:hAnsi="Courier New" w:cs="Courier New"/>
                <w:sz w:val="24"/>
                <w:szCs w:val="24"/>
              </w:rPr>
              <w:t>###]</w:t>
            </w:r>
          </w:p>
        </w:tc>
        <w:tc>
          <w:tcPr>
            <w:tcW w:w="432" w:type="dxa"/>
            <w:vAlign w:val="center"/>
          </w:tcPr>
          <w:p w14:paraId="24957317" w14:textId="43A4A1B5" w:rsidR="00532D2A" w:rsidRDefault="00532D2A" w:rsidP="002064B0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146CF24E" w14:textId="5F8FCCC9" w:rsidR="00532D2A" w:rsidRDefault="00532D2A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 ### from Th</w:t>
            </w:r>
            <w:r w:rsidR="00AF63ED">
              <w:rPr>
                <w:rFonts w:ascii="Courier New" w:hAnsi="Courier New" w:cs="Courier New"/>
                <w:sz w:val="24"/>
                <w:szCs w:val="24"/>
              </w:rPr>
              <w:t>at Motion</w:t>
            </w:r>
            <w:r w:rsidR="009D1EF7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2</w:t>
            </w:r>
            <w:r w:rsidRPr="00532D2A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/</w:t>
            </w:r>
          </w:p>
        </w:tc>
      </w:tr>
      <w:tr w:rsidR="00AF63ED" w14:paraId="48C0D051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018579FB" w14:textId="1F2FEF00" w:rsidR="00AF63ED" w:rsidRDefault="00AF63ED" w:rsidP="00AF63E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MDD</w:t>
            </w:r>
          </w:p>
        </w:tc>
        <w:tc>
          <w:tcPr>
            <w:tcW w:w="432" w:type="dxa"/>
            <w:vAlign w:val="center"/>
          </w:tcPr>
          <w:p w14:paraId="78A5371F" w14:textId="3411675D" w:rsidR="00AF63ED" w:rsidRDefault="00AF63ED" w:rsidP="00AF63ED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75408F27" w14:textId="24B1C113" w:rsidR="00AF63ED" w:rsidRDefault="00AF63ED" w:rsidP="00AF63E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Middle District Discovery </w:t>
            </w:r>
            <w:r w:rsidR="00FA4E7D">
              <w:rPr>
                <w:rFonts w:ascii="Courier New" w:hAnsi="Courier New" w:cs="Courier New"/>
                <w:sz w:val="24"/>
                <w:szCs w:val="24"/>
              </w:rPr>
              <w:t>Handbook</w:t>
            </w:r>
            <w:r w:rsidR="0054160A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(2015)</w:t>
            </w:r>
          </w:p>
        </w:tc>
      </w:tr>
      <w:tr w:rsidR="00AF63ED" w14:paraId="2271CC85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32CEEE9E" w14:textId="6F0AFD0C" w:rsidR="00AF63ED" w:rsidRDefault="00AF63ED" w:rsidP="00AF63E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USFLMD</w:t>
            </w:r>
          </w:p>
        </w:tc>
        <w:tc>
          <w:tcPr>
            <w:tcW w:w="432" w:type="dxa"/>
            <w:vAlign w:val="center"/>
          </w:tcPr>
          <w:p w14:paraId="47A4FC0A" w14:textId="139AAB4D" w:rsidR="00AF63ED" w:rsidRDefault="00AF63ED" w:rsidP="00AF63ED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1F65E0E7" w14:textId="2FAA58DA" w:rsidR="00AF63ED" w:rsidRDefault="00AF63ED" w:rsidP="00AF63E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Florida, Middle District</w:t>
            </w:r>
          </w:p>
        </w:tc>
      </w:tr>
      <w:tr w:rsidR="00846B73" w14:paraId="7B0F9630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1C0AEA88" w14:textId="44BA0AE5" w:rsidR="00846B73" w:rsidRDefault="00846B73" w:rsidP="00AF63E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USFLSD</w:t>
            </w:r>
          </w:p>
        </w:tc>
        <w:tc>
          <w:tcPr>
            <w:tcW w:w="432" w:type="dxa"/>
            <w:vAlign w:val="center"/>
          </w:tcPr>
          <w:p w14:paraId="69D4117C" w14:textId="3040CF35" w:rsidR="00846B73" w:rsidRDefault="00846B73" w:rsidP="00AF63ED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07AFB717" w14:textId="02828057" w:rsidR="00846B73" w:rsidRDefault="00846B73" w:rsidP="00AF63E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Florida, Southern District</w:t>
            </w:r>
          </w:p>
        </w:tc>
      </w:tr>
    </w:tbl>
    <w:p w14:paraId="1F6CB5C3" w14:textId="5A193806" w:rsidR="00FF415B" w:rsidRDefault="00FF415B" w:rsidP="00FF415B">
      <w:pPr>
        <w:ind w:left="108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2B0CA95" w14:textId="77777777" w:rsidR="00D121ED" w:rsidRPr="007810C8" w:rsidRDefault="00D121ED" w:rsidP="00D121ED">
      <w:pPr>
        <w:pStyle w:val="Default"/>
        <w:jc w:val="both"/>
        <w:rPr>
          <w:rFonts w:ascii="Courier New" w:hAnsi="Courier New" w:cs="Courier New"/>
        </w:rPr>
      </w:pPr>
    </w:p>
    <w:p w14:paraId="23588063" w14:textId="7F476845" w:rsidR="00D121ED" w:rsidRPr="007810C8" w:rsidRDefault="008C59B6" w:rsidP="00D121ED">
      <w:pPr>
        <w:pStyle w:val="Default"/>
        <w:spacing w:line="480" w:lineRule="auto"/>
        <w:jc w:val="center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RESPONSE</w:t>
      </w:r>
    </w:p>
    <w:p w14:paraId="154209AB" w14:textId="3D624D03" w:rsidR="00D121ED" w:rsidRPr="007810C8" w:rsidRDefault="00E650FC" w:rsidP="00841D28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Procedural</w:t>
      </w:r>
      <w:r w:rsidR="007F542C">
        <w:rPr>
          <w:rFonts w:ascii="Courier New" w:hAnsi="Courier New" w:cs="Courier New"/>
          <w:b/>
          <w:u w:val="single"/>
        </w:rPr>
        <w:t xml:space="preserve"> </w:t>
      </w:r>
      <w:r w:rsidR="006375D8">
        <w:rPr>
          <w:rFonts w:ascii="Courier New" w:hAnsi="Courier New" w:cs="Courier New"/>
          <w:b/>
          <w:u w:val="single"/>
        </w:rPr>
        <w:t>History</w:t>
      </w:r>
    </w:p>
    <w:p w14:paraId="530F4C58" w14:textId="565A9AED" w:rsidR="00F53EA4" w:rsidRDefault="00E650FC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On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MMMSt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DSt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YYYYSt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F53EA4">
        <w:rPr>
          <w:rFonts w:ascii="Courier New" w:hAnsi="Courier New" w:cs="Courier New"/>
        </w:rPr>
        <w:t>Plaintiff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initiated this action by suing </w:t>
      </w:r>
      <w:r w:rsidR="007F542C">
        <w:rPr>
          <w:rFonts w:ascii="Courier New" w:hAnsi="Courier New" w:cs="Courier New"/>
        </w:rPr>
        <w:t xml:space="preserve">Defendant for employment discrimination </w:t>
      </w:r>
      <w:r>
        <w:rPr>
          <w:rFonts w:ascii="Courier New" w:hAnsi="Courier New" w:cs="Courier New"/>
        </w:rPr>
        <w:t>(</w:t>
      </w:r>
      <w:r w:rsidR="007F542C">
        <w:rPr>
          <w:rFonts w:ascii="Courier New" w:hAnsi="Courier New" w:cs="Courier New"/>
        </w:rPr>
        <w:t xml:space="preserve">under 42 USC §1981, </w:t>
      </w:r>
      <w:r w:rsidR="006E446E">
        <w:rPr>
          <w:rFonts w:ascii="Courier New" w:hAnsi="Courier New" w:cs="Courier New"/>
        </w:rPr>
        <w:t xml:space="preserve">42 USC §2000e, </w:t>
      </w:r>
      <w:r w:rsidR="007F542C">
        <w:rPr>
          <w:rFonts w:ascii="Courier New" w:hAnsi="Courier New" w:cs="Courier New"/>
        </w:rPr>
        <w:t>§760 FS</w:t>
      </w:r>
      <w:r w:rsidR="006E446E">
        <w:rPr>
          <w:rFonts w:ascii="Courier New" w:hAnsi="Courier New" w:cs="Courier New"/>
        </w:rPr>
        <w:t>, etc.</w:t>
      </w:r>
      <w:r w:rsidR="007F542C">
        <w:rPr>
          <w:rFonts w:ascii="Courier New" w:hAnsi="Courier New" w:cs="Courier New"/>
        </w:rPr>
        <w:t>).</w:t>
      </w:r>
    </w:p>
    <w:p w14:paraId="7DBAAC47" w14:textId="3C422D64" w:rsidR="009D58D6" w:rsidRDefault="009D58D6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On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MMMend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Dend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YYYYend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Defendant moved to dismiss this case on customary grounds (inapplicable claim, etc.). For which Plaintiff responded on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MMMrsp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Drsp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YYYYrsp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(citing </w:t>
      </w:r>
      <w:r w:rsidR="006E446E">
        <w:rPr>
          <w:rFonts w:ascii="Courier New" w:hAnsi="Courier New" w:cs="Courier New"/>
        </w:rPr>
        <w:t>Rule 8 Fed. R. Civ. P., etc.</w:t>
      </w:r>
      <w:r>
        <w:rPr>
          <w:rFonts w:ascii="Courier New" w:hAnsi="Courier New" w:cs="Courier New"/>
        </w:rPr>
        <w:t>).</w:t>
      </w:r>
    </w:p>
    <w:p w14:paraId="522EF8D7" w14:textId="6CD4C574" w:rsidR="007E2BAC" w:rsidRDefault="007E2BAC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On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MMMord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Dord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YYYYord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, this Court rendered the Case Management and Scheduling Order. Accordingly, Plaintiff began discovery</w:t>
      </w:r>
      <w:r w:rsidR="00A7762B">
        <w:rPr>
          <w:rFonts w:ascii="Courier New" w:hAnsi="Courier New" w:cs="Courier New"/>
        </w:rPr>
        <w:t xml:space="preserve">. </w:t>
      </w:r>
    </w:p>
    <w:p w14:paraId="4E1166CD" w14:textId="0CD72A26" w:rsidR="00A410C8" w:rsidRDefault="006375D8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Lastly, o</w:t>
      </w:r>
      <w:r w:rsidR="007E2BAC">
        <w:rPr>
          <w:rFonts w:ascii="Courier New" w:hAnsi="Courier New" w:cs="Courier New"/>
        </w:rPr>
        <w:t xml:space="preserve">n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MMMx</w:t>
      </w:r>
      <w:proofErr w:type="spellEnd"/>
      <w:r w:rsidR="006E446E">
        <w:rPr>
          <w:rFonts w:ascii="Courier New" w:hAnsi="Courier New" w:cs="Courier New"/>
        </w:rPr>
        <w:t>]</w:t>
      </w:r>
      <w:r w:rsidR="007E2BAC">
        <w:rPr>
          <w:rFonts w:ascii="Courier New" w:hAnsi="Courier New" w:cs="Courier New"/>
        </w:rPr>
        <w:t xml:space="preserve"> </w:t>
      </w:r>
      <w:r w:rsidR="006E446E">
        <w:rPr>
          <w:rFonts w:ascii="Courier New" w:hAnsi="Courier New" w:cs="Courier New"/>
        </w:rPr>
        <w:t>[Dx]</w:t>
      </w:r>
      <w:r w:rsidR="007E2BAC">
        <w:rPr>
          <w:rFonts w:ascii="Courier New" w:hAnsi="Courier New" w:cs="Courier New"/>
        </w:rPr>
        <w:t xml:space="preserve">,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YYYYx</w:t>
      </w:r>
      <w:proofErr w:type="spellEnd"/>
      <w:r w:rsidR="006E446E">
        <w:rPr>
          <w:rFonts w:ascii="Courier New" w:hAnsi="Courier New" w:cs="Courier New"/>
        </w:rPr>
        <w:t>]</w:t>
      </w:r>
      <w:r w:rsidR="007E2BAC">
        <w:rPr>
          <w:rFonts w:ascii="Courier New" w:hAnsi="Courier New" w:cs="Courier New"/>
        </w:rPr>
        <w:t>, Defendant moved for a stay of discovery</w:t>
      </w:r>
      <w:r w:rsidR="00697824">
        <w:rPr>
          <w:rFonts w:ascii="Courier New" w:hAnsi="Courier New" w:cs="Courier New"/>
        </w:rPr>
        <w:t>. Basing its request on costliness</w:t>
      </w:r>
      <w:r w:rsidR="00013529">
        <w:rPr>
          <w:rFonts w:ascii="Courier New" w:hAnsi="Courier New" w:cs="Courier New"/>
        </w:rPr>
        <w:t xml:space="preserve"> </w:t>
      </w:r>
      <w:r w:rsidR="00013529" w:rsidRPr="00013529">
        <w:rPr>
          <w:rFonts w:ascii="Courier New" w:hAnsi="Courier New" w:cs="Courier New"/>
          <w:b/>
        </w:rPr>
        <w:t>[M</w:t>
      </w:r>
      <w:r w:rsidR="006E446E">
        <w:rPr>
          <w:rFonts w:ascii="Courier New" w:hAnsi="Courier New" w:cs="Courier New"/>
          <w:b/>
        </w:rPr>
        <w:t>XXX</w:t>
      </w:r>
      <w:r w:rsidR="00013529" w:rsidRPr="00013529">
        <w:rPr>
          <w:rFonts w:ascii="Courier New" w:hAnsi="Courier New" w:cs="Courier New"/>
          <w:b/>
        </w:rPr>
        <w:t>]</w:t>
      </w:r>
      <w:r>
        <w:rPr>
          <w:rFonts w:ascii="Courier New" w:hAnsi="Courier New" w:cs="Courier New"/>
          <w:b/>
        </w:rPr>
        <w:t xml:space="preserve"> </w:t>
      </w:r>
      <w:r w:rsidRPr="006375D8">
        <w:rPr>
          <w:rFonts w:ascii="Courier New" w:hAnsi="Courier New" w:cs="Courier New"/>
        </w:rPr>
        <w:t>(</w:t>
      </w:r>
      <w:r>
        <w:rPr>
          <w:rFonts w:ascii="Courier New" w:hAnsi="Courier New" w:cs="Courier New"/>
        </w:rPr>
        <w:t>emphasis added</w:t>
      </w:r>
      <w:r w:rsidRPr="006375D8">
        <w:rPr>
          <w:rFonts w:ascii="Courier New" w:hAnsi="Courier New" w:cs="Courier New"/>
        </w:rPr>
        <w:t>)</w:t>
      </w:r>
      <w:r w:rsidR="00697824">
        <w:rPr>
          <w:rFonts w:ascii="Courier New" w:hAnsi="Courier New" w:cs="Courier New"/>
        </w:rPr>
        <w:t>:</w:t>
      </w:r>
    </w:p>
    <w:p w14:paraId="14B4E46B" w14:textId="33187286" w:rsidR="00697824" w:rsidRPr="00F97EB4" w:rsidRDefault="00697824" w:rsidP="00697824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6E446E">
        <w:rPr>
          <w:rFonts w:ascii="Courier New" w:hAnsi="Courier New" w:cs="Courier New"/>
          <w:i/>
        </w:rPr>
        <w:t>[</w:t>
      </w:r>
      <w:proofErr w:type="spellStart"/>
      <w:r w:rsidR="006E446E">
        <w:rPr>
          <w:rFonts w:ascii="Courier New" w:hAnsi="Courier New" w:cs="Courier New"/>
          <w:i/>
        </w:rPr>
        <w:t>defQuote</w:t>
      </w:r>
      <w:proofErr w:type="spellEnd"/>
      <w:r w:rsidR="006E446E">
        <w:rPr>
          <w:rFonts w:ascii="Courier New" w:hAnsi="Courier New" w:cs="Courier New"/>
          <w:i/>
        </w:rPr>
        <w:t>]</w:t>
      </w:r>
      <w:r w:rsidRPr="00F97EB4">
        <w:rPr>
          <w:rFonts w:ascii="Courier New" w:hAnsi="Courier New" w:cs="Courier New"/>
          <w:i/>
        </w:rPr>
        <w:t>”</w:t>
      </w:r>
    </w:p>
    <w:p w14:paraId="1E992AAB" w14:textId="5EF66279" w:rsidR="00E54C1F" w:rsidRPr="007810C8" w:rsidRDefault="00047040" w:rsidP="00E54C1F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Direct Rebuttal</w:t>
      </w:r>
    </w:p>
    <w:p w14:paraId="02C02FAA" w14:textId="08225C6A" w:rsidR="00047040" w:rsidRDefault="00047040" w:rsidP="006A6435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Defendant’s argument for an order to </w:t>
      </w:r>
      <w:r w:rsidR="006375D8">
        <w:rPr>
          <w:rFonts w:ascii="Courier New" w:hAnsi="Courier New" w:cs="Courier New"/>
        </w:rPr>
        <w:t xml:space="preserve">stay proceedings fails for </w:t>
      </w:r>
      <w:r w:rsidR="00D639F5">
        <w:rPr>
          <w:rFonts w:ascii="Courier New" w:hAnsi="Courier New" w:cs="Courier New"/>
        </w:rPr>
        <w:t>four</w:t>
      </w:r>
      <w:r w:rsidR="006375D8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reasons: </w:t>
      </w:r>
      <w:r w:rsidR="00D639F5">
        <w:rPr>
          <w:rFonts w:ascii="Courier New" w:hAnsi="Courier New" w:cs="Courier New"/>
        </w:rPr>
        <w:t xml:space="preserve">(1) </w:t>
      </w:r>
      <w:r w:rsidR="006E446E">
        <w:rPr>
          <w:rFonts w:ascii="Courier New" w:hAnsi="Courier New" w:cs="Courier New"/>
        </w:rPr>
        <w:t>it was misleading</w:t>
      </w:r>
      <w:r w:rsidR="00D639F5">
        <w:rPr>
          <w:rFonts w:ascii="Courier New" w:hAnsi="Courier New" w:cs="Courier New"/>
        </w:rPr>
        <w:t xml:space="preserve">; </w:t>
      </w:r>
      <w:r w:rsidR="006375D8">
        <w:rPr>
          <w:rFonts w:ascii="Courier New" w:hAnsi="Courier New" w:cs="Courier New"/>
        </w:rPr>
        <w:t>(</w:t>
      </w:r>
      <w:r w:rsidR="001070C0">
        <w:rPr>
          <w:rFonts w:ascii="Courier New" w:hAnsi="Courier New" w:cs="Courier New"/>
        </w:rPr>
        <w:t>2</w:t>
      </w:r>
      <w:r w:rsidR="006375D8">
        <w:rPr>
          <w:rFonts w:ascii="Courier New" w:hAnsi="Courier New" w:cs="Courier New"/>
        </w:rPr>
        <w:t xml:space="preserve">) </w:t>
      </w:r>
      <w:r w:rsidR="006E446E">
        <w:rPr>
          <w:rFonts w:ascii="Courier New" w:hAnsi="Courier New" w:cs="Courier New"/>
        </w:rPr>
        <w:t>it was unmeritorious</w:t>
      </w:r>
      <w:r w:rsidR="006375D8">
        <w:rPr>
          <w:rFonts w:ascii="Courier New" w:hAnsi="Courier New" w:cs="Courier New"/>
        </w:rPr>
        <w:t>; (</w:t>
      </w:r>
      <w:r w:rsidR="00D639F5">
        <w:rPr>
          <w:rFonts w:ascii="Courier New" w:hAnsi="Courier New" w:cs="Courier New"/>
        </w:rPr>
        <w:t>3</w:t>
      </w:r>
      <w:r w:rsidR="006375D8">
        <w:rPr>
          <w:rFonts w:ascii="Courier New" w:hAnsi="Courier New" w:cs="Courier New"/>
        </w:rPr>
        <w:t xml:space="preserve">) </w:t>
      </w:r>
      <w:r w:rsidR="006E446E">
        <w:rPr>
          <w:rFonts w:ascii="Courier New" w:hAnsi="Courier New" w:cs="Courier New"/>
        </w:rPr>
        <w:t>it was unsubstantiated</w:t>
      </w:r>
      <w:r w:rsidR="006375D8">
        <w:rPr>
          <w:rFonts w:ascii="Courier New" w:hAnsi="Courier New" w:cs="Courier New"/>
        </w:rPr>
        <w:t xml:space="preserve">; </w:t>
      </w:r>
      <w:r w:rsidR="00D639F5">
        <w:rPr>
          <w:rFonts w:ascii="Courier New" w:hAnsi="Courier New" w:cs="Courier New"/>
        </w:rPr>
        <w:t xml:space="preserve">and (4) </w:t>
      </w:r>
      <w:r w:rsidR="006E446E">
        <w:rPr>
          <w:rFonts w:ascii="Courier New" w:hAnsi="Courier New" w:cs="Courier New"/>
        </w:rPr>
        <w:t>it would harmfully delay Plaintiff’s case</w:t>
      </w:r>
      <w:r w:rsidR="00D639F5">
        <w:rPr>
          <w:rFonts w:ascii="Courier New" w:hAnsi="Courier New" w:cs="Courier New"/>
        </w:rPr>
        <w:t>.</w:t>
      </w:r>
    </w:p>
    <w:p w14:paraId="6B0CE502" w14:textId="367F99FD" w:rsidR="00047040" w:rsidRPr="000A09FC" w:rsidRDefault="00D639F5" w:rsidP="00047040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u w:val="single"/>
        </w:rPr>
        <w:t>(1) Misleading Argument</w:t>
      </w:r>
    </w:p>
    <w:p w14:paraId="026F88B9" w14:textId="0E6FB191" w:rsidR="00E62CB4" w:rsidRDefault="0019675D" w:rsidP="006A6435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Defendant navigated this Court down a misleading path. It did so by relying </w:t>
      </w:r>
      <w:r w:rsidR="002B6F03">
        <w:rPr>
          <w:rFonts w:ascii="Courier New" w:hAnsi="Courier New" w:cs="Courier New"/>
        </w:rPr>
        <w:t>primarily on the 11</w:t>
      </w:r>
      <w:r w:rsidR="002B6F03" w:rsidRPr="002B6F03">
        <w:rPr>
          <w:rFonts w:ascii="Courier New" w:hAnsi="Courier New" w:cs="Courier New"/>
          <w:vertAlign w:val="superscript"/>
        </w:rPr>
        <w:t>th</w:t>
      </w:r>
      <w:r w:rsidR="002B6F03">
        <w:rPr>
          <w:rFonts w:ascii="Courier New" w:hAnsi="Courier New" w:cs="Courier New"/>
        </w:rPr>
        <w:t xml:space="preserve"> Circuit’s decision in </w:t>
      </w:r>
      <w:proofErr w:type="spellStart"/>
      <w:r w:rsidR="002B6F03" w:rsidRPr="002B6F03">
        <w:rPr>
          <w:rFonts w:ascii="Courier New" w:hAnsi="Courier New" w:cs="Courier New"/>
          <w:u w:val="single"/>
        </w:rPr>
        <w:t>Chudasama</w:t>
      </w:r>
      <w:proofErr w:type="spellEnd"/>
      <w:r w:rsidR="002B6F03" w:rsidRPr="002B6F03">
        <w:rPr>
          <w:rFonts w:ascii="Courier New" w:hAnsi="Courier New" w:cs="Courier New"/>
          <w:u w:val="single"/>
        </w:rPr>
        <w:t xml:space="preserve"> v Mazda Corp.</w:t>
      </w:r>
      <w:r w:rsidR="002B6F03">
        <w:rPr>
          <w:rFonts w:ascii="Courier New" w:hAnsi="Courier New" w:cs="Courier New"/>
        </w:rPr>
        <w:t>, 123 F. 3d 1353 (11</w:t>
      </w:r>
      <w:r w:rsidR="002B6F03" w:rsidRPr="002B6F03">
        <w:rPr>
          <w:rFonts w:ascii="Courier New" w:hAnsi="Courier New" w:cs="Courier New"/>
          <w:vertAlign w:val="superscript"/>
        </w:rPr>
        <w:t>th</w:t>
      </w:r>
      <w:r w:rsidR="002B6F03">
        <w:rPr>
          <w:rFonts w:ascii="Courier New" w:hAnsi="Courier New" w:cs="Courier New"/>
        </w:rPr>
        <w:t xml:space="preserve"> Cir. 1997); citing it four (4) times and quoting it as follows:</w:t>
      </w:r>
    </w:p>
    <w:p w14:paraId="25DF6656" w14:textId="0665AEE9" w:rsidR="006E446E" w:rsidRDefault="00C90448" w:rsidP="006E446E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2B6F03" w:rsidRPr="002B6F03">
        <w:rPr>
          <w:rFonts w:ascii="Courier New" w:hAnsi="Courier New" w:cs="Courier New"/>
          <w:i/>
        </w:rPr>
        <w:t>when faced with a motion to dismiss a claim for relief that significantly enlarges the scope of discovery, the district court should rule on the motion before entering discovery orders, if possible.</w:t>
      </w:r>
      <w:r w:rsidRPr="00F97EB4">
        <w:rPr>
          <w:rFonts w:ascii="Courier New" w:hAnsi="Courier New" w:cs="Courier New"/>
          <w:i/>
        </w:rPr>
        <w:t>”</w:t>
      </w:r>
      <w:r w:rsidR="006E446E">
        <w:rPr>
          <w:rFonts w:ascii="Courier New" w:hAnsi="Courier New" w:cs="Courier New"/>
          <w:i/>
        </w:rPr>
        <w:br w:type="page"/>
      </w:r>
    </w:p>
    <w:p w14:paraId="17A471B4" w14:textId="77777777" w:rsidR="00C90448" w:rsidRPr="006E446E" w:rsidRDefault="00C90448" w:rsidP="006E446E">
      <w:pPr>
        <w:pStyle w:val="Default"/>
        <w:spacing w:after="240" w:line="276" w:lineRule="auto"/>
        <w:ind w:right="1440"/>
        <w:jc w:val="both"/>
        <w:rPr>
          <w:rFonts w:ascii="Courier New" w:hAnsi="Courier New" w:cs="Courier New"/>
        </w:rPr>
      </w:pPr>
    </w:p>
    <w:p w14:paraId="0DABF75A" w14:textId="4976A608" w:rsidR="00105BB2" w:rsidRDefault="00A7762B" w:rsidP="006A6435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</w:t>
      </w:r>
      <w:proofErr w:type="spellStart"/>
      <w:r w:rsidRPr="00A7762B">
        <w:rPr>
          <w:rFonts w:ascii="Courier New" w:hAnsi="Courier New" w:cs="Courier New"/>
          <w:u w:val="single"/>
        </w:rPr>
        <w:t>Chudasama</w:t>
      </w:r>
      <w:proofErr w:type="spellEnd"/>
      <w:r>
        <w:rPr>
          <w:rFonts w:ascii="Courier New" w:hAnsi="Courier New" w:cs="Courier New"/>
        </w:rPr>
        <w:t xml:space="preserve"> case (hereinafter “That Case”) differs from the instant case in all material respects.</w:t>
      </w:r>
    </w:p>
    <w:p w14:paraId="14A4F529" w14:textId="23A876A0" w:rsidR="00A7762B" w:rsidRDefault="00A7762B" w:rsidP="00105BB2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For starters, That Case</w:t>
      </w:r>
      <w:r w:rsidR="00105BB2">
        <w:rPr>
          <w:rFonts w:ascii="Courier New" w:hAnsi="Courier New" w:cs="Courier New"/>
        </w:rPr>
        <w:t xml:space="preserve"> involved “</w:t>
      </w:r>
      <w:r w:rsidR="00105BB2" w:rsidRPr="00434A72">
        <w:rPr>
          <w:rFonts w:ascii="Courier New" w:hAnsi="Courier New" w:cs="Courier New"/>
          <w:i/>
        </w:rPr>
        <w:t>excessive and dilatory discovery tactics run[</w:t>
      </w:r>
      <w:proofErr w:type="spellStart"/>
      <w:r w:rsidR="00105BB2" w:rsidRPr="00434A72">
        <w:rPr>
          <w:rFonts w:ascii="Courier New" w:hAnsi="Courier New" w:cs="Courier New"/>
          <w:i/>
        </w:rPr>
        <w:t>ning</w:t>
      </w:r>
      <w:proofErr w:type="spellEnd"/>
      <w:r w:rsidR="00105BB2" w:rsidRPr="00434A72">
        <w:rPr>
          <w:rFonts w:ascii="Courier New" w:hAnsi="Courier New" w:cs="Courier New"/>
          <w:i/>
        </w:rPr>
        <w:t>] amok</w:t>
      </w:r>
      <w:r w:rsidR="00105BB2">
        <w:rPr>
          <w:rFonts w:ascii="Courier New" w:hAnsi="Courier New" w:cs="Courier New"/>
        </w:rPr>
        <w:t>”; while this case has experienced no such thing.</w:t>
      </w:r>
    </w:p>
    <w:p w14:paraId="10DB98A4" w14:textId="12ECDCF1" w:rsidR="00105BB2" w:rsidRDefault="00105BB2" w:rsidP="00105BB2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That Case “</w:t>
      </w:r>
      <w:r w:rsidRPr="00434A72">
        <w:rPr>
          <w:rFonts w:ascii="Courier New" w:hAnsi="Courier New" w:cs="Courier New"/>
          <w:i/>
        </w:rPr>
        <w:t>resulted in draconian sanctions</w:t>
      </w:r>
      <w:r>
        <w:rPr>
          <w:rFonts w:ascii="Courier New" w:hAnsi="Courier New" w:cs="Courier New"/>
        </w:rPr>
        <w:t>”; this case has not.</w:t>
      </w:r>
    </w:p>
    <w:p w14:paraId="23E4C2A6" w14:textId="0B4122CA" w:rsidR="00105BB2" w:rsidRDefault="002C7E2E" w:rsidP="00105BB2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That Case had one count that “</w:t>
      </w:r>
      <w:r w:rsidRPr="00434A72">
        <w:rPr>
          <w:rFonts w:ascii="Courier New" w:hAnsi="Courier New" w:cs="Courier New"/>
          <w:i/>
        </w:rPr>
        <w:t>substantially widened the scope of discovery</w:t>
      </w:r>
      <w:r>
        <w:rPr>
          <w:rFonts w:ascii="Courier New" w:hAnsi="Courier New" w:cs="Courier New"/>
        </w:rPr>
        <w:t>”; this case does not.</w:t>
      </w:r>
    </w:p>
    <w:p w14:paraId="5CE04BAA" w14:textId="74A625C4" w:rsidR="002060D5" w:rsidRDefault="002060D5" w:rsidP="00105BB2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That Case had multiple </w:t>
      </w:r>
      <w:r w:rsidR="00C11A88">
        <w:rPr>
          <w:rFonts w:ascii="Courier New" w:hAnsi="Courier New" w:cs="Courier New"/>
        </w:rPr>
        <w:t>years’ worth</w:t>
      </w:r>
      <w:r>
        <w:rPr>
          <w:rFonts w:ascii="Courier New" w:hAnsi="Courier New" w:cs="Courier New"/>
        </w:rPr>
        <w:t xml:space="preserve"> of discovery; this case </w:t>
      </w:r>
      <w:r w:rsidR="00C11A88">
        <w:rPr>
          <w:rFonts w:ascii="Courier New" w:hAnsi="Courier New" w:cs="Courier New"/>
        </w:rPr>
        <w:t xml:space="preserve">has </w:t>
      </w:r>
      <w:r>
        <w:rPr>
          <w:rFonts w:ascii="Courier New" w:hAnsi="Courier New" w:cs="Courier New"/>
        </w:rPr>
        <w:t>not.</w:t>
      </w:r>
    </w:p>
    <w:p w14:paraId="1CD5A635" w14:textId="473EA617" w:rsidR="002060D5" w:rsidRDefault="002060D5" w:rsidP="00105BB2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That case involved a “</w:t>
      </w:r>
      <w:r w:rsidRPr="00434A72">
        <w:rPr>
          <w:rFonts w:ascii="Courier New" w:hAnsi="Courier New" w:cs="Courier New"/>
          <w:i/>
        </w:rPr>
        <w:t>dubious</w:t>
      </w:r>
      <w:r>
        <w:rPr>
          <w:rFonts w:ascii="Courier New" w:hAnsi="Courier New" w:cs="Courier New"/>
        </w:rPr>
        <w:t>” claim; this case does not</w:t>
      </w:r>
      <w:r w:rsidR="000F0CB2">
        <w:rPr>
          <w:rFonts w:ascii="Courier New" w:hAnsi="Courier New" w:cs="Courier New"/>
          <w:vertAlign w:val="superscript"/>
        </w:rPr>
        <w:t>6</w:t>
      </w:r>
      <w:r w:rsidRPr="002060D5">
        <w:rPr>
          <w:rFonts w:ascii="Courier New" w:hAnsi="Courier New" w:cs="Courier New"/>
          <w:vertAlign w:val="superscript"/>
        </w:rPr>
        <w:t>/</w:t>
      </w:r>
      <w:r>
        <w:rPr>
          <w:rFonts w:ascii="Courier New" w:hAnsi="Courier New" w:cs="Courier New"/>
        </w:rPr>
        <w:t>.</w:t>
      </w:r>
    </w:p>
    <w:p w14:paraId="45C9E33E" w14:textId="7833CA4C" w:rsidR="00A16C66" w:rsidRDefault="00A16C66" w:rsidP="006A6435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These differences are material because the 11</w:t>
      </w:r>
      <w:r w:rsidRPr="00A16C66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Circuit </w:t>
      </w:r>
      <w:r w:rsidR="006E446E">
        <w:rPr>
          <w:rFonts w:ascii="Courier New" w:hAnsi="Courier New" w:cs="Courier New"/>
        </w:rPr>
        <w:t>based</w:t>
      </w:r>
      <w:r>
        <w:rPr>
          <w:rFonts w:ascii="Courier New" w:hAnsi="Courier New" w:cs="Courier New"/>
        </w:rPr>
        <w:t xml:space="preserve"> its decision on “</w:t>
      </w:r>
      <w:r w:rsidRPr="00A16C66">
        <w:rPr>
          <w:rFonts w:ascii="Courier New" w:hAnsi="Courier New" w:cs="Courier New"/>
          <w:i/>
        </w:rPr>
        <w:t xml:space="preserve">[That Case] </w:t>
      </w:r>
      <w:proofErr w:type="spellStart"/>
      <w:r w:rsidRPr="00A16C66">
        <w:rPr>
          <w:rFonts w:ascii="Courier New" w:hAnsi="Courier New" w:cs="Courier New"/>
          <w:i/>
        </w:rPr>
        <w:t>illustrat</w:t>
      </w:r>
      <w:proofErr w:type="spellEnd"/>
      <w:r w:rsidRPr="00A16C66">
        <w:rPr>
          <w:rFonts w:ascii="Courier New" w:hAnsi="Courier New" w:cs="Courier New"/>
          <w:i/>
        </w:rPr>
        <w:t>[</w:t>
      </w:r>
      <w:proofErr w:type="spellStart"/>
      <w:r w:rsidRPr="00A16C66">
        <w:rPr>
          <w:rFonts w:ascii="Courier New" w:hAnsi="Courier New" w:cs="Courier New"/>
          <w:i/>
        </w:rPr>
        <w:t>ing</w:t>
      </w:r>
      <w:proofErr w:type="spellEnd"/>
      <w:r w:rsidRPr="00A16C66">
        <w:rPr>
          <w:rFonts w:ascii="Courier New" w:hAnsi="Courier New" w:cs="Courier New"/>
          <w:i/>
        </w:rPr>
        <w:t>] the mischief that results when a district court effectively abdicates responsibility...</w:t>
      </w:r>
      <w:r>
        <w:rPr>
          <w:rFonts w:ascii="Courier New" w:hAnsi="Courier New" w:cs="Courier New"/>
        </w:rPr>
        <w:t>”. No such mischief or abdication has been exhibited in this case.</w:t>
      </w:r>
    </w:p>
    <w:p w14:paraId="039456C3" w14:textId="254C5534" w:rsidR="00A16C66" w:rsidRDefault="00A16C66" w:rsidP="006A6435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Subsequent to</w:t>
      </w:r>
      <w:proofErr w:type="gramEnd"/>
      <w:r>
        <w:rPr>
          <w:rFonts w:ascii="Courier New" w:hAnsi="Courier New" w:cs="Courier New"/>
        </w:rPr>
        <w:t xml:space="preserve"> </w:t>
      </w:r>
      <w:proofErr w:type="spellStart"/>
      <w:r w:rsidRPr="00A16C66">
        <w:rPr>
          <w:rFonts w:ascii="Courier New" w:hAnsi="Courier New" w:cs="Courier New"/>
          <w:u w:val="single"/>
        </w:rPr>
        <w:t>Chudasama</w:t>
      </w:r>
      <w:proofErr w:type="spellEnd"/>
      <w:r>
        <w:rPr>
          <w:rFonts w:ascii="Courier New" w:hAnsi="Courier New" w:cs="Courier New"/>
        </w:rPr>
        <w:t>, other district courts have steered clear of that path</w:t>
      </w:r>
      <w:r w:rsidR="0019675D">
        <w:rPr>
          <w:rFonts w:ascii="Courier New" w:hAnsi="Courier New" w:cs="Courier New"/>
        </w:rPr>
        <w:t xml:space="preserve">. </w:t>
      </w:r>
      <w:r>
        <w:rPr>
          <w:rFonts w:ascii="Courier New" w:hAnsi="Courier New" w:cs="Courier New"/>
        </w:rPr>
        <w:t xml:space="preserve">In </w:t>
      </w:r>
      <w:proofErr w:type="spellStart"/>
      <w:r w:rsidRPr="00846B73">
        <w:rPr>
          <w:rFonts w:ascii="Courier New" w:hAnsi="Courier New" w:cs="Courier New"/>
          <w:u w:val="single"/>
        </w:rPr>
        <w:t>Romacorp</w:t>
      </w:r>
      <w:proofErr w:type="spellEnd"/>
      <w:r w:rsidRPr="00846B73">
        <w:rPr>
          <w:rFonts w:ascii="Courier New" w:hAnsi="Courier New" w:cs="Courier New"/>
          <w:u w:val="single"/>
        </w:rPr>
        <w:t xml:space="preserve"> v Prescient</w:t>
      </w:r>
      <w:r>
        <w:rPr>
          <w:rFonts w:ascii="Courier New" w:hAnsi="Courier New" w:cs="Courier New"/>
        </w:rPr>
        <w:t>, 1:10-cv-22872</w:t>
      </w:r>
      <w:r w:rsidR="00846B73">
        <w:rPr>
          <w:rFonts w:ascii="Courier New" w:hAnsi="Courier New" w:cs="Courier New"/>
        </w:rPr>
        <w:t xml:space="preserve"> (USFLSD, 6/8/11), USFLSD said:</w:t>
      </w:r>
    </w:p>
    <w:p w14:paraId="14E2DBB8" w14:textId="49D9D233" w:rsidR="00846B73" w:rsidRPr="00F97EB4" w:rsidRDefault="00846B73" w:rsidP="00846B73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Pr="00846B73">
        <w:rPr>
          <w:rFonts w:ascii="Courier New" w:hAnsi="Courier New" w:cs="Courier New"/>
          <w:i/>
        </w:rPr>
        <w:t>Various courts have recognized that [</w:t>
      </w:r>
      <w:proofErr w:type="spellStart"/>
      <w:r w:rsidRPr="00846B73">
        <w:rPr>
          <w:rFonts w:ascii="Courier New" w:hAnsi="Courier New" w:cs="Courier New"/>
          <w:i/>
          <w:u w:val="single"/>
        </w:rPr>
        <w:t>Chudasama</w:t>
      </w:r>
      <w:proofErr w:type="spellEnd"/>
      <w:r w:rsidRPr="00846B73">
        <w:rPr>
          <w:rFonts w:ascii="Courier New" w:hAnsi="Courier New" w:cs="Courier New"/>
          <w:i/>
        </w:rPr>
        <w:t>] does not stand for the broad proposition that a court must stay discovery when there is a pending motion to dismiss.</w:t>
      </w:r>
      <w:r w:rsidRPr="00F97EB4">
        <w:rPr>
          <w:rFonts w:ascii="Courier New" w:hAnsi="Courier New" w:cs="Courier New"/>
          <w:i/>
        </w:rPr>
        <w:t>”</w:t>
      </w:r>
    </w:p>
    <w:p w14:paraId="2272A509" w14:textId="478987DD" w:rsidR="00846B73" w:rsidRDefault="00846B73" w:rsidP="00846B73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Likewise, in </w:t>
      </w:r>
      <w:proofErr w:type="spellStart"/>
      <w:r w:rsidRPr="00846B73">
        <w:rPr>
          <w:rFonts w:ascii="Courier New" w:hAnsi="Courier New" w:cs="Courier New"/>
          <w:u w:val="single"/>
        </w:rPr>
        <w:t>Bocciolone</w:t>
      </w:r>
      <w:proofErr w:type="spellEnd"/>
      <w:r w:rsidRPr="00846B73">
        <w:rPr>
          <w:rFonts w:ascii="Courier New" w:hAnsi="Courier New" w:cs="Courier New"/>
          <w:u w:val="single"/>
        </w:rPr>
        <w:t xml:space="preserve"> v </w:t>
      </w:r>
      <w:proofErr w:type="spellStart"/>
      <w:r w:rsidRPr="00846B73">
        <w:rPr>
          <w:rFonts w:ascii="Courier New" w:hAnsi="Courier New" w:cs="Courier New"/>
          <w:u w:val="single"/>
        </w:rPr>
        <w:t>Solowsky</w:t>
      </w:r>
      <w:proofErr w:type="spellEnd"/>
      <w:r>
        <w:rPr>
          <w:rFonts w:ascii="Courier New" w:hAnsi="Courier New" w:cs="Courier New"/>
        </w:rPr>
        <w:t xml:space="preserve">, 1:08-cv-20200 (USFLSD, 7/24/08), USFLSD explained </w:t>
      </w:r>
      <w:proofErr w:type="spellStart"/>
      <w:r w:rsidRPr="00846B73">
        <w:rPr>
          <w:rFonts w:ascii="Courier New" w:hAnsi="Courier New" w:cs="Courier New"/>
          <w:u w:val="single"/>
        </w:rPr>
        <w:t>Chudasama’s</w:t>
      </w:r>
      <w:proofErr w:type="spellEnd"/>
      <w:r>
        <w:rPr>
          <w:rFonts w:ascii="Courier New" w:hAnsi="Courier New" w:cs="Courier New"/>
        </w:rPr>
        <w:t xml:space="preserve"> inapplicability</w:t>
      </w:r>
      <w:r w:rsidR="001A22F5">
        <w:rPr>
          <w:rFonts w:ascii="Courier New" w:hAnsi="Courier New" w:cs="Courier New"/>
        </w:rPr>
        <w:t>:</w:t>
      </w:r>
    </w:p>
    <w:p w14:paraId="19BBC8AA" w14:textId="540DE62B" w:rsidR="006E446E" w:rsidRDefault="00846B73" w:rsidP="006E446E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Pr="00846B73">
        <w:rPr>
          <w:rFonts w:ascii="Courier New" w:hAnsi="Courier New" w:cs="Courier New"/>
          <w:i/>
        </w:rPr>
        <w:t xml:space="preserve">Since the Eleventh Circuit handed down </w:t>
      </w:r>
      <w:proofErr w:type="spellStart"/>
      <w:r w:rsidRPr="00846B73">
        <w:rPr>
          <w:rFonts w:ascii="Courier New" w:hAnsi="Courier New" w:cs="Courier New"/>
          <w:i/>
        </w:rPr>
        <w:t>Chudasama</w:t>
      </w:r>
      <w:proofErr w:type="spellEnd"/>
      <w:r w:rsidRPr="00846B73">
        <w:rPr>
          <w:rFonts w:ascii="Courier New" w:hAnsi="Courier New" w:cs="Courier New"/>
          <w:i/>
        </w:rPr>
        <w:t>, it has been analyzed on numerous occasions, and courts have consistently rejected any per se requirement to stay discovery pending resolution of a dispositive motion.”</w:t>
      </w:r>
      <w:r w:rsidR="006E446E">
        <w:rPr>
          <w:rFonts w:ascii="Courier New" w:hAnsi="Courier New" w:cs="Courier New"/>
          <w:i/>
        </w:rPr>
        <w:br w:type="page"/>
      </w:r>
    </w:p>
    <w:p w14:paraId="60FC16F8" w14:textId="77777777" w:rsidR="00846B73" w:rsidRPr="00F97EB4" w:rsidRDefault="00846B73" w:rsidP="006E446E">
      <w:pPr>
        <w:pStyle w:val="Default"/>
        <w:spacing w:after="240" w:line="276" w:lineRule="auto"/>
        <w:ind w:right="1440"/>
        <w:jc w:val="both"/>
        <w:rPr>
          <w:rFonts w:ascii="Courier New" w:hAnsi="Courier New" w:cs="Courier New"/>
          <w:i/>
        </w:rPr>
      </w:pPr>
    </w:p>
    <w:p w14:paraId="488ABBE0" w14:textId="5B1FC928" w:rsidR="0019675D" w:rsidRDefault="0019675D" w:rsidP="006A6435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Indeed, this Court codified these holdings in §I.E.4 of the Middle District’s Civil Discovery Handbook:</w:t>
      </w:r>
    </w:p>
    <w:p w14:paraId="645335D9" w14:textId="6D74F113" w:rsidR="0019675D" w:rsidRPr="00F97EB4" w:rsidRDefault="0019675D" w:rsidP="0019675D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Such [unilateral motions to stay discovery upon the pendency of a motion to dismiss] are rarely granted.”</w:t>
      </w:r>
    </w:p>
    <w:p w14:paraId="32F34BF9" w14:textId="15F8AF0B" w:rsidR="00A7762B" w:rsidRDefault="006E446E" w:rsidP="006A6435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[para001]</w:t>
      </w:r>
    </w:p>
    <w:p w14:paraId="1E0B7FBD" w14:textId="77777777" w:rsidR="001070C0" w:rsidRDefault="001070C0" w:rsidP="001070C0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3ADF9882" w14:textId="5C366A8D" w:rsidR="000A09FC" w:rsidRPr="000A09FC" w:rsidRDefault="001070C0" w:rsidP="000A09FC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u w:val="single"/>
        </w:rPr>
        <w:t xml:space="preserve">(2) </w:t>
      </w:r>
      <w:r w:rsidR="00AD368C">
        <w:rPr>
          <w:rFonts w:ascii="Courier New" w:hAnsi="Courier New" w:cs="Courier New"/>
          <w:b/>
          <w:u w:val="single"/>
        </w:rPr>
        <w:t>Premature, Melting Peaks</w:t>
      </w:r>
      <w:r w:rsidR="00E64197">
        <w:rPr>
          <w:rFonts w:ascii="Courier New" w:hAnsi="Courier New" w:cs="Courier New"/>
          <w:b/>
          <w:u w:val="single"/>
        </w:rPr>
        <w:t xml:space="preserve"> of Requested Dismissal</w:t>
      </w:r>
    </w:p>
    <w:p w14:paraId="3616A80C" w14:textId="005FF278" w:rsidR="00E64197" w:rsidRPr="00E64197" w:rsidRDefault="00AD368C" w:rsidP="00AB606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 w:rsidRPr="00E64197">
        <w:rPr>
          <w:rFonts w:ascii="Courier New" w:hAnsi="Courier New" w:cs="Courier New"/>
        </w:rPr>
        <w:t>The proper route required Defendant to show the “</w:t>
      </w:r>
      <w:r w:rsidRPr="001A22F5">
        <w:rPr>
          <w:rFonts w:ascii="Courier New" w:hAnsi="Courier New" w:cs="Courier New"/>
          <w:i/>
        </w:rPr>
        <w:t>necessity, appropriateness, and reasonableness</w:t>
      </w:r>
      <w:r w:rsidRPr="00E64197">
        <w:rPr>
          <w:rFonts w:ascii="Courier New" w:hAnsi="Courier New" w:cs="Courier New"/>
        </w:rPr>
        <w:t xml:space="preserve">” of a discovery stay (see </w:t>
      </w:r>
      <w:r w:rsidRPr="00E64197">
        <w:rPr>
          <w:rFonts w:ascii="Courier New" w:hAnsi="Courier New" w:cs="Courier New"/>
          <w:u w:val="single"/>
        </w:rPr>
        <w:t>Ray v Spirit Airlines</w:t>
      </w:r>
      <w:r w:rsidRPr="00E64197">
        <w:rPr>
          <w:rFonts w:ascii="Courier New" w:hAnsi="Courier New" w:cs="Courier New"/>
        </w:rPr>
        <w:t xml:space="preserve">, </w:t>
      </w:r>
      <w:r w:rsidR="00607BBD" w:rsidRPr="00E64197">
        <w:rPr>
          <w:rFonts w:ascii="Courier New" w:hAnsi="Courier New" w:cs="Courier New"/>
        </w:rPr>
        <w:t>0</w:t>
      </w:r>
      <w:r w:rsidRPr="00E64197">
        <w:rPr>
          <w:rFonts w:ascii="Courier New" w:hAnsi="Courier New" w:cs="Courier New"/>
        </w:rPr>
        <w:t>:12-cv-61528 (USFLSD, 11/9/12).</w:t>
      </w:r>
    </w:p>
    <w:p w14:paraId="146A70F6" w14:textId="06015D81" w:rsidR="00E64197" w:rsidRDefault="00E64197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In </w:t>
      </w:r>
      <w:r w:rsidRPr="00E64197">
        <w:rPr>
          <w:rFonts w:ascii="Courier New" w:hAnsi="Courier New" w:cs="Courier New"/>
          <w:u w:val="single"/>
        </w:rPr>
        <w:t>Feldman v Flood</w:t>
      </w:r>
      <w:r>
        <w:rPr>
          <w:rFonts w:ascii="Courier New" w:hAnsi="Courier New" w:cs="Courier New"/>
        </w:rPr>
        <w:t>, 176 FRD 651 (USFLMD 1997), this Court held that such a showing would entail “</w:t>
      </w:r>
      <w:proofErr w:type="spellStart"/>
      <w:r w:rsidRPr="00E64197">
        <w:rPr>
          <w:rFonts w:ascii="Courier New" w:hAnsi="Courier New" w:cs="Courier New"/>
          <w:i/>
        </w:rPr>
        <w:t>tak</w:t>
      </w:r>
      <w:proofErr w:type="spellEnd"/>
      <w:r w:rsidRPr="00E64197">
        <w:rPr>
          <w:rFonts w:ascii="Courier New" w:hAnsi="Courier New" w:cs="Courier New"/>
          <w:i/>
        </w:rPr>
        <w:t>[</w:t>
      </w:r>
      <w:proofErr w:type="spellStart"/>
      <w:r w:rsidRPr="00E64197">
        <w:rPr>
          <w:rFonts w:ascii="Courier New" w:hAnsi="Courier New" w:cs="Courier New"/>
          <w:i/>
        </w:rPr>
        <w:t>ing</w:t>
      </w:r>
      <w:proofErr w:type="spellEnd"/>
      <w:r w:rsidRPr="00E64197">
        <w:rPr>
          <w:rFonts w:ascii="Courier New" w:hAnsi="Courier New" w:cs="Courier New"/>
          <w:i/>
        </w:rPr>
        <w:t>] a preliminary peek</w:t>
      </w:r>
      <w:r>
        <w:rPr>
          <w:rFonts w:ascii="Courier New" w:hAnsi="Courier New" w:cs="Courier New"/>
        </w:rPr>
        <w:t>” at the motion/response to dismiss to see “</w:t>
      </w:r>
      <w:r w:rsidRPr="00E64197">
        <w:rPr>
          <w:rFonts w:ascii="Courier New" w:hAnsi="Courier New" w:cs="Courier New"/>
          <w:i/>
        </w:rPr>
        <w:t>if there appears to be an immediate and clear possibility that it will be granted</w:t>
      </w:r>
      <w:r>
        <w:rPr>
          <w:rFonts w:ascii="Courier New" w:hAnsi="Courier New" w:cs="Courier New"/>
        </w:rPr>
        <w:t>”.</w:t>
      </w:r>
    </w:p>
    <w:p w14:paraId="122F068C" w14:textId="218002F7" w:rsidR="00E64197" w:rsidRDefault="00E64197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As the record shows, this </w:t>
      </w:r>
      <w:r w:rsidR="005D6122">
        <w:rPr>
          <w:rFonts w:ascii="Courier New" w:hAnsi="Courier New" w:cs="Courier New"/>
        </w:rPr>
        <w:t xml:space="preserve">case’s </w:t>
      </w:r>
      <w:r>
        <w:rPr>
          <w:rFonts w:ascii="Courier New" w:hAnsi="Courier New" w:cs="Courier New"/>
        </w:rPr>
        <w:t>path will not arrive at an order to stay either. This is so because</w:t>
      </w:r>
      <w:r w:rsidR="007E130A"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 xml:space="preserve"> absent a clear indication that a case will be dismissed in its entirety, a motion to stay should be denied. </w:t>
      </w:r>
    </w:p>
    <w:p w14:paraId="2A3146E7" w14:textId="3AE9FC4A" w:rsidR="009733AE" w:rsidRDefault="009733AE" w:rsidP="005D6122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Please accord </w:t>
      </w:r>
      <w:r w:rsidRPr="004C6BCC">
        <w:rPr>
          <w:rFonts w:ascii="Courier New" w:hAnsi="Courier New" w:cs="Courier New"/>
          <w:u w:val="single"/>
        </w:rPr>
        <w:t xml:space="preserve">SKY v </w:t>
      </w:r>
      <w:proofErr w:type="spellStart"/>
      <w:r w:rsidRPr="004C6BCC">
        <w:rPr>
          <w:rFonts w:ascii="Courier New" w:hAnsi="Courier New" w:cs="Courier New"/>
          <w:u w:val="single"/>
        </w:rPr>
        <w:t>Greenshoe</w:t>
      </w:r>
      <w:proofErr w:type="spellEnd"/>
      <w:r>
        <w:rPr>
          <w:rFonts w:ascii="Courier New" w:hAnsi="Courier New" w:cs="Courier New"/>
        </w:rPr>
        <w:t xml:space="preserve">, </w:t>
      </w:r>
      <w:r w:rsidR="004C6BCC">
        <w:rPr>
          <w:rFonts w:ascii="Courier New" w:hAnsi="Courier New" w:cs="Courier New"/>
        </w:rPr>
        <w:t>1</w:t>
      </w:r>
      <w:r>
        <w:rPr>
          <w:rFonts w:ascii="Courier New" w:hAnsi="Courier New" w:cs="Courier New"/>
        </w:rPr>
        <w:t>:06-cv-21722 (USFLSD, 1/24/07)</w:t>
      </w:r>
      <w:r w:rsidR="004C6BCC">
        <w:rPr>
          <w:rFonts w:ascii="Courier New" w:hAnsi="Courier New" w:cs="Courier New"/>
        </w:rPr>
        <w:t>, where the court denied a discovery stay because a preliminary review of the motion to dismiss showed that it was more likely than not that some claims would survive.</w:t>
      </w:r>
    </w:p>
    <w:p w14:paraId="6DA39043" w14:textId="645F80A5" w:rsidR="006E446E" w:rsidRDefault="009733AE" w:rsidP="005D6122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Similarly</w:t>
      </w:r>
      <w:proofErr w:type="gramEnd"/>
      <w:r>
        <w:rPr>
          <w:rFonts w:ascii="Courier New" w:hAnsi="Courier New" w:cs="Courier New"/>
        </w:rPr>
        <w:t xml:space="preserve"> instructive is </w:t>
      </w:r>
      <w:r w:rsidRPr="009733AE">
        <w:rPr>
          <w:rFonts w:ascii="Courier New" w:hAnsi="Courier New" w:cs="Courier New"/>
          <w:u w:val="single"/>
        </w:rPr>
        <w:t>Ray</w:t>
      </w:r>
      <w:r w:rsidR="009F2233">
        <w:rPr>
          <w:rFonts w:ascii="Courier New" w:hAnsi="Courier New" w:cs="Courier New"/>
        </w:rPr>
        <w:t>;</w:t>
      </w:r>
      <w:r>
        <w:rPr>
          <w:rFonts w:ascii="Courier New" w:hAnsi="Courier New" w:cs="Courier New"/>
        </w:rPr>
        <w:t xml:space="preserve"> in which USFLSD declined to stay discovery because a preliminary peek at the motion to dismiss and response thereafter did not indicate the case was “</w:t>
      </w:r>
      <w:r w:rsidRPr="009F2233">
        <w:rPr>
          <w:rFonts w:ascii="Courier New" w:hAnsi="Courier New" w:cs="Courier New"/>
          <w:i/>
        </w:rPr>
        <w:t>surely destined for dismissal</w:t>
      </w:r>
      <w:r>
        <w:rPr>
          <w:rFonts w:ascii="Courier New" w:hAnsi="Courier New" w:cs="Courier New"/>
        </w:rPr>
        <w:t>”.</w:t>
      </w:r>
    </w:p>
    <w:p w14:paraId="3ED7210B" w14:textId="77777777" w:rsidR="006E446E" w:rsidRDefault="006E446E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3402A422" w14:textId="77777777" w:rsidR="009733AE" w:rsidRDefault="009733AE" w:rsidP="00DB11A3">
      <w:pPr>
        <w:pStyle w:val="Default"/>
        <w:spacing w:line="480" w:lineRule="auto"/>
        <w:jc w:val="both"/>
        <w:rPr>
          <w:rFonts w:ascii="Courier New" w:hAnsi="Courier New" w:cs="Courier New"/>
        </w:rPr>
      </w:pPr>
    </w:p>
    <w:p w14:paraId="029A1546" w14:textId="2BA7FA13" w:rsidR="004C6BCC" w:rsidRDefault="00904B7B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[para002]</w:t>
      </w:r>
    </w:p>
    <w:p w14:paraId="25518EB4" w14:textId="126EDE30" w:rsidR="000E269F" w:rsidRDefault="00904B7B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[para003]</w:t>
      </w:r>
    </w:p>
    <w:p w14:paraId="7E4F4831" w14:textId="14C2EE10" w:rsidR="000E269F" w:rsidRDefault="000E269F" w:rsidP="000E269F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904B7B">
        <w:rPr>
          <w:rFonts w:ascii="Courier New" w:hAnsi="Courier New" w:cs="Courier New"/>
          <w:i/>
        </w:rPr>
        <w:t>[plfQuote001]</w:t>
      </w:r>
      <w:r w:rsidRPr="00F97EB4">
        <w:rPr>
          <w:rFonts w:ascii="Courier New" w:hAnsi="Courier New" w:cs="Courier New"/>
          <w:i/>
        </w:rPr>
        <w:t>”</w:t>
      </w:r>
    </w:p>
    <w:p w14:paraId="6FDB775A" w14:textId="4E8ACF73" w:rsidR="00472A39" w:rsidRDefault="00472A39" w:rsidP="00B22FEB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Thus, a “preliminary peek” into </w:t>
      </w:r>
      <w:r w:rsidR="00B22FEB">
        <w:rPr>
          <w:rFonts w:ascii="Courier New" w:hAnsi="Courier New" w:cs="Courier New"/>
        </w:rPr>
        <w:t xml:space="preserve">the opposed motion to dismiss </w:t>
      </w:r>
      <w:r w:rsidR="00904B7B">
        <w:rPr>
          <w:rFonts w:ascii="Courier New" w:hAnsi="Courier New" w:cs="Courier New"/>
        </w:rPr>
        <w:t>reveals that all-or-some of Plaintiff’s counts will persist</w:t>
      </w:r>
      <w:r w:rsidR="00B22FEB">
        <w:rPr>
          <w:rFonts w:ascii="Courier New" w:hAnsi="Courier New" w:cs="Courier New"/>
        </w:rPr>
        <w:t>.</w:t>
      </w:r>
    </w:p>
    <w:p w14:paraId="55A0D8B8" w14:textId="510E8581" w:rsidR="009F2233" w:rsidRDefault="00904B7B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[para004]</w:t>
      </w:r>
    </w:p>
    <w:p w14:paraId="0F59F842" w14:textId="44423798" w:rsidR="00A166D7" w:rsidRDefault="00904B7B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[para005]</w:t>
      </w:r>
    </w:p>
    <w:p w14:paraId="61B12C33" w14:textId="77777777" w:rsidR="000A09FC" w:rsidRDefault="000A09FC" w:rsidP="000A09FC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  <w:u w:val="single"/>
        </w:rPr>
      </w:pPr>
    </w:p>
    <w:p w14:paraId="64F99A6F" w14:textId="7585E4C7" w:rsidR="000A09FC" w:rsidRPr="000A09FC" w:rsidRDefault="00EC2BF5" w:rsidP="000A09FC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u w:val="single"/>
        </w:rPr>
        <w:t xml:space="preserve">(3) Unsubstantiated Claims of </w:t>
      </w:r>
      <w:r w:rsidR="00742252">
        <w:rPr>
          <w:rFonts w:ascii="Courier New" w:hAnsi="Courier New" w:cs="Courier New"/>
          <w:b/>
          <w:u w:val="single"/>
        </w:rPr>
        <w:t>‘</w:t>
      </w:r>
      <w:r>
        <w:rPr>
          <w:rFonts w:ascii="Courier New" w:hAnsi="Courier New" w:cs="Courier New"/>
          <w:b/>
          <w:u w:val="single"/>
        </w:rPr>
        <w:t>Undue Expense</w:t>
      </w:r>
      <w:r w:rsidR="00742252">
        <w:rPr>
          <w:rFonts w:ascii="Courier New" w:hAnsi="Courier New" w:cs="Courier New"/>
          <w:b/>
          <w:u w:val="single"/>
        </w:rPr>
        <w:t>’</w:t>
      </w:r>
    </w:p>
    <w:p w14:paraId="1C3D7542" w14:textId="78976DB7" w:rsidR="00C16488" w:rsidRDefault="00904B7B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Moreover</w:t>
      </w:r>
      <w:r w:rsidR="00742252">
        <w:rPr>
          <w:rFonts w:ascii="Courier New" w:hAnsi="Courier New" w:cs="Courier New"/>
        </w:rPr>
        <w:t>, Defendant never produced facts to support That Motion’s claim of undue expense.</w:t>
      </w:r>
      <w:r w:rsidR="00C16488">
        <w:rPr>
          <w:rFonts w:ascii="Courier New" w:hAnsi="Courier New" w:cs="Courier New"/>
        </w:rPr>
        <w:t xml:space="preserve"> </w:t>
      </w:r>
    </w:p>
    <w:p w14:paraId="34EACE2D" w14:textId="5A10687C" w:rsidR="00742252" w:rsidRDefault="002C7F1B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pertinent parts of </w:t>
      </w:r>
      <w:r w:rsidR="00C16488">
        <w:rPr>
          <w:rFonts w:ascii="Courier New" w:hAnsi="Courier New" w:cs="Courier New"/>
        </w:rPr>
        <w:t>That Motion</w:t>
      </w:r>
      <w:r>
        <w:rPr>
          <w:rFonts w:ascii="Courier New" w:hAnsi="Courier New" w:cs="Courier New"/>
        </w:rPr>
        <w:t xml:space="preserve"> </w:t>
      </w:r>
      <w:r w:rsidR="00C16488">
        <w:rPr>
          <w:rFonts w:ascii="Courier New" w:hAnsi="Courier New" w:cs="Courier New"/>
        </w:rPr>
        <w:t>read as follows (emphasis added)</w:t>
      </w:r>
      <w:r>
        <w:rPr>
          <w:rFonts w:ascii="Courier New" w:hAnsi="Courier New" w:cs="Courier New"/>
        </w:rPr>
        <w:t xml:space="preserve"> </w:t>
      </w:r>
      <w:r w:rsidRPr="002C7F1B">
        <w:rPr>
          <w:rFonts w:ascii="Courier New" w:hAnsi="Courier New" w:cs="Courier New"/>
          <w:b/>
        </w:rPr>
        <w:t>[M</w:t>
      </w:r>
      <w:r w:rsidR="00904B7B">
        <w:rPr>
          <w:rFonts w:ascii="Courier New" w:hAnsi="Courier New" w:cs="Courier New"/>
          <w:b/>
        </w:rPr>
        <w:t>XXY</w:t>
      </w:r>
      <w:r w:rsidRPr="002C7F1B">
        <w:rPr>
          <w:rFonts w:ascii="Courier New" w:hAnsi="Courier New" w:cs="Courier New"/>
          <w:b/>
        </w:rPr>
        <w:t>]</w:t>
      </w:r>
      <w:r w:rsidR="00C16488">
        <w:rPr>
          <w:rFonts w:ascii="Courier New" w:hAnsi="Courier New" w:cs="Courier New"/>
        </w:rPr>
        <w:t>:</w:t>
      </w:r>
    </w:p>
    <w:p w14:paraId="0BC7107C" w14:textId="62759C53" w:rsidR="009F2233" w:rsidRDefault="00742252" w:rsidP="00F104C8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694D7F">
        <w:rPr>
          <w:rFonts w:ascii="Courier New" w:hAnsi="Courier New" w:cs="Courier New"/>
          <w:i/>
        </w:rPr>
        <w:t>“</w:t>
      </w:r>
      <w:r w:rsidR="00904B7B">
        <w:rPr>
          <w:rFonts w:ascii="Courier New" w:hAnsi="Courier New" w:cs="Courier New"/>
          <w:i/>
        </w:rPr>
        <w:t>[defQuote002]</w:t>
      </w:r>
      <w:r w:rsidRPr="00694D7F">
        <w:rPr>
          <w:rFonts w:ascii="Courier New" w:hAnsi="Courier New" w:cs="Courier New"/>
          <w:i/>
        </w:rPr>
        <w:t>"</w:t>
      </w:r>
    </w:p>
    <w:p w14:paraId="38491F07" w14:textId="7D6CC712" w:rsidR="008B160A" w:rsidRDefault="002C7F1B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Defendant, however, failed to disclose what those purported costs were. </w:t>
      </w:r>
      <w:r w:rsidR="00BE0D77">
        <w:rPr>
          <w:rFonts w:ascii="Courier New" w:hAnsi="Courier New" w:cs="Courier New"/>
        </w:rPr>
        <w:t>It</w:t>
      </w:r>
      <w:r w:rsidR="008B160A">
        <w:rPr>
          <w:rFonts w:ascii="Courier New" w:hAnsi="Courier New" w:cs="Courier New"/>
        </w:rPr>
        <w:t xml:space="preserve"> never outlined its legal fees (hourly rate for lead counsel, partner, paralegals)</w:t>
      </w:r>
      <w:r w:rsidR="006C44A6">
        <w:rPr>
          <w:rFonts w:ascii="Courier New" w:hAnsi="Courier New" w:cs="Courier New"/>
        </w:rPr>
        <w:t xml:space="preserve"> or anything else:</w:t>
      </w:r>
    </w:p>
    <w:p w14:paraId="3003D554" w14:textId="77777777" w:rsidR="008B160A" w:rsidRDefault="008B160A" w:rsidP="008B160A">
      <w:pPr>
        <w:pStyle w:val="Default"/>
        <w:numPr>
          <w:ilvl w:val="0"/>
          <w:numId w:val="25"/>
        </w:numPr>
        <w:spacing w:line="480" w:lineRule="auto"/>
        <w:ind w:left="14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No billing records. </w:t>
      </w:r>
    </w:p>
    <w:p w14:paraId="79590302" w14:textId="511DF9FF" w:rsidR="008B160A" w:rsidRPr="008B160A" w:rsidRDefault="008B160A" w:rsidP="008B160A">
      <w:pPr>
        <w:pStyle w:val="Default"/>
        <w:numPr>
          <w:ilvl w:val="0"/>
          <w:numId w:val="25"/>
        </w:numPr>
        <w:spacing w:line="480" w:lineRule="auto"/>
        <w:ind w:left="1440"/>
        <w:jc w:val="both"/>
        <w:rPr>
          <w:rFonts w:ascii="Courier New" w:hAnsi="Courier New" w:cs="Courier New"/>
        </w:rPr>
      </w:pPr>
      <w:r w:rsidRPr="008B160A">
        <w:rPr>
          <w:rFonts w:ascii="Courier New" w:hAnsi="Courier New" w:cs="Courier New"/>
        </w:rPr>
        <w:t>No affidavits responsive to costs or time.</w:t>
      </w:r>
    </w:p>
    <w:p w14:paraId="52E78414" w14:textId="7A6B16DD" w:rsidR="002C7F1B" w:rsidRDefault="008B160A" w:rsidP="008B160A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Nothing. Just a bare statement.</w:t>
      </w:r>
    </w:p>
    <w:p w14:paraId="29322384" w14:textId="331497D4" w:rsidR="00904B7B" w:rsidRDefault="00BE0D77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opposing – and controlling - </w:t>
      </w:r>
      <w:r w:rsidR="008B160A" w:rsidRPr="008B160A">
        <w:rPr>
          <w:rFonts w:ascii="Courier New" w:hAnsi="Courier New" w:cs="Courier New"/>
          <w:u w:val="single"/>
        </w:rPr>
        <w:t>Ray</w:t>
      </w:r>
      <w:r w:rsidR="00782B97">
        <w:rPr>
          <w:rFonts w:ascii="Courier New" w:hAnsi="Courier New" w:cs="Courier New"/>
        </w:rPr>
        <w:t xml:space="preserve"> decision</w:t>
      </w:r>
      <w:r w:rsidR="008B160A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included </w:t>
      </w:r>
      <w:r w:rsidR="00782B97">
        <w:rPr>
          <w:rFonts w:ascii="Courier New" w:hAnsi="Courier New" w:cs="Courier New"/>
        </w:rPr>
        <w:t xml:space="preserve">a note that the </w:t>
      </w:r>
      <w:r w:rsidR="00A97653">
        <w:rPr>
          <w:rFonts w:ascii="Courier New" w:hAnsi="Courier New" w:cs="Courier New"/>
        </w:rPr>
        <w:t xml:space="preserve">movant </w:t>
      </w:r>
      <w:r w:rsidR="00782B97">
        <w:rPr>
          <w:rFonts w:ascii="Courier New" w:hAnsi="Courier New" w:cs="Courier New"/>
        </w:rPr>
        <w:t>failed to identify “</w:t>
      </w:r>
      <w:r w:rsidR="00782B97" w:rsidRPr="00782B97">
        <w:rPr>
          <w:rFonts w:ascii="Courier New" w:hAnsi="Courier New" w:cs="Courier New"/>
          <w:i/>
        </w:rPr>
        <w:t>in any specific and tangible way the unreasonable discovery burdens it [would] face absent a stay</w:t>
      </w:r>
      <w:r w:rsidR="00782B97">
        <w:rPr>
          <w:rFonts w:ascii="Courier New" w:hAnsi="Courier New" w:cs="Courier New"/>
        </w:rPr>
        <w:t>”.</w:t>
      </w:r>
    </w:p>
    <w:p w14:paraId="381178CE" w14:textId="77777777" w:rsidR="00904B7B" w:rsidRDefault="00904B7B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3D59A4D0" w14:textId="77777777" w:rsidR="008B160A" w:rsidRDefault="008B160A" w:rsidP="00DB11A3">
      <w:pPr>
        <w:pStyle w:val="Default"/>
        <w:spacing w:line="480" w:lineRule="auto"/>
        <w:jc w:val="both"/>
        <w:rPr>
          <w:rFonts w:ascii="Courier New" w:hAnsi="Courier New" w:cs="Courier New"/>
        </w:rPr>
      </w:pPr>
    </w:p>
    <w:p w14:paraId="40EB9D51" w14:textId="22027E27" w:rsidR="00782B97" w:rsidRDefault="00782B97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Likewise, since Defendant </w:t>
      </w:r>
      <w:r w:rsidR="00904B7B">
        <w:rPr>
          <w:rFonts w:ascii="Courier New" w:hAnsi="Courier New" w:cs="Courier New"/>
        </w:rPr>
        <w:t xml:space="preserve">– in the instant case - </w:t>
      </w:r>
      <w:r>
        <w:rPr>
          <w:rFonts w:ascii="Courier New" w:hAnsi="Courier New" w:cs="Courier New"/>
        </w:rPr>
        <w:t>failed to substantiate its claims of ‘</w:t>
      </w:r>
      <w:r w:rsidR="00904B7B">
        <w:rPr>
          <w:rFonts w:ascii="Courier New" w:hAnsi="Courier New" w:cs="Courier New"/>
        </w:rPr>
        <w:t>undue expense</w:t>
      </w:r>
      <w:r>
        <w:rPr>
          <w:rFonts w:ascii="Courier New" w:hAnsi="Courier New" w:cs="Courier New"/>
        </w:rPr>
        <w:t>’ this Court should deem a discovery stay inoperable.</w:t>
      </w:r>
      <w:r w:rsidR="00C04FD7" w:rsidRPr="00C04FD7">
        <w:rPr>
          <w:rFonts w:ascii="Courier New" w:hAnsi="Courier New" w:cs="Courier New"/>
          <w:vertAlign w:val="superscript"/>
        </w:rPr>
        <w:t>8/</w:t>
      </w:r>
    </w:p>
    <w:p w14:paraId="510945FF" w14:textId="77777777" w:rsidR="00782B97" w:rsidRDefault="00782B97" w:rsidP="00782B97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218A3C1C" w14:textId="0B0E7DAB" w:rsidR="000A09FC" w:rsidRPr="000A09FC" w:rsidRDefault="00782B97" w:rsidP="000A09FC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u w:val="single"/>
        </w:rPr>
        <w:t>(4) Harmful Delay</w:t>
      </w:r>
    </w:p>
    <w:p w14:paraId="4EBA0C58" w14:textId="54AE5E75" w:rsidR="00782B97" w:rsidRDefault="00782B97" w:rsidP="00BE65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Lastly, even if Defendant could somehow shift the burden onto Plaintiff</w:t>
      </w:r>
      <w:r w:rsidR="00FB35BB">
        <w:rPr>
          <w:rFonts w:ascii="Courier New" w:hAnsi="Courier New" w:cs="Courier New"/>
        </w:rPr>
        <w:t>, Plaintiff can oblige.</w:t>
      </w:r>
    </w:p>
    <w:p w14:paraId="51142E7B" w14:textId="4F5684B6" w:rsidR="00BE6596" w:rsidRDefault="00FB35BB" w:rsidP="00BE65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 would be harmed by a discovery stay.</w:t>
      </w:r>
    </w:p>
    <w:p w14:paraId="490C7A21" w14:textId="3C885DB2" w:rsidR="00F104C8" w:rsidRDefault="00AD40A3" w:rsidP="00BE65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For one, his ability to fully litigate his case would be severely prejudiced. The undefined timespan for a federal court ruling would leave his evidence pursuits in </w:t>
      </w:r>
      <w:r w:rsidR="00D63940">
        <w:rPr>
          <w:rFonts w:ascii="Courier New" w:hAnsi="Courier New" w:cs="Courier New"/>
        </w:rPr>
        <w:t>despair</w:t>
      </w:r>
      <w:r>
        <w:rPr>
          <w:rFonts w:ascii="Courier New" w:hAnsi="Courier New" w:cs="Courier New"/>
        </w:rPr>
        <w:t>.</w:t>
      </w:r>
    </w:p>
    <w:p w14:paraId="2E82FE95" w14:textId="5D9E550F" w:rsidR="00AD40A3" w:rsidRDefault="00D63940" w:rsidP="00AD40A3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Despair</w:t>
      </w:r>
      <w:r w:rsidR="00AD40A3">
        <w:rPr>
          <w:rFonts w:ascii="Courier New" w:hAnsi="Courier New" w:cs="Courier New"/>
        </w:rPr>
        <w:t xml:space="preserve"> in terms of non-party evidence destruction (see </w:t>
      </w:r>
      <w:r w:rsidR="00AD40A3" w:rsidRPr="00AD40A3">
        <w:rPr>
          <w:rFonts w:ascii="Courier New" w:hAnsi="Courier New" w:cs="Courier New"/>
          <w:b/>
          <w:u w:val="single"/>
        </w:rPr>
        <w:t>Affidavit</w:t>
      </w:r>
      <w:r w:rsidR="00AD40A3">
        <w:rPr>
          <w:rFonts w:ascii="Courier New" w:hAnsi="Courier New" w:cs="Courier New"/>
        </w:rPr>
        <w:t>)</w:t>
      </w:r>
    </w:p>
    <w:p w14:paraId="6C9DCC1B" w14:textId="406A8280" w:rsidR="00AD40A3" w:rsidRDefault="00D63940" w:rsidP="008D288A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Despair</w:t>
      </w:r>
      <w:r w:rsidR="00AD40A3" w:rsidRPr="00AD40A3">
        <w:rPr>
          <w:rFonts w:ascii="Courier New" w:hAnsi="Courier New" w:cs="Courier New"/>
        </w:rPr>
        <w:t xml:space="preserve"> in terms of evidence expiration</w:t>
      </w:r>
    </w:p>
    <w:p w14:paraId="511D33BA" w14:textId="5A4B68AB" w:rsidR="00904B7B" w:rsidRPr="00AD40A3" w:rsidRDefault="00904B7B" w:rsidP="008D288A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Despair of withered testimony</w:t>
      </w:r>
    </w:p>
    <w:p w14:paraId="6B02F8C7" w14:textId="4B69853B" w:rsidR="00FB35BB" w:rsidRDefault="00AD40A3" w:rsidP="00BE65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Secondly, </w:t>
      </w:r>
      <w:r w:rsidR="005369F1">
        <w:rPr>
          <w:rFonts w:ascii="Courier New" w:hAnsi="Courier New" w:cs="Courier New"/>
        </w:rPr>
        <w:t xml:space="preserve">the longer Plaintiff’s </w:t>
      </w:r>
      <w:r w:rsidR="005369F1" w:rsidRPr="00D63940">
        <w:rPr>
          <w:rFonts w:ascii="Courier New" w:hAnsi="Courier New" w:cs="Courier New"/>
          <w:i/>
        </w:rPr>
        <w:t>pro se</w:t>
      </w:r>
      <w:r w:rsidR="005369F1">
        <w:rPr>
          <w:rFonts w:ascii="Courier New" w:hAnsi="Courier New" w:cs="Courier New"/>
        </w:rPr>
        <w:t xml:space="preserve"> litigation continues the heavier the financial burden of prosecution becomes.</w:t>
      </w:r>
      <w:r w:rsidR="00CE7224">
        <w:rPr>
          <w:rFonts w:ascii="Courier New" w:hAnsi="Courier New" w:cs="Courier New"/>
        </w:rPr>
        <w:t xml:space="preserve"> USFLSD detailed the major categories of financial damage </w:t>
      </w:r>
      <w:r w:rsidR="00BE0D77">
        <w:rPr>
          <w:rFonts w:ascii="Courier New" w:hAnsi="Courier New" w:cs="Courier New"/>
        </w:rPr>
        <w:t xml:space="preserve">that </w:t>
      </w:r>
      <w:r w:rsidR="00CE7224">
        <w:rPr>
          <w:rFonts w:ascii="Courier New" w:hAnsi="Courier New" w:cs="Courier New"/>
        </w:rPr>
        <w:t xml:space="preserve">civil rights litigants endure upon unlawful employment discrimination in its </w:t>
      </w:r>
      <w:r w:rsidR="00CE7224" w:rsidRPr="00CE7224">
        <w:rPr>
          <w:rFonts w:ascii="Courier New" w:hAnsi="Courier New" w:cs="Courier New"/>
          <w:u w:val="single"/>
        </w:rPr>
        <w:t>Hardman v Zale</w:t>
      </w:r>
      <w:r w:rsidR="00CE7224">
        <w:rPr>
          <w:rFonts w:ascii="Courier New" w:hAnsi="Courier New" w:cs="Courier New"/>
        </w:rPr>
        <w:t>, 0:16-cv-62826-DPG decision (USFLMD, 2/28/17).</w:t>
      </w:r>
    </w:p>
    <w:p w14:paraId="42EF6E0B" w14:textId="6798EC13" w:rsidR="00CE7224" w:rsidRDefault="00BE0D77" w:rsidP="00BE65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Plus, a</w:t>
      </w:r>
      <w:r w:rsidR="00CE7224">
        <w:rPr>
          <w:rFonts w:ascii="Courier New" w:hAnsi="Courier New" w:cs="Courier New"/>
        </w:rPr>
        <w:t>s the Court has already certified, Plaintiff is a poor person.</w:t>
      </w:r>
    </w:p>
    <w:p w14:paraId="012675BD" w14:textId="20BC9762" w:rsidR="00CE7224" w:rsidRPr="00BE6596" w:rsidRDefault="00CE7224" w:rsidP="00BE65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So, as a poor person seeking justice, Plaintiff cannot afford to take </w:t>
      </w:r>
      <w:r w:rsidR="00BE0D77">
        <w:rPr>
          <w:rFonts w:ascii="Courier New" w:hAnsi="Courier New" w:cs="Courier New"/>
        </w:rPr>
        <w:t xml:space="preserve">Defendant’s </w:t>
      </w:r>
      <w:r>
        <w:rPr>
          <w:rFonts w:ascii="Courier New" w:hAnsi="Courier New" w:cs="Courier New"/>
        </w:rPr>
        <w:t xml:space="preserve">misled, </w:t>
      </w:r>
      <w:r w:rsidR="00D63940">
        <w:rPr>
          <w:rFonts w:ascii="Courier New" w:hAnsi="Courier New" w:cs="Courier New"/>
        </w:rPr>
        <w:t>melted</w:t>
      </w:r>
      <w:r>
        <w:rPr>
          <w:rFonts w:ascii="Courier New" w:hAnsi="Courier New" w:cs="Courier New"/>
        </w:rPr>
        <w:t xml:space="preserve">, </w:t>
      </w:r>
      <w:r w:rsidR="00D63940">
        <w:rPr>
          <w:rFonts w:ascii="Courier New" w:hAnsi="Courier New" w:cs="Courier New"/>
        </w:rPr>
        <w:t>unmerited</w:t>
      </w:r>
      <w:r>
        <w:rPr>
          <w:rFonts w:ascii="Courier New" w:hAnsi="Courier New" w:cs="Courier New"/>
        </w:rPr>
        <w:t xml:space="preserve"> path to discovery stay</w:t>
      </w:r>
      <w:r w:rsidR="00BE0D77">
        <w:rPr>
          <w:rFonts w:ascii="Courier New" w:hAnsi="Courier New" w:cs="Courier New"/>
        </w:rPr>
        <w:t>s</w:t>
      </w:r>
      <w:r>
        <w:rPr>
          <w:rFonts w:ascii="Courier New" w:hAnsi="Courier New" w:cs="Courier New"/>
        </w:rPr>
        <w:t>.</w:t>
      </w:r>
    </w:p>
    <w:p w14:paraId="757444F7" w14:textId="19FB554B" w:rsidR="00904B7B" w:rsidRDefault="00904B7B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5A03EAAC" w14:textId="77777777" w:rsidR="00252D06" w:rsidRDefault="00252D06" w:rsidP="00DB11A3">
      <w:pPr>
        <w:pStyle w:val="Default"/>
        <w:spacing w:line="480" w:lineRule="auto"/>
        <w:jc w:val="both"/>
        <w:rPr>
          <w:rFonts w:ascii="Courier New" w:hAnsi="Courier New" w:cs="Courier New"/>
        </w:rPr>
      </w:pPr>
    </w:p>
    <w:p w14:paraId="38FC7F94" w14:textId="77777777" w:rsidR="00D121ED" w:rsidRPr="007810C8" w:rsidRDefault="00D121ED" w:rsidP="009B2B0D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7810C8">
        <w:rPr>
          <w:rFonts w:ascii="Courier New" w:hAnsi="Courier New" w:cs="Courier New"/>
          <w:b/>
          <w:sz w:val="24"/>
          <w:szCs w:val="24"/>
          <w:u w:val="single"/>
        </w:rPr>
        <w:t>CONCLUSION</w:t>
      </w:r>
    </w:p>
    <w:p w14:paraId="110763B6" w14:textId="1A5429BB" w:rsidR="00D121ED" w:rsidRDefault="00D121ED" w:rsidP="00D121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WHEREFORE,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Plaintiff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asks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Court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to</w:t>
      </w:r>
      <w:r w:rsidR="005F4069">
        <w:rPr>
          <w:rFonts w:ascii="Courier New" w:hAnsi="Courier New" w:cs="Courier New"/>
        </w:rPr>
        <w:t xml:space="preserve"> </w:t>
      </w:r>
      <w:r w:rsidR="00E91DC0">
        <w:rPr>
          <w:rFonts w:ascii="Courier New" w:hAnsi="Courier New" w:cs="Courier New"/>
        </w:rPr>
        <w:t xml:space="preserve">deny </w:t>
      </w:r>
      <w:r w:rsidR="00B74995">
        <w:rPr>
          <w:rFonts w:ascii="Courier New" w:hAnsi="Courier New" w:cs="Courier New"/>
        </w:rPr>
        <w:t>Defendant’s</w:t>
      </w:r>
      <w:r w:rsidR="005F4069">
        <w:rPr>
          <w:rFonts w:ascii="Courier New" w:hAnsi="Courier New" w:cs="Courier New"/>
        </w:rPr>
        <w:t xml:space="preserve"> </w:t>
      </w:r>
      <w:r w:rsidR="00C24446">
        <w:rPr>
          <w:rFonts w:ascii="Courier New" w:hAnsi="Courier New" w:cs="Courier New"/>
        </w:rPr>
        <w:t xml:space="preserve">Motion for </w:t>
      </w:r>
      <w:r w:rsidR="00E91DC0">
        <w:rPr>
          <w:rFonts w:ascii="Courier New" w:hAnsi="Courier New" w:cs="Courier New"/>
        </w:rPr>
        <w:t>a Stay of Discovery</w:t>
      </w:r>
      <w:r w:rsidR="00B74995">
        <w:rPr>
          <w:rFonts w:ascii="Courier New" w:hAnsi="Courier New" w:cs="Courier New"/>
        </w:rPr>
        <w:t>.</w:t>
      </w:r>
    </w:p>
    <w:p w14:paraId="6388F1F1" w14:textId="4109E3C8" w:rsidR="00D121ED" w:rsidRPr="007810C8" w:rsidRDefault="00D121ED" w:rsidP="00D121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bookmarkStart w:id="4" w:name="_Hlk65148398"/>
      <w:r w:rsidRPr="007810C8">
        <w:rPr>
          <w:rFonts w:ascii="Courier New" w:hAnsi="Courier New" w:cs="Courier New"/>
        </w:rPr>
        <w:t>Dated</w:t>
      </w:r>
      <w:r w:rsidR="005F4069"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 w:rsidR="00904B7B">
        <w:rPr>
          <w:rFonts w:ascii="Courier New" w:hAnsi="Courier New" w:cs="Courier New"/>
        </w:rPr>
        <w:t>[D]</w:t>
      </w:r>
      <w:r w:rsidR="005F4069"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day</w:t>
      </w:r>
      <w:r w:rsidR="005F4069"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="00904B7B">
        <w:rPr>
          <w:rFonts w:ascii="Courier New" w:hAnsi="Courier New" w:cs="Courier New"/>
        </w:rPr>
        <w:t>[MMM]</w:t>
      </w:r>
      <w:r w:rsidR="005F4069">
        <w:rPr>
          <w:rFonts w:ascii="Courier New" w:hAnsi="Courier New" w:cs="Courier New"/>
        </w:rPr>
        <w:t xml:space="preserve"> </w:t>
      </w:r>
      <w:r w:rsidR="00904B7B">
        <w:rPr>
          <w:rFonts w:ascii="Courier New" w:hAnsi="Courier New" w:cs="Courier New"/>
        </w:rPr>
        <w:t>[YYYY]</w:t>
      </w:r>
      <w:r w:rsidRPr="007810C8">
        <w:rPr>
          <w:rFonts w:ascii="Courier New" w:hAnsi="Courier New" w:cs="Courier New"/>
        </w:rPr>
        <w:t>.</w:t>
      </w:r>
      <w:bookmarkEnd w:id="4"/>
    </w:p>
    <w:p w14:paraId="17B68691" w14:textId="3E692768" w:rsidR="00D121ED" w:rsidRPr="007810C8" w:rsidRDefault="00D121ED" w:rsidP="00D121ED">
      <w:pPr>
        <w:pStyle w:val="Default"/>
        <w:ind w:left="4320" w:firstLine="720"/>
        <w:rPr>
          <w:rFonts w:ascii="Courier New" w:hAnsi="Courier New" w:cs="Courier New"/>
        </w:rPr>
      </w:pPr>
      <w:bookmarkStart w:id="5" w:name="_Hlk65148409"/>
      <w:r w:rsidRPr="007810C8"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submitted,</w:t>
      </w:r>
    </w:p>
    <w:p w14:paraId="5F91A4BA" w14:textId="77777777" w:rsidR="009D1EF7" w:rsidRPr="007810C8" w:rsidRDefault="009D1EF7" w:rsidP="009D1EF7">
      <w:pPr>
        <w:pStyle w:val="Default"/>
        <w:rPr>
          <w:rFonts w:ascii="Courier New" w:hAnsi="Courier New" w:cs="Courier New"/>
        </w:rPr>
      </w:pPr>
    </w:p>
    <w:p w14:paraId="71696349" w14:textId="77777777" w:rsidR="009D1EF7" w:rsidRPr="00EC58B0" w:rsidRDefault="009D1EF7" w:rsidP="009D1EF7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7312E10D" w14:textId="77777777" w:rsidR="009D1EF7" w:rsidRPr="004C6F92" w:rsidRDefault="009D1EF7" w:rsidP="009D1EF7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3650A18A" w14:textId="77777777" w:rsidR="009D1EF7" w:rsidRPr="007810C8" w:rsidRDefault="009D1EF7" w:rsidP="009D1EF7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4E5201AD" w14:textId="77777777" w:rsidR="009D1EF7" w:rsidRPr="007810C8" w:rsidRDefault="009D1EF7" w:rsidP="009D1EF7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3B171BD2" w14:textId="77777777" w:rsidR="009D1EF7" w:rsidRDefault="009D1EF7" w:rsidP="009D1EF7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00931631" w14:textId="77777777" w:rsidR="009D1EF7" w:rsidRDefault="009D1EF7" w:rsidP="009D1EF7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25C7138B" w14:textId="060C7A3E" w:rsidR="009D1EF7" w:rsidRDefault="009D1EF7" w:rsidP="009D1EF7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</w:p>
    <w:bookmarkEnd w:id="5"/>
    <w:p w14:paraId="625D3F5B" w14:textId="64553F7D" w:rsidR="00BC781F" w:rsidRDefault="00BC781F" w:rsidP="00BC781F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color w:val="auto"/>
        </w:rPr>
        <w:br w:type="page"/>
      </w:r>
    </w:p>
    <w:p w14:paraId="77609ECD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306048AE" w14:textId="5D80A72A" w:rsidR="00CF7A18" w:rsidRPr="007810C8" w:rsidRDefault="00CF7A18" w:rsidP="00CF7A18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p w14:paraId="78D10FF4" w14:textId="4D2F7866" w:rsidR="00CF7A18" w:rsidRDefault="00CF7A18" w:rsidP="00CF7A18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I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certify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that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size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and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style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of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type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used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in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this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document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is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Times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New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Roman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14-point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Font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(caption)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and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Courier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New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12-point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Font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(contents);</w:t>
      </w:r>
      <w:r w:rsidR="005F4069">
        <w:rPr>
          <w:rFonts w:ascii="Courier New" w:hAnsi="Courier New" w:cs="Courier New"/>
          <w:color w:val="auto"/>
        </w:rPr>
        <w:t xml:space="preserve"> </w:t>
      </w:r>
      <w:proofErr w:type="gramStart"/>
      <w:r>
        <w:rPr>
          <w:rFonts w:ascii="Courier New" w:hAnsi="Courier New" w:cs="Courier New"/>
          <w:color w:val="auto"/>
        </w:rPr>
        <w:t>thus</w:t>
      </w:r>
      <w:proofErr w:type="gramEnd"/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complying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with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font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requirements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of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8424D8">
        <w:rPr>
          <w:rFonts w:ascii="Courier New" w:hAnsi="Courier New" w:cs="Courier New"/>
          <w:color w:val="auto"/>
        </w:rPr>
        <w:t>this Court</w:t>
      </w:r>
      <w:r>
        <w:rPr>
          <w:rFonts w:ascii="Courier New" w:hAnsi="Courier New" w:cs="Courier New"/>
          <w:color w:val="auto"/>
        </w:rPr>
        <w:t>.</w:t>
      </w:r>
    </w:p>
    <w:p w14:paraId="07E0F479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269C810F" w14:textId="125A5362" w:rsidR="00027E57" w:rsidRPr="007810C8" w:rsidRDefault="00027E57" w:rsidP="00027E57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SERVICE</w:t>
      </w:r>
    </w:p>
    <w:p w14:paraId="516509E0" w14:textId="77777777" w:rsidR="009D1EF7" w:rsidRDefault="009D1EF7" w:rsidP="009D1EF7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bookmarkStart w:id="6" w:name="_Hlk65148449"/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  <w:color w:val="auto"/>
        </w:rPr>
        <w:t>[D]</w:t>
      </w:r>
      <w:r w:rsidRPr="007810C8">
        <w:rPr>
          <w:rFonts w:ascii="Courier New" w:hAnsi="Courier New" w:cs="Courier New"/>
          <w:color w:val="auto"/>
        </w:rPr>
        <w:t xml:space="preserve"> day of </w:t>
      </w:r>
      <w:r>
        <w:rPr>
          <w:rFonts w:ascii="Courier New" w:hAnsi="Courier New" w:cs="Courier New"/>
          <w:color w:val="auto"/>
        </w:rPr>
        <w:t>[MMM] [YYYY]</w:t>
      </w:r>
      <w:r w:rsidRPr="007810C8">
        <w:rPr>
          <w:rFonts w:ascii="Courier New" w:hAnsi="Courier New" w:cs="Courier New"/>
          <w:color w:val="auto"/>
        </w:rPr>
        <w:t>, I electronically filed 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foregoing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with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Clerk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of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Courts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by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using</w:t>
      </w:r>
      <w:r>
        <w:rPr>
          <w:rFonts w:ascii="Courier New" w:hAnsi="Courier New" w:cs="Courier New"/>
          <w:color w:val="auto"/>
        </w:rPr>
        <w:t xml:space="preserve"> its online filing page. I also emailed it to </w:t>
      </w:r>
      <w:r w:rsidRPr="007810C8">
        <w:rPr>
          <w:rFonts w:ascii="Courier New" w:hAnsi="Courier New" w:cs="Courier New"/>
          <w:color w:val="auto"/>
        </w:rPr>
        <w:t>the</w:t>
      </w:r>
      <w:r>
        <w:rPr>
          <w:rFonts w:ascii="Courier New" w:hAnsi="Courier New" w:cs="Courier New"/>
          <w:color w:val="auto"/>
        </w:rPr>
        <w:t xml:space="preserve"> attached service list.</w:t>
      </w:r>
    </w:p>
    <w:bookmarkEnd w:id="6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005777" w:rsidRPr="007810C8" w14:paraId="0D62353F" w14:textId="77777777" w:rsidTr="00005777">
        <w:tc>
          <w:tcPr>
            <w:tcW w:w="5035" w:type="dxa"/>
          </w:tcPr>
          <w:p w14:paraId="282E2287" w14:textId="77777777" w:rsidR="00005777" w:rsidRPr="007810C8" w:rsidRDefault="00005777" w:rsidP="000057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188A6019" w14:textId="77777777" w:rsidR="009D1EF7" w:rsidRPr="007810C8" w:rsidRDefault="009D1EF7" w:rsidP="009D1EF7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</w:p>
          <w:p w14:paraId="547E53D0" w14:textId="77777777" w:rsidR="00005777" w:rsidRPr="007810C8" w:rsidRDefault="00005777" w:rsidP="00005777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43EE8323" w14:textId="1566E984" w:rsidR="009D4F83" w:rsidRPr="00005777" w:rsidRDefault="009D4F83" w:rsidP="009D4F83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5045"/>
      </w:tblGrid>
      <w:tr w:rsidR="00601756" w14:paraId="71EC40A7" w14:textId="77777777" w:rsidTr="004F2149">
        <w:trPr>
          <w:trHeight w:val="1224"/>
        </w:trPr>
        <w:tc>
          <w:tcPr>
            <w:tcW w:w="5040" w:type="dxa"/>
          </w:tcPr>
          <w:p w14:paraId="5E0755AE" w14:textId="298CA48B" w:rsidR="009D1EF7" w:rsidRDefault="009D1EF7" w:rsidP="009D1EF7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1/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The Complaint = “</w:t>
            </w:r>
            <w:r w:rsidRPr="00626E51">
              <w:rPr>
                <w:rFonts w:ascii="Courier New" w:hAnsi="Courier New" w:cs="Courier New"/>
                <w:i/>
                <w:sz w:val="24"/>
                <w:szCs w:val="24"/>
              </w:rPr>
              <w:t xml:space="preserve">Complaint Against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i/>
                <w:sz w:val="24"/>
                <w:szCs w:val="24"/>
              </w:rPr>
              <w:t>defName</w:t>
            </w:r>
            <w:proofErr w:type="spellEnd"/>
            <w:r>
              <w:rPr>
                <w:rFonts w:ascii="Courier New" w:hAnsi="Courier New" w:cs="Courier New"/>
                <w:i/>
                <w:sz w:val="24"/>
                <w:szCs w:val="24"/>
              </w:rPr>
              <w:t>]</w:t>
            </w:r>
            <w:r>
              <w:rPr>
                <w:rFonts w:ascii="Courier New" w:hAnsi="Courier New" w:cs="Courier New"/>
                <w:sz w:val="24"/>
                <w:szCs w:val="24"/>
              </w:rPr>
              <w:t>” (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Dkt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 xml:space="preserve"> No. 1).</w:t>
            </w:r>
          </w:p>
          <w:p w14:paraId="3E789A5E" w14:textId="7C400C33" w:rsidR="00333BD3" w:rsidRDefault="00333BD3" w:rsidP="009D1EF7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  <w:tc>
          <w:tcPr>
            <w:tcW w:w="5045" w:type="dxa"/>
          </w:tcPr>
          <w:p w14:paraId="33C6EFDA" w14:textId="0F957062" w:rsidR="00601756" w:rsidRPr="00FE7DDF" w:rsidRDefault="00601756" w:rsidP="009C63EE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C04FD7" w14:paraId="2FEC8D1F" w14:textId="77777777" w:rsidTr="004F2149">
        <w:trPr>
          <w:trHeight w:val="1224"/>
        </w:trPr>
        <w:tc>
          <w:tcPr>
            <w:tcW w:w="5040" w:type="dxa"/>
          </w:tcPr>
          <w:p w14:paraId="41AB8877" w14:textId="0FED5D4B" w:rsidR="009D1EF7" w:rsidRDefault="009D1EF7" w:rsidP="009D1EF7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2/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That Motion = “</w:t>
            </w:r>
            <w:r w:rsidRPr="00697824">
              <w:rPr>
                <w:rFonts w:ascii="Courier New" w:hAnsi="Courier New" w:cs="Courier New"/>
                <w:i/>
                <w:sz w:val="24"/>
                <w:szCs w:val="24"/>
              </w:rPr>
              <w:t>Defendant’s</w:t>
            </w:r>
            <w:r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Motion to Stay Discovery...</w:t>
            </w:r>
            <w:r>
              <w:rPr>
                <w:rFonts w:ascii="Courier New" w:hAnsi="Courier New" w:cs="Courier New"/>
                <w:sz w:val="24"/>
                <w:szCs w:val="24"/>
              </w:rPr>
              <w:t>” (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Dkt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 xml:space="preserve"> No. [NN]).</w:t>
            </w:r>
          </w:p>
          <w:p w14:paraId="7D79AFAE" w14:textId="77777777" w:rsidR="00C04FD7" w:rsidRDefault="00C04FD7" w:rsidP="009D1EF7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  <w:tc>
          <w:tcPr>
            <w:tcW w:w="5045" w:type="dxa"/>
          </w:tcPr>
          <w:p w14:paraId="4055A01F" w14:textId="73051626" w:rsidR="00C04FD7" w:rsidRDefault="00C04FD7" w:rsidP="00C04FD7">
            <w:pPr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</w:tr>
    </w:tbl>
    <w:p w14:paraId="6D6A040C" w14:textId="77777777" w:rsidR="002A0768" w:rsidRDefault="002A0768" w:rsidP="002A0768">
      <w:pPr>
        <w:spacing w:before="240"/>
        <w:rPr>
          <w:rFonts w:ascii="Courier New" w:hAnsi="Courier New" w:cs="Courier New"/>
          <w:bCs/>
        </w:rPr>
      </w:pPr>
      <w:bookmarkStart w:id="7" w:name="_Hlk139887971"/>
      <w:bookmarkStart w:id="8" w:name="_Hlk65148499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172A35A0" w14:textId="7A217666" w:rsidR="002A0768" w:rsidRDefault="00F050CC" w:rsidP="002A0768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8" w:history="1">
        <w:r w:rsidR="002A0768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TextBookDiscrimination.com/Guides/Responses/Stay.html</w:t>
        </w:r>
      </w:hyperlink>
    </w:p>
    <w:bookmarkEnd w:id="7"/>
    <w:p w14:paraId="3D2F028B" w14:textId="6F3A2766" w:rsidR="00005777" w:rsidRPr="007810C8" w:rsidRDefault="00005777" w:rsidP="00CF7A18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>
        <w:rPr>
          <w:rFonts w:ascii="Courier New" w:hAnsi="Courier New" w:cs="Courier New"/>
          <w:b/>
          <w:bCs/>
          <w:u w:val="single"/>
        </w:rPr>
        <w:t>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0"/>
      </w:tblGrid>
      <w:tr w:rsidR="00896578" w:rsidRPr="007810C8" w14:paraId="1BEFE011" w14:textId="77777777" w:rsidTr="002D0A78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6BC7303B" w14:textId="77777777" w:rsidR="009D1EF7" w:rsidRPr="00E4136C" w:rsidRDefault="009D1EF7" w:rsidP="009D1EF7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392404B" w14:textId="77777777" w:rsidR="009D1EF7" w:rsidRDefault="009D1EF7" w:rsidP="009D1EF7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2CB956A3" w14:textId="77777777" w:rsidR="009D1EF7" w:rsidRDefault="009D1EF7" w:rsidP="009D1EF7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D3D7970" w14:textId="77777777" w:rsidR="009D1EF7" w:rsidRDefault="009D1EF7" w:rsidP="009D1EF7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1A68AFCE" w14:textId="77777777" w:rsidR="009D1EF7" w:rsidRDefault="009D1EF7" w:rsidP="009D1EF7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D2D3DD0" w14:textId="77777777" w:rsidR="009D1EF7" w:rsidRPr="00E4136C" w:rsidRDefault="009D1EF7" w:rsidP="009D1EF7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0BA93573" w14:textId="77777777" w:rsidR="009D1EF7" w:rsidRDefault="009D1EF7" w:rsidP="009D1EF7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1A791278" w14:textId="77777777" w:rsidR="00896578" w:rsidRPr="00005777" w:rsidRDefault="00896578" w:rsidP="00896578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31C63519" w14:textId="77777777" w:rsidR="00896578" w:rsidRPr="007810C8" w:rsidRDefault="00896578" w:rsidP="007B169D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bookmarkEnd w:id="8"/>
    </w:tbl>
    <w:p w14:paraId="47193CCD" w14:textId="597C14DA" w:rsidR="00CC450C" w:rsidRDefault="00CC450C" w:rsidP="00CF7A18">
      <w:pPr>
        <w:pStyle w:val="Default"/>
        <w:jc w:val="both"/>
        <w:rPr>
          <w:rFonts w:ascii="Courier New" w:hAnsi="Courier New" w:cs="Courier New"/>
        </w:rPr>
      </w:pPr>
    </w:p>
    <w:p w14:paraId="0838D627" w14:textId="77777777" w:rsidR="00CC450C" w:rsidRDefault="00CC450C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72388EB2" w14:textId="77777777" w:rsidR="00DA3449" w:rsidRDefault="00DA3449" w:rsidP="00DA3449">
      <w:pPr>
        <w:spacing w:after="0"/>
        <w:jc w:val="center"/>
        <w:rPr>
          <w:b/>
        </w:rPr>
      </w:pPr>
    </w:p>
    <w:p w14:paraId="7EC72916" w14:textId="77777777" w:rsidR="00DA3449" w:rsidRDefault="00DA3449" w:rsidP="00DA3449">
      <w:pPr>
        <w:spacing w:after="0"/>
        <w:jc w:val="center"/>
        <w:rPr>
          <w:b/>
        </w:rPr>
      </w:pPr>
    </w:p>
    <w:p w14:paraId="39803CE2" w14:textId="77777777" w:rsidR="00DA3449" w:rsidRDefault="00DA3449" w:rsidP="00DA3449">
      <w:pPr>
        <w:spacing w:after="0"/>
        <w:jc w:val="center"/>
        <w:rPr>
          <w:b/>
        </w:rPr>
      </w:pPr>
    </w:p>
    <w:p w14:paraId="07AC88BD" w14:textId="77777777" w:rsidR="00DA3449" w:rsidRDefault="00DA3449" w:rsidP="00DA3449">
      <w:pPr>
        <w:spacing w:after="0"/>
        <w:jc w:val="center"/>
        <w:rPr>
          <w:b/>
        </w:rPr>
      </w:pPr>
    </w:p>
    <w:p w14:paraId="01067DF3" w14:textId="77777777" w:rsidR="00DA3449" w:rsidRDefault="00DA3449" w:rsidP="00DA3449">
      <w:pPr>
        <w:spacing w:after="0"/>
        <w:jc w:val="center"/>
        <w:rPr>
          <w:b/>
        </w:rPr>
      </w:pPr>
    </w:p>
    <w:p w14:paraId="711A8B19" w14:textId="77777777" w:rsidR="00DA3449" w:rsidRDefault="00DA3449" w:rsidP="00DA3449">
      <w:pPr>
        <w:spacing w:after="0"/>
        <w:jc w:val="center"/>
        <w:rPr>
          <w:b/>
        </w:rPr>
      </w:pPr>
    </w:p>
    <w:p w14:paraId="2257244A" w14:textId="77777777" w:rsidR="00DA3449" w:rsidRDefault="00DA3449" w:rsidP="00DA3449">
      <w:pPr>
        <w:spacing w:after="0"/>
        <w:jc w:val="center"/>
        <w:rPr>
          <w:b/>
        </w:rPr>
      </w:pPr>
    </w:p>
    <w:p w14:paraId="0417E09C" w14:textId="77777777" w:rsidR="00DA3449" w:rsidRDefault="00DA3449" w:rsidP="00DA3449">
      <w:pPr>
        <w:spacing w:after="0"/>
        <w:jc w:val="center"/>
        <w:rPr>
          <w:b/>
        </w:rPr>
      </w:pPr>
    </w:p>
    <w:p w14:paraId="23107D37" w14:textId="77777777" w:rsidR="00DA3449" w:rsidRDefault="00DA3449" w:rsidP="00DA3449">
      <w:pPr>
        <w:spacing w:after="0"/>
        <w:jc w:val="center"/>
        <w:rPr>
          <w:b/>
        </w:rPr>
      </w:pPr>
    </w:p>
    <w:p w14:paraId="4AA077D4" w14:textId="77777777" w:rsidR="00DA3449" w:rsidRDefault="00DA3449" w:rsidP="00DA3449">
      <w:pPr>
        <w:spacing w:after="0"/>
        <w:jc w:val="center"/>
        <w:rPr>
          <w:b/>
        </w:rPr>
      </w:pPr>
    </w:p>
    <w:p w14:paraId="0921D97C" w14:textId="77777777" w:rsidR="00DA3449" w:rsidRDefault="00DA3449" w:rsidP="00DA3449">
      <w:pPr>
        <w:spacing w:after="0"/>
        <w:jc w:val="center"/>
        <w:rPr>
          <w:b/>
        </w:rPr>
      </w:pPr>
    </w:p>
    <w:p w14:paraId="72A118E0" w14:textId="77777777" w:rsidR="00DA3449" w:rsidRDefault="00DA3449" w:rsidP="00DA3449">
      <w:pPr>
        <w:spacing w:after="0"/>
        <w:jc w:val="center"/>
        <w:rPr>
          <w:b/>
        </w:rPr>
      </w:pPr>
    </w:p>
    <w:p w14:paraId="2944375F" w14:textId="77777777" w:rsidR="00DA3449" w:rsidRDefault="00DA3449" w:rsidP="00DA3449">
      <w:pPr>
        <w:spacing w:after="0"/>
        <w:jc w:val="center"/>
        <w:rPr>
          <w:b/>
        </w:rPr>
      </w:pPr>
    </w:p>
    <w:p w14:paraId="390D03DD" w14:textId="77777777" w:rsidR="00DA3449" w:rsidRDefault="00DA3449" w:rsidP="00DA3449">
      <w:pPr>
        <w:spacing w:after="0"/>
        <w:jc w:val="center"/>
        <w:rPr>
          <w:b/>
        </w:rPr>
      </w:pPr>
    </w:p>
    <w:p w14:paraId="435A12A5" w14:textId="77777777" w:rsidR="00DA3449" w:rsidRDefault="00DA3449" w:rsidP="00DA3449">
      <w:pPr>
        <w:spacing w:after="0"/>
        <w:jc w:val="center"/>
        <w:rPr>
          <w:b/>
        </w:rPr>
      </w:pPr>
    </w:p>
    <w:p w14:paraId="718A2A37" w14:textId="77777777" w:rsidR="00DA3449" w:rsidRDefault="00DA3449" w:rsidP="00DA3449">
      <w:pPr>
        <w:spacing w:after="0"/>
        <w:jc w:val="center"/>
        <w:rPr>
          <w:b/>
        </w:rPr>
      </w:pPr>
    </w:p>
    <w:p w14:paraId="5C827DDC" w14:textId="77777777" w:rsidR="00DA3449" w:rsidRPr="00C76E54" w:rsidRDefault="00DA3449" w:rsidP="00DA3449">
      <w:pPr>
        <w:spacing w:after="0"/>
        <w:jc w:val="center"/>
        <w:rPr>
          <w:rFonts w:ascii="Courier New" w:hAnsi="Courier New" w:cs="Courier New"/>
          <w:sz w:val="80"/>
          <w:szCs w:val="80"/>
        </w:rPr>
      </w:pPr>
      <w:r>
        <w:rPr>
          <w:rFonts w:ascii="Courier New" w:hAnsi="Courier New" w:cs="Courier New"/>
          <w:sz w:val="80"/>
          <w:szCs w:val="80"/>
        </w:rPr>
        <w:t>PLAINTIFF’S</w:t>
      </w:r>
      <w:r w:rsidRPr="00C76E54">
        <w:rPr>
          <w:rFonts w:ascii="Courier New" w:hAnsi="Courier New" w:cs="Courier New"/>
          <w:sz w:val="80"/>
          <w:szCs w:val="80"/>
        </w:rPr>
        <w:t xml:space="preserve"> AFFIDAVIT</w:t>
      </w:r>
    </w:p>
    <w:p w14:paraId="152340C2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0478122B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0D5DBE3C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6057C9A1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22DF0A6B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619F780C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3DCD41A5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065C3641" w14:textId="77777777" w:rsidR="00DA3449" w:rsidRDefault="00DA3449" w:rsidP="00DA3449">
      <w:pPr>
        <w:spacing w:after="0"/>
        <w:jc w:val="center"/>
        <w:rPr>
          <w:b/>
        </w:rPr>
      </w:pPr>
    </w:p>
    <w:p w14:paraId="1A9A10E4" w14:textId="77777777" w:rsidR="00DA3449" w:rsidRDefault="00DA3449" w:rsidP="00DA3449">
      <w:pPr>
        <w:spacing w:after="0"/>
        <w:jc w:val="center"/>
        <w:rPr>
          <w:b/>
        </w:rPr>
      </w:pPr>
    </w:p>
    <w:p w14:paraId="2386B3ED" w14:textId="77777777" w:rsidR="00DA3449" w:rsidRDefault="00DA3449" w:rsidP="00DA3449">
      <w:pPr>
        <w:spacing w:after="0"/>
        <w:jc w:val="center"/>
        <w:rPr>
          <w:b/>
        </w:rPr>
      </w:pPr>
    </w:p>
    <w:p w14:paraId="01B14E50" w14:textId="77777777" w:rsidR="00DA3449" w:rsidRDefault="00DA3449" w:rsidP="00DA3449">
      <w:pPr>
        <w:spacing w:after="0"/>
        <w:jc w:val="center"/>
        <w:rPr>
          <w:b/>
        </w:rPr>
      </w:pPr>
    </w:p>
    <w:p w14:paraId="0A1603EB" w14:textId="77777777" w:rsidR="00DA3449" w:rsidRDefault="00DA3449" w:rsidP="00DA3449">
      <w:pPr>
        <w:spacing w:after="0"/>
        <w:jc w:val="center"/>
        <w:rPr>
          <w:b/>
        </w:rPr>
      </w:pPr>
    </w:p>
    <w:p w14:paraId="09A11256" w14:textId="77777777" w:rsidR="00DA3449" w:rsidRDefault="00DA3449" w:rsidP="00DA3449">
      <w:pPr>
        <w:spacing w:after="0"/>
        <w:jc w:val="center"/>
        <w:rPr>
          <w:b/>
        </w:rPr>
      </w:pPr>
    </w:p>
    <w:p w14:paraId="03492E0D" w14:textId="77777777" w:rsidR="00DA3449" w:rsidRDefault="00DA3449" w:rsidP="00DA3449">
      <w:pPr>
        <w:spacing w:after="0"/>
        <w:jc w:val="center"/>
        <w:rPr>
          <w:b/>
        </w:rPr>
      </w:pPr>
    </w:p>
    <w:p w14:paraId="29785183" w14:textId="77777777" w:rsidR="00DA3449" w:rsidRDefault="00DA3449" w:rsidP="00DA3449">
      <w:pPr>
        <w:spacing w:after="0"/>
        <w:jc w:val="center"/>
        <w:rPr>
          <w:b/>
        </w:rPr>
      </w:pPr>
    </w:p>
    <w:p w14:paraId="07DBE8A6" w14:textId="77777777" w:rsidR="00DA3449" w:rsidRDefault="00DA3449" w:rsidP="00DA3449">
      <w:pPr>
        <w:spacing w:after="0"/>
        <w:jc w:val="center"/>
        <w:rPr>
          <w:b/>
        </w:rPr>
      </w:pPr>
    </w:p>
    <w:p w14:paraId="1A78F047" w14:textId="77777777" w:rsidR="00DA3449" w:rsidRDefault="00DA3449" w:rsidP="00DA3449">
      <w:pPr>
        <w:spacing w:after="0"/>
        <w:jc w:val="center"/>
        <w:rPr>
          <w:b/>
        </w:rPr>
      </w:pPr>
    </w:p>
    <w:p w14:paraId="2CA685F5" w14:textId="77777777" w:rsidR="00DA3449" w:rsidRDefault="00DA3449" w:rsidP="00DA3449">
      <w:pPr>
        <w:spacing w:after="0"/>
        <w:jc w:val="center"/>
        <w:rPr>
          <w:b/>
        </w:rPr>
      </w:pPr>
    </w:p>
    <w:p w14:paraId="0B6DE601" w14:textId="77777777" w:rsidR="00DA3449" w:rsidRDefault="00DA3449" w:rsidP="00DA3449">
      <w:pPr>
        <w:spacing w:after="0"/>
        <w:jc w:val="center"/>
        <w:rPr>
          <w:b/>
        </w:rPr>
      </w:pPr>
    </w:p>
    <w:p w14:paraId="121D75F7" w14:textId="77777777" w:rsidR="00DA3449" w:rsidRDefault="00DA3449" w:rsidP="00DA3449">
      <w:pPr>
        <w:spacing w:after="0"/>
        <w:jc w:val="center"/>
        <w:rPr>
          <w:b/>
        </w:rPr>
      </w:pPr>
    </w:p>
    <w:p w14:paraId="0F434C67" w14:textId="77777777" w:rsidR="00DA3449" w:rsidRDefault="00DA3449" w:rsidP="00DA3449">
      <w:pPr>
        <w:spacing w:after="0"/>
        <w:jc w:val="center"/>
        <w:rPr>
          <w:b/>
        </w:rPr>
      </w:pPr>
    </w:p>
    <w:p w14:paraId="23D6C813" w14:textId="77777777" w:rsidR="00DA3449" w:rsidRDefault="00DA3449" w:rsidP="00DA3449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35F33342" w14:textId="77777777" w:rsidR="009D1EF7" w:rsidRDefault="009D1EF7" w:rsidP="009D1EF7">
      <w:pPr>
        <w:pStyle w:val="Default"/>
        <w:jc w:val="center"/>
        <w:rPr>
          <w:rFonts w:ascii="Courier New" w:hAnsi="Courier New" w:cs="Courier New"/>
          <w:bCs/>
        </w:rPr>
      </w:pPr>
    </w:p>
    <w:p w14:paraId="4E0228A4" w14:textId="77777777" w:rsidR="009D1EF7" w:rsidRPr="004D7AA6" w:rsidRDefault="009D1EF7" w:rsidP="009D1EF7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UNITED STATES DISTRICT COURT</w:t>
      </w:r>
    </w:p>
    <w:p w14:paraId="43DE0839" w14:textId="77777777" w:rsidR="009D1EF7" w:rsidRPr="004D7AA6" w:rsidRDefault="009D1EF7" w:rsidP="009D1EF7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p w14:paraId="37EE5B15" w14:textId="77777777" w:rsidR="009D1EF7" w:rsidRPr="00602568" w:rsidRDefault="009D1EF7" w:rsidP="009D1EF7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9D1EF7" w:rsidRPr="00602568" w14:paraId="28105695" w14:textId="77777777" w:rsidTr="007B43D6">
        <w:trPr>
          <w:trHeight w:val="504"/>
          <w:jc w:val="center"/>
        </w:trPr>
        <w:tc>
          <w:tcPr>
            <w:tcW w:w="4680" w:type="dxa"/>
          </w:tcPr>
          <w:p w14:paraId="4E290F71" w14:textId="77777777" w:rsidR="009D1EF7" w:rsidRPr="00602568" w:rsidRDefault="009D1EF7" w:rsidP="007B43D6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18424196" w14:textId="77777777" w:rsidR="009D1EF7" w:rsidRPr="00602568" w:rsidRDefault="009D1EF7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40DAE1AC" w14:textId="77777777" w:rsidR="009D1EF7" w:rsidRPr="00602568" w:rsidRDefault="009D1EF7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561300">
              <w:rPr>
                <w:rFonts w:ascii="Courier New" w:hAnsi="Courier New" w:cs="Courier New"/>
              </w:rPr>
              <w:t>Case No</w:t>
            </w:r>
            <w:r>
              <w:rPr>
                <w:rFonts w:ascii="Courier New" w:hAnsi="Courier New" w:cs="Courier New"/>
              </w:rPr>
              <w:t xml:space="preserve"> (LT)</w:t>
            </w:r>
          </w:p>
        </w:tc>
      </w:tr>
      <w:tr w:rsidR="009D1EF7" w:rsidRPr="00602568" w14:paraId="32912D40" w14:textId="77777777" w:rsidTr="007B43D6">
        <w:trPr>
          <w:trHeight w:val="504"/>
          <w:jc w:val="center"/>
        </w:trPr>
        <w:tc>
          <w:tcPr>
            <w:tcW w:w="4680" w:type="dxa"/>
            <w:vAlign w:val="center"/>
          </w:tcPr>
          <w:p w14:paraId="15D65677" w14:textId="77777777" w:rsidR="009D1EF7" w:rsidRPr="00602568" w:rsidRDefault="009D1EF7" w:rsidP="007B43D6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5ABFDFE1" w14:textId="77777777" w:rsidR="009D1EF7" w:rsidRPr="00602568" w:rsidRDefault="009D1EF7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DFCB3FA" w14:textId="77777777" w:rsidR="009D1EF7" w:rsidRPr="00561300" w:rsidRDefault="009D1EF7" w:rsidP="007B43D6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9D1EF7" w:rsidRPr="00602568" w14:paraId="56104B6A" w14:textId="77777777" w:rsidTr="007B43D6">
        <w:trPr>
          <w:trHeight w:val="504"/>
          <w:jc w:val="center"/>
        </w:trPr>
        <w:tc>
          <w:tcPr>
            <w:tcW w:w="4680" w:type="dxa"/>
          </w:tcPr>
          <w:p w14:paraId="0681C945" w14:textId="77777777" w:rsidR="009D1EF7" w:rsidRPr="00602568" w:rsidRDefault="009D1EF7" w:rsidP="007B43D6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3C130773" w14:textId="77777777" w:rsidR="009D1EF7" w:rsidRPr="00602568" w:rsidRDefault="009D1EF7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111A723" w14:textId="77777777" w:rsidR="009D1EF7" w:rsidRPr="00F915B7" w:rsidRDefault="009D1EF7" w:rsidP="007B43D6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5D45B3D1" w14:textId="77777777" w:rsidR="009D1EF7" w:rsidRPr="00F915B7" w:rsidRDefault="009D1EF7" w:rsidP="007B43D6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9D1EF7" w:rsidRPr="00602568" w14:paraId="4046E0AD" w14:textId="77777777" w:rsidTr="007B43D6">
        <w:trPr>
          <w:trHeight w:val="504"/>
          <w:jc w:val="center"/>
        </w:trPr>
        <w:tc>
          <w:tcPr>
            <w:tcW w:w="4680" w:type="dxa"/>
          </w:tcPr>
          <w:p w14:paraId="4A2A1054" w14:textId="77777777" w:rsidR="009D1EF7" w:rsidRPr="00602568" w:rsidRDefault="009D1EF7" w:rsidP="007B43D6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4AC132CB" w14:textId="77777777" w:rsidR="009D1EF7" w:rsidRPr="00602568" w:rsidRDefault="009D1EF7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70C66C23" w14:textId="77777777" w:rsidR="009D1EF7" w:rsidRPr="00602568" w:rsidRDefault="009D1EF7" w:rsidP="007B43D6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072F651E" w14:textId="77777777" w:rsidR="009D1EF7" w:rsidRPr="00602568" w:rsidRDefault="009D1EF7" w:rsidP="007B43D6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9D1EF7" w:rsidRPr="00602568" w14:paraId="4D1426A9" w14:textId="77777777" w:rsidTr="007B43D6">
        <w:trPr>
          <w:trHeight w:val="504"/>
          <w:jc w:val="center"/>
        </w:trPr>
        <w:tc>
          <w:tcPr>
            <w:tcW w:w="4680" w:type="dxa"/>
          </w:tcPr>
          <w:p w14:paraId="7A263033" w14:textId="77777777" w:rsidR="009D1EF7" w:rsidRPr="00602568" w:rsidRDefault="009D1EF7" w:rsidP="007B43D6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26140F30" w14:textId="77777777" w:rsidR="009D1EF7" w:rsidRPr="00602568" w:rsidRDefault="009D1EF7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6A976540" w14:textId="77777777" w:rsidR="009D1EF7" w:rsidRPr="00602568" w:rsidRDefault="009D1EF7" w:rsidP="007B43D6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9D1EF7" w:rsidRPr="00602568" w14:paraId="322EB5FC" w14:textId="77777777" w:rsidTr="007B43D6">
        <w:trPr>
          <w:trHeight w:val="504"/>
          <w:jc w:val="center"/>
        </w:trPr>
        <w:tc>
          <w:tcPr>
            <w:tcW w:w="4680" w:type="dxa"/>
          </w:tcPr>
          <w:p w14:paraId="191BF624" w14:textId="77777777" w:rsidR="009D1EF7" w:rsidRPr="00602568" w:rsidRDefault="009D1EF7" w:rsidP="007B43D6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60BE8743" w14:textId="77777777" w:rsidR="009D1EF7" w:rsidRPr="00602568" w:rsidRDefault="009D1EF7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857FA6C" w14:textId="77777777" w:rsidR="009D1EF7" w:rsidRPr="00602568" w:rsidRDefault="009D1EF7" w:rsidP="007B43D6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9D1EF7" w:rsidRPr="00602568" w14:paraId="55995EA1" w14:textId="77777777" w:rsidTr="007B43D6">
        <w:trPr>
          <w:trHeight w:val="504"/>
          <w:jc w:val="center"/>
        </w:trPr>
        <w:tc>
          <w:tcPr>
            <w:tcW w:w="4680" w:type="dxa"/>
            <w:vAlign w:val="center"/>
          </w:tcPr>
          <w:p w14:paraId="45085997" w14:textId="77777777" w:rsidR="009D1EF7" w:rsidRPr="00602568" w:rsidRDefault="009D1EF7" w:rsidP="007B43D6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6C61D5E9" w14:textId="77777777" w:rsidR="009D1EF7" w:rsidRPr="00602568" w:rsidRDefault="009D1EF7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058469B" w14:textId="77777777" w:rsidR="009D1EF7" w:rsidRPr="00602568" w:rsidRDefault="009D1EF7" w:rsidP="007B43D6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737051FE" w14:textId="77777777" w:rsidR="00DA3449" w:rsidRDefault="00DA3449" w:rsidP="00DA3449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DA3449" w14:paraId="76DEA806" w14:textId="77777777" w:rsidTr="00010EB7">
        <w:trPr>
          <w:trHeight w:val="1080"/>
          <w:jc w:val="center"/>
        </w:trPr>
        <w:tc>
          <w:tcPr>
            <w:tcW w:w="9720" w:type="dxa"/>
            <w:vAlign w:val="center"/>
          </w:tcPr>
          <w:p w14:paraId="5639E315" w14:textId="77777777" w:rsidR="00DA3449" w:rsidRDefault="00DA3449" w:rsidP="00010EB7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PLAINTIFF’S AFFIDAVIT IN SUPPORT OF </w:t>
            </w:r>
          </w:p>
          <w:p w14:paraId="7F7FA7F2" w14:textId="77777777" w:rsidR="00CE7224" w:rsidRDefault="00DA3449" w:rsidP="00010EB7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PLAINTIFF’S RESPONSE </w:t>
            </w:r>
            <w:r w:rsidR="00CE7224">
              <w:rPr>
                <w:b/>
                <w:bCs/>
                <w:sz w:val="28"/>
                <w:szCs w:val="28"/>
              </w:rPr>
              <w:t xml:space="preserve">IN OPPOSITION TO </w:t>
            </w:r>
          </w:p>
          <w:p w14:paraId="0C0A0140" w14:textId="408B1048" w:rsidR="00DA3449" w:rsidRPr="004158D8" w:rsidRDefault="00CE7224" w:rsidP="00CE7224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DEFENDANT’S MOTION TO STAY DISCOVERY</w:t>
            </w:r>
          </w:p>
        </w:tc>
      </w:tr>
    </w:tbl>
    <w:p w14:paraId="56E0DBB9" w14:textId="77777777" w:rsidR="00DA3449" w:rsidRDefault="00DA3449" w:rsidP="00DA3449">
      <w:pPr>
        <w:rPr>
          <w:rFonts w:ascii="Courier New" w:hAnsi="Courier New" w:cs="Courier New"/>
          <w:sz w:val="24"/>
          <w:szCs w:val="24"/>
        </w:rPr>
      </w:pPr>
    </w:p>
    <w:p w14:paraId="0B5A37A1" w14:textId="6407DD79" w:rsidR="00DA3449" w:rsidRDefault="009D1EF7" w:rsidP="00DA3449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 affiant, [</w:t>
      </w:r>
      <w:proofErr w:type="spellStart"/>
      <w:r>
        <w:rPr>
          <w:rFonts w:ascii="Courier New" w:hAnsi="Courier New" w:cs="Courier New"/>
        </w:rPr>
        <w:t>plfName</w:t>
      </w:r>
      <w:proofErr w:type="spellEnd"/>
      <w:r>
        <w:rPr>
          <w:rFonts w:ascii="Courier New" w:hAnsi="Courier New" w:cs="Courier New"/>
        </w:rPr>
        <w:t>], swears or affirms as follows:</w:t>
      </w:r>
    </w:p>
    <w:p w14:paraId="1F14D2CA" w14:textId="77777777" w:rsidR="00DA3449" w:rsidRPr="009D7388" w:rsidRDefault="00DA3449" w:rsidP="00DA3449">
      <w:pPr>
        <w:pStyle w:val="Default"/>
        <w:spacing w:line="480" w:lineRule="auto"/>
        <w:ind w:right="540" w:firstLine="720"/>
        <w:jc w:val="both"/>
        <w:rPr>
          <w:rFonts w:ascii="Courier New" w:hAnsi="Courier New" w:cs="Courier New"/>
          <w:b/>
          <w:u w:val="single"/>
        </w:rPr>
      </w:pPr>
      <w:r w:rsidRPr="009D7388">
        <w:rPr>
          <w:rFonts w:ascii="Courier New" w:hAnsi="Courier New" w:cs="Courier New"/>
          <w:b/>
          <w:u w:val="single"/>
        </w:rPr>
        <w:t>Background</w:t>
      </w:r>
    </w:p>
    <w:p w14:paraId="7CE744CE" w14:textId="77777777" w:rsidR="00DA3449" w:rsidRDefault="00DA3449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am over the age of eighteen (18).</w:t>
      </w:r>
    </w:p>
    <w:p w14:paraId="4F47803B" w14:textId="77777777" w:rsidR="00DA3449" w:rsidRDefault="00DA3449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am a plaintiff in the above-captioned case.</w:t>
      </w:r>
    </w:p>
    <w:p w14:paraId="050F38C5" w14:textId="77777777" w:rsidR="00DA3449" w:rsidRDefault="00DA3449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This affidavit is made in good faith.</w:t>
      </w:r>
    </w:p>
    <w:p w14:paraId="34018F2C" w14:textId="77777777" w:rsidR="00DA3449" w:rsidRPr="009D7388" w:rsidRDefault="00DA3449" w:rsidP="00DA3449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 w:rsidRPr="009D7388">
        <w:rPr>
          <w:rFonts w:ascii="Courier New" w:hAnsi="Courier New" w:cs="Courier New"/>
          <w:b/>
          <w:u w:val="single"/>
        </w:rPr>
        <w:t>Familiarity</w:t>
      </w:r>
    </w:p>
    <w:p w14:paraId="3ADE47E7" w14:textId="4098DD47" w:rsidR="00DA3449" w:rsidRDefault="00DA3449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have read the Local Rules of Court, Federal Rules of Civil Procedure, the Federal Rules of Evidence, and the Middle District’s Discovery Handbook.</w:t>
      </w:r>
    </w:p>
    <w:p w14:paraId="685B3B7B" w14:textId="17A5C798" w:rsidR="00DA3449" w:rsidRDefault="00DA3449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 information in this affidavit is based on my own personal knowledge.</w:t>
      </w:r>
    </w:p>
    <w:p w14:paraId="5122D3BF" w14:textId="77777777" w:rsidR="00DA3449" w:rsidRPr="009D7388" w:rsidRDefault="00DA3449" w:rsidP="00DA3449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Facts</w:t>
      </w:r>
    </w:p>
    <w:p w14:paraId="5AFE7C4D" w14:textId="4DB28FF6" w:rsidR="00AE364C" w:rsidRPr="00AE364C" w:rsidRDefault="009D1EF7" w:rsidP="0041331E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[pertinentFact001]</w:t>
      </w:r>
      <w:r w:rsidR="000643E6">
        <w:rPr>
          <w:rFonts w:ascii="Courier New" w:hAnsi="Courier New" w:cs="Courier New"/>
        </w:rPr>
        <w:t>.</w:t>
      </w:r>
      <w:r w:rsidR="00AE364C" w:rsidRPr="00AE364C">
        <w:rPr>
          <w:rFonts w:ascii="Courier New" w:hAnsi="Courier New" w:cs="Courier New"/>
        </w:rPr>
        <w:br w:type="page"/>
      </w:r>
    </w:p>
    <w:p w14:paraId="2F0F188C" w14:textId="77777777" w:rsidR="009D1EF7" w:rsidRDefault="009D1EF7" w:rsidP="009D1EF7">
      <w:pPr>
        <w:pStyle w:val="Default"/>
        <w:spacing w:line="480" w:lineRule="auto"/>
        <w:ind w:right="540"/>
        <w:jc w:val="both"/>
        <w:rPr>
          <w:rFonts w:ascii="Courier New" w:hAnsi="Courier New" w:cs="Courier New"/>
        </w:rPr>
      </w:pPr>
      <w:bookmarkStart w:id="9" w:name="_Hlk68187160"/>
    </w:p>
    <w:p w14:paraId="712D917E" w14:textId="5649AF60" w:rsidR="009D1EF7" w:rsidRDefault="009D1EF7" w:rsidP="009D1EF7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[pertinentFact002]</w:t>
      </w:r>
      <w:r w:rsidR="000643E6">
        <w:rPr>
          <w:rFonts w:ascii="Courier New" w:hAnsi="Courier New" w:cs="Courier New"/>
        </w:rPr>
        <w:t>.</w:t>
      </w:r>
    </w:p>
    <w:p w14:paraId="7C33786B" w14:textId="63D9DC00" w:rsidR="009D1EF7" w:rsidRDefault="009D1EF7" w:rsidP="009D1EF7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[pertinentFact003]</w:t>
      </w:r>
      <w:r w:rsidR="000643E6">
        <w:rPr>
          <w:rFonts w:ascii="Courier New" w:hAnsi="Courier New" w:cs="Courier New"/>
        </w:rPr>
        <w:t>.</w:t>
      </w:r>
    </w:p>
    <w:p w14:paraId="5D9FA591" w14:textId="37D9DBF2" w:rsidR="009D1EF7" w:rsidRDefault="009D1EF7" w:rsidP="009D1EF7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[pertinentFact004]</w:t>
      </w:r>
      <w:r w:rsidR="000643E6">
        <w:rPr>
          <w:rFonts w:ascii="Courier New" w:hAnsi="Courier New" w:cs="Courier New"/>
        </w:rPr>
        <w:t>.</w:t>
      </w:r>
    </w:p>
    <w:p w14:paraId="509F9FE4" w14:textId="3BD794A0" w:rsidR="009D1EF7" w:rsidRDefault="009D1EF7" w:rsidP="009D1EF7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[pertinentFact005]</w:t>
      </w:r>
      <w:r w:rsidR="000643E6">
        <w:rPr>
          <w:rFonts w:ascii="Courier New" w:hAnsi="Courier New" w:cs="Courier New"/>
        </w:rPr>
        <w:t>.</w:t>
      </w:r>
    </w:p>
    <w:p w14:paraId="16C5BD1B" w14:textId="586DA36D" w:rsidR="009D1EF7" w:rsidRDefault="009D1EF7" w:rsidP="009D1EF7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[pertinentFact006]</w:t>
      </w:r>
      <w:r w:rsidR="000643E6">
        <w:rPr>
          <w:rFonts w:ascii="Courier New" w:hAnsi="Courier New" w:cs="Courier New"/>
        </w:rPr>
        <w:t>.</w:t>
      </w:r>
    </w:p>
    <w:p w14:paraId="3AF46F07" w14:textId="77777777" w:rsidR="009D1EF7" w:rsidRDefault="009D1EF7" w:rsidP="009D1EF7">
      <w:pPr>
        <w:pStyle w:val="Default"/>
        <w:pBdr>
          <w:bottom w:val="single" w:sz="6" w:space="1" w:color="auto"/>
        </w:pBdr>
        <w:jc w:val="both"/>
        <w:rPr>
          <w:sz w:val="23"/>
          <w:szCs w:val="23"/>
        </w:rPr>
      </w:pPr>
    </w:p>
    <w:p w14:paraId="4E543E8D" w14:textId="77777777" w:rsidR="009D1EF7" w:rsidRDefault="009D1EF7" w:rsidP="009D1EF7">
      <w:pPr>
        <w:pStyle w:val="Default"/>
        <w:jc w:val="both"/>
        <w:rPr>
          <w:sz w:val="23"/>
          <w:szCs w:val="23"/>
        </w:rPr>
      </w:pPr>
    </w:p>
    <w:p w14:paraId="10F08D5A" w14:textId="77777777" w:rsidR="009D1EF7" w:rsidRPr="00DB0776" w:rsidRDefault="009D1EF7" w:rsidP="009D1EF7">
      <w:pPr>
        <w:pStyle w:val="Default"/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DB0776">
        <w:rPr>
          <w:rFonts w:ascii="Tahoma" w:hAnsi="Tahoma" w:cs="Tahoma"/>
          <w:sz w:val="28"/>
          <w:szCs w:val="28"/>
        </w:rPr>
        <w:t xml:space="preserve">Verification Under Oath Pursuant to </w:t>
      </w:r>
      <w:r>
        <w:rPr>
          <w:rFonts w:ascii="Tahoma" w:hAnsi="Tahoma" w:cs="Tahoma"/>
          <w:sz w:val="28"/>
          <w:szCs w:val="28"/>
        </w:rPr>
        <w:t>28 USC §1746</w:t>
      </w:r>
    </w:p>
    <w:p w14:paraId="776B7F46" w14:textId="77777777" w:rsidR="009D1EF7" w:rsidRPr="00DB0776" w:rsidRDefault="009D1EF7" w:rsidP="009D1EF7">
      <w:pPr>
        <w:spacing w:line="360" w:lineRule="auto"/>
        <w:ind w:left="720" w:right="1440" w:firstLine="720"/>
        <w:rPr>
          <w:rFonts w:ascii="Tahoma" w:hAnsi="Tahoma" w:cs="Tahoma"/>
          <w:sz w:val="23"/>
          <w:szCs w:val="23"/>
        </w:rPr>
      </w:pPr>
      <w:r w:rsidRPr="00DB0776">
        <w:rPr>
          <w:rFonts w:ascii="Tahoma" w:hAnsi="Tahoma" w:cs="Tahoma"/>
          <w:sz w:val="23"/>
          <w:szCs w:val="23"/>
        </w:rPr>
        <w:t xml:space="preserve">I declare </w:t>
      </w:r>
      <w:r>
        <w:rPr>
          <w:rFonts w:ascii="Tahoma" w:hAnsi="Tahoma" w:cs="Tahoma"/>
          <w:sz w:val="23"/>
          <w:szCs w:val="23"/>
        </w:rPr>
        <w:t>under penalty of perjury that the foregoing is true and correct</w:t>
      </w:r>
      <w:r w:rsidRPr="00DB0776">
        <w:rPr>
          <w:rFonts w:ascii="Tahoma" w:hAnsi="Tahoma" w:cs="Tahoma"/>
          <w:sz w:val="23"/>
          <w:szCs w:val="23"/>
        </w:rPr>
        <w:t>.</w:t>
      </w:r>
      <w:r>
        <w:rPr>
          <w:rFonts w:ascii="Tahoma" w:hAnsi="Tahoma" w:cs="Tahoma"/>
          <w:sz w:val="23"/>
          <w:szCs w:val="23"/>
        </w:rPr>
        <w:t xml:space="preserve"> Executed on this [D]</w:t>
      </w:r>
      <w:proofErr w:type="spellStart"/>
      <w:r>
        <w:rPr>
          <w:rFonts w:ascii="Tahoma" w:hAnsi="Tahoma" w:cs="Tahoma"/>
          <w:sz w:val="23"/>
          <w:szCs w:val="23"/>
        </w:rPr>
        <w:t>th</w:t>
      </w:r>
      <w:proofErr w:type="spellEnd"/>
      <w:r>
        <w:rPr>
          <w:rFonts w:ascii="Tahoma" w:hAnsi="Tahoma" w:cs="Tahoma"/>
          <w:sz w:val="23"/>
          <w:szCs w:val="23"/>
        </w:rPr>
        <w:t xml:space="preserve"> day of [MMM] [YYYY].</w:t>
      </w:r>
    </w:p>
    <w:p w14:paraId="71FE8881" w14:textId="77777777" w:rsidR="009D1EF7" w:rsidRPr="00DB0776" w:rsidRDefault="009D1EF7" w:rsidP="009D1EF7">
      <w:pPr>
        <w:spacing w:line="360" w:lineRule="auto"/>
        <w:ind w:left="720" w:right="1440" w:firstLine="720"/>
        <w:rPr>
          <w:rFonts w:ascii="Tahoma" w:hAnsi="Tahoma" w:cs="Tahoma"/>
          <w:sz w:val="23"/>
          <w:szCs w:val="23"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9"/>
        <w:gridCol w:w="5221"/>
      </w:tblGrid>
      <w:tr w:rsidR="009D1EF7" w:rsidRPr="00DB0776" w14:paraId="6428DA84" w14:textId="77777777" w:rsidTr="007B43D6">
        <w:trPr>
          <w:trHeight w:val="936"/>
        </w:trPr>
        <w:tc>
          <w:tcPr>
            <w:tcW w:w="5219" w:type="dxa"/>
          </w:tcPr>
          <w:p w14:paraId="4CC7A23E" w14:textId="77777777" w:rsidR="009D1EF7" w:rsidRPr="00DB0776" w:rsidRDefault="009D1EF7" w:rsidP="007B43D6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UNITED STATES OF AMERICA</w:t>
            </w:r>
          </w:p>
          <w:p w14:paraId="21A7F539" w14:textId="77777777" w:rsidR="009D1EF7" w:rsidRPr="00DB0776" w:rsidRDefault="009D1EF7" w:rsidP="007B43D6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4377573C" w14:textId="77777777" w:rsidR="009D1EF7" w:rsidRPr="00DB0776" w:rsidRDefault="009D1EF7" w:rsidP="007B43D6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545A763B" w14:textId="77777777" w:rsidR="009D1EF7" w:rsidRPr="00DB0776" w:rsidRDefault="009D1EF7" w:rsidP="007B43D6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2D76A2AE" w14:textId="77777777" w:rsidR="009D1EF7" w:rsidRPr="00DB0776" w:rsidRDefault="009D1EF7" w:rsidP="007B43D6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5221" w:type="dxa"/>
            <w:tcBorders>
              <w:bottom w:val="single" w:sz="4" w:space="0" w:color="auto"/>
            </w:tcBorders>
            <w:vAlign w:val="bottom"/>
          </w:tcPr>
          <w:p w14:paraId="3B4BC09B" w14:textId="01237C9F" w:rsidR="009D1EF7" w:rsidRPr="00DB0776" w:rsidRDefault="009D1EF7" w:rsidP="007B43D6">
            <w:pPr>
              <w:spacing w:line="360" w:lineRule="auto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 xml:space="preserve">                </w:t>
            </w:r>
            <w:r>
              <w:rPr>
                <w:rFonts w:ascii="Tahoma" w:hAnsi="Tahoma" w:cs="Tahoma"/>
                <w:color w:val="0000FF"/>
                <w:sz w:val="23"/>
                <w:szCs w:val="23"/>
              </w:rPr>
              <w:t>[D]/[M]/[YYYY]</w:t>
            </w:r>
          </w:p>
        </w:tc>
      </w:tr>
      <w:tr w:rsidR="009D1EF7" w:rsidRPr="00DB0776" w14:paraId="6C5FB193" w14:textId="77777777" w:rsidTr="007B43D6">
        <w:tc>
          <w:tcPr>
            <w:tcW w:w="5219" w:type="dxa"/>
          </w:tcPr>
          <w:p w14:paraId="0E53DC7D" w14:textId="77777777" w:rsidR="009D1EF7" w:rsidRPr="00DB0776" w:rsidRDefault="009D1EF7" w:rsidP="007B43D6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5221" w:type="dxa"/>
            <w:tcBorders>
              <w:top w:val="single" w:sz="4" w:space="0" w:color="auto"/>
            </w:tcBorders>
          </w:tcPr>
          <w:p w14:paraId="423E556B" w14:textId="77777777" w:rsidR="009D1EF7" w:rsidRPr="00DB0776" w:rsidRDefault="009D1EF7" w:rsidP="007B43D6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plfName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>]</w:t>
            </w:r>
            <w:r w:rsidRPr="00DB0776">
              <w:rPr>
                <w:rFonts w:ascii="Tahoma" w:hAnsi="Tahoma" w:cs="Tahoma"/>
                <w:sz w:val="23"/>
                <w:szCs w:val="23"/>
              </w:rPr>
              <w:t xml:space="preserve">, </w:t>
            </w:r>
            <w:r>
              <w:rPr>
                <w:rFonts w:ascii="Tahoma" w:hAnsi="Tahoma" w:cs="Tahoma"/>
                <w:sz w:val="23"/>
                <w:szCs w:val="23"/>
              </w:rPr>
              <w:t>Plaintiff/Affiant</w:t>
            </w:r>
          </w:p>
        </w:tc>
      </w:tr>
    </w:tbl>
    <w:p w14:paraId="2E2C4E16" w14:textId="77777777" w:rsidR="009D1EF7" w:rsidRDefault="009D1EF7" w:rsidP="009D1EF7">
      <w:pPr>
        <w:pBdr>
          <w:bottom w:val="single" w:sz="6" w:space="1" w:color="auto"/>
        </w:pBdr>
        <w:rPr>
          <w:sz w:val="23"/>
          <w:szCs w:val="23"/>
          <w:u w:val="single"/>
        </w:rPr>
      </w:pPr>
    </w:p>
    <w:bookmarkEnd w:id="9"/>
    <w:p w14:paraId="5152D4FC" w14:textId="77777777" w:rsidR="00F050CC" w:rsidRDefault="00F050CC" w:rsidP="009D1EF7">
      <w:pPr>
        <w:rPr>
          <w:i/>
          <w:iCs/>
          <w:sz w:val="20"/>
          <w:szCs w:val="20"/>
        </w:rPr>
        <w:sectPr w:rsidR="00F050CC" w:rsidSect="00D10469">
          <w:headerReference w:type="default" r:id="rId19"/>
          <w:footerReference w:type="default" r:id="rId20"/>
          <w:pgSz w:w="12240" w:h="15840"/>
          <w:pgMar w:top="720" w:right="720" w:bottom="720" w:left="720" w:header="360" w:footer="360" w:gutter="0"/>
          <w:pgNumType w:start="1"/>
          <w:cols w:space="720"/>
          <w:titlePg/>
          <w:docGrid w:linePitch="360"/>
        </w:sectPr>
      </w:pPr>
    </w:p>
    <w:p w14:paraId="71C19B3D" w14:textId="77777777" w:rsidR="00F050CC" w:rsidRDefault="00F050CC" w:rsidP="00F050CC">
      <w:pPr>
        <w:jc w:val="center"/>
        <w:sectPr w:rsidR="00F050CC">
          <w:footerReference w:type="default" r:id="rId2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F050CC" w:rsidRPr="000C3158" w14:paraId="6DB2E943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2B6D6F3E" w14:textId="77777777" w:rsidR="00F050CC" w:rsidRPr="000C3158" w:rsidRDefault="00F050C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20516F92" w14:textId="77777777" w:rsidR="00F050CC" w:rsidRPr="000C3158" w:rsidRDefault="00F050C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6F3209E8" w14:textId="77777777" w:rsidR="00F050CC" w:rsidRPr="000C3158" w:rsidRDefault="00F050C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F050CC" w:rsidRPr="000C3158" w14:paraId="6AA88E31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3ABA368" w14:textId="77777777" w:rsidR="00F050CC" w:rsidRPr="000C3158" w:rsidRDefault="00F050CC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4416D5DF" wp14:editId="3B17A51A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50CC" w:rsidRPr="000C3158" w14:paraId="4383929B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F63DD98" w14:textId="77777777" w:rsidR="00F050CC" w:rsidRPr="000C3158" w:rsidRDefault="00F050C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1538EA5C" w14:textId="77777777" w:rsidR="00F050CC" w:rsidRPr="000C3158" w:rsidRDefault="00F050C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5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F050CC" w:rsidRPr="000C3158" w14:paraId="62B3C6B4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99C0D37" w14:textId="77777777" w:rsidR="00F050CC" w:rsidRPr="000C3158" w:rsidRDefault="00F050CC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F050CC" w:rsidRPr="000C3158" w14:paraId="5DFD370C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25DACB6C" w14:textId="77777777" w:rsidR="00F050CC" w:rsidRPr="000C3158" w:rsidRDefault="00F050C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525AF2A" wp14:editId="61BD9421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55BAB484" w14:textId="77777777" w:rsidR="00F050CC" w:rsidRPr="000C3158" w:rsidRDefault="00F050CC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76AC1453" w14:textId="77777777" w:rsidR="00F050CC" w:rsidRPr="000C3158" w:rsidRDefault="00F050C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4294B554" w14:textId="77777777" w:rsidR="00F050CC" w:rsidRPr="000C3158" w:rsidRDefault="00F050C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0E8A6D5" wp14:editId="385501FC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50CC" w:rsidRPr="000C3158" w14:paraId="1385270A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635B7E7" w14:textId="77777777" w:rsidR="00F050CC" w:rsidRPr="000C3158" w:rsidRDefault="00F050C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5DCEC03" w14:textId="77777777" w:rsidR="00F050CC" w:rsidRPr="000C3158" w:rsidRDefault="00F050C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75719C9" w14:textId="77777777" w:rsidR="00F050CC" w:rsidRPr="000C3158" w:rsidRDefault="00F050C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74BC7B3B" w14:textId="4AB9B49D" w:rsidR="009D1EF7" w:rsidRDefault="009D1EF7" w:rsidP="009D1EF7">
      <w:pPr>
        <w:rPr>
          <w:i/>
          <w:iCs/>
          <w:sz w:val="20"/>
          <w:szCs w:val="20"/>
        </w:rPr>
      </w:pPr>
    </w:p>
    <w:sectPr w:rsidR="009D1EF7" w:rsidSect="00F050CC">
      <w:pgSz w:w="12240" w:h="15840"/>
      <w:pgMar w:top="1440" w:right="1440" w:bottom="1440" w:left="1440" w:header="360" w:footer="36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846B73" w:rsidRDefault="00846B73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846B73" w:rsidRDefault="00846B73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5B231" w14:textId="77777777" w:rsidR="00F050CC" w:rsidRPr="00C41F43" w:rsidRDefault="00F050C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28A1D858" w14:textId="77777777" w:rsidR="00F050CC" w:rsidRDefault="00F050C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63F579F0" w14:textId="77777777" w:rsidR="00F050CC" w:rsidRPr="00FF6121" w:rsidRDefault="00F050CC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64A37619" w:rsidR="00846B73" w:rsidRPr="00C31229" w:rsidRDefault="00846B73" w:rsidP="00C31229">
    <w:pPr>
      <w:pStyle w:val="Footer"/>
      <w:jc w:val="right"/>
    </w:pPr>
    <w:r>
      <w:t xml:space="preserve"> </w:t>
    </w:r>
    <w:hyperlink r:id="rId1" w:history="1">
      <w:r w:rsidRPr="00C31229">
        <w:rPr>
          <w:rStyle w:val="Hyperlink"/>
          <w:color w:val="auto"/>
          <w:u w:val="none"/>
        </w:rPr>
        <w:t>www.TextBookDiscrimination.com</w:t>
      </w:r>
    </w:hyperlink>
    <w:r>
      <w:t xml:space="preserve"> </w:t>
    </w:r>
    <w:r w:rsidRPr="00C31229">
      <w:t>|</w:t>
    </w:r>
    <w:r>
      <w:t xml:space="preserve"> </w:t>
    </w:r>
    <w:sdt>
      <w:sdtPr>
        <w:alias w:val="Comments"/>
        <w:tag w:val=""/>
        <w:id w:val="1542403338"/>
        <w:placeholder>
          <w:docPart w:val="035EA7E599EB4646BA411A31E0F841A0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0B6DA9">
          <w:t>0.120</w:t>
        </w:r>
      </w:sdtContent>
    </w:sdt>
    <w:r w:rsidR="000B6DA9">
      <w:t xml:space="preserve"> | </w:t>
    </w:r>
    <w:r>
      <w:t xml:space="preserve">Page </w:t>
    </w:r>
    <w:r w:rsidRPr="00C31229">
      <w:fldChar w:fldCharType="begin"/>
    </w:r>
    <w:r w:rsidRPr="00C31229">
      <w:instrText xml:space="preserve"> PAGE  \* Arabic  \* MERGEFORMAT </w:instrText>
    </w:r>
    <w:r w:rsidRPr="00C31229">
      <w:fldChar w:fldCharType="separate"/>
    </w:r>
    <w:r w:rsidRPr="00C31229">
      <w:rPr>
        <w:noProof/>
      </w:rPr>
      <w:t>122</w:t>
    </w:r>
    <w:r w:rsidRPr="00C31229">
      <w:fldChar w:fldCharType="end"/>
    </w:r>
    <w:r>
      <w:t xml:space="preserve"> </w:t>
    </w:r>
    <w:r w:rsidRPr="00C31229">
      <w:t>of</w:t>
    </w:r>
    <w:r>
      <w:t xml:space="preserve"> </w:t>
    </w:r>
    <w:fldSimple w:instr=" NUMPAGES  \* Arabic  \* MERGEFORMAT ">
      <w:r w:rsidRPr="00C31229">
        <w:rPr>
          <w:noProof/>
        </w:rPr>
        <w:t>16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39FAC3" w14:textId="77777777" w:rsidR="00F050CC" w:rsidRPr="00C41F43" w:rsidRDefault="00F050C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3B55D8FE" w14:textId="77777777" w:rsidR="00F050CC" w:rsidRDefault="00F050C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67724D0E" w14:textId="77777777" w:rsidR="00F050CC" w:rsidRPr="00FF6121" w:rsidRDefault="00F050CC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846B73" w:rsidRDefault="00846B73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846B73" w:rsidRDefault="00846B73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BB4F0" w14:textId="60792E03" w:rsidR="00846B73" w:rsidRPr="00C549EB" w:rsidRDefault="00C549EB" w:rsidP="00C549EB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>] |</w:t>
    </w:r>
    <w:r w:rsidR="000B6DA9">
      <w:t xml:space="preserve"> </w:t>
    </w:r>
    <w:sdt>
      <w:sdtPr>
        <w:alias w:val="Title"/>
        <w:tag w:val=""/>
        <w:id w:val="24149990"/>
        <w:placeholder>
          <w:docPart w:val="9BF1945D095B4654B6C2A694A502CE30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Response to Stay Request</w:t>
        </w:r>
      </w:sdtContent>
    </w:sdt>
    <w:r>
      <w:t xml:space="preserve"> | </w:t>
    </w:r>
    <w:sdt>
      <w:sdtPr>
        <w:alias w:val="Publish Date"/>
        <w:tag w:val=""/>
        <w:id w:val="89903275"/>
        <w:placeholder>
          <w:docPart w:val="F3329722C1A9411488917BBB34924F5C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865FB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F5A84"/>
    <w:multiLevelType w:val="hybridMultilevel"/>
    <w:tmpl w:val="7A128F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DB97EAF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60828C6"/>
    <w:multiLevelType w:val="hybridMultilevel"/>
    <w:tmpl w:val="ED603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242FCE"/>
    <w:multiLevelType w:val="hybridMultilevel"/>
    <w:tmpl w:val="40EC0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5092C"/>
    <w:multiLevelType w:val="hybridMultilevel"/>
    <w:tmpl w:val="210E5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277E4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80355"/>
    <w:multiLevelType w:val="hybridMultilevel"/>
    <w:tmpl w:val="22CEBAF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383138"/>
    <w:multiLevelType w:val="hybridMultilevel"/>
    <w:tmpl w:val="25EC5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1D2D23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1D368F"/>
    <w:multiLevelType w:val="hybridMultilevel"/>
    <w:tmpl w:val="DE98E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BF121BC"/>
    <w:multiLevelType w:val="hybridMultilevel"/>
    <w:tmpl w:val="135403E4"/>
    <w:lvl w:ilvl="0" w:tplc="F5C8A08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13"/>
  </w:num>
  <w:num w:numId="3">
    <w:abstractNumId w:val="21"/>
  </w:num>
  <w:num w:numId="4">
    <w:abstractNumId w:val="11"/>
  </w:num>
  <w:num w:numId="5">
    <w:abstractNumId w:val="16"/>
  </w:num>
  <w:num w:numId="6">
    <w:abstractNumId w:val="8"/>
  </w:num>
  <w:num w:numId="7">
    <w:abstractNumId w:val="15"/>
  </w:num>
  <w:num w:numId="8">
    <w:abstractNumId w:val="18"/>
  </w:num>
  <w:num w:numId="9">
    <w:abstractNumId w:val="1"/>
  </w:num>
  <w:num w:numId="10">
    <w:abstractNumId w:val="14"/>
  </w:num>
  <w:num w:numId="11">
    <w:abstractNumId w:val="12"/>
  </w:num>
  <w:num w:numId="12">
    <w:abstractNumId w:val="22"/>
  </w:num>
  <w:num w:numId="13">
    <w:abstractNumId w:val="4"/>
  </w:num>
  <w:num w:numId="14">
    <w:abstractNumId w:val="23"/>
  </w:num>
  <w:num w:numId="15">
    <w:abstractNumId w:val="5"/>
  </w:num>
  <w:num w:numId="16">
    <w:abstractNumId w:val="7"/>
  </w:num>
  <w:num w:numId="17">
    <w:abstractNumId w:val="6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9"/>
  </w:num>
  <w:num w:numId="22">
    <w:abstractNumId w:val="20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01FE"/>
    <w:rsid w:val="00001F7E"/>
    <w:rsid w:val="00005777"/>
    <w:rsid w:val="00006196"/>
    <w:rsid w:val="00007360"/>
    <w:rsid w:val="0000758B"/>
    <w:rsid w:val="00010EB7"/>
    <w:rsid w:val="00013529"/>
    <w:rsid w:val="00014C0C"/>
    <w:rsid w:val="0001556D"/>
    <w:rsid w:val="00015630"/>
    <w:rsid w:val="00015C40"/>
    <w:rsid w:val="00016F91"/>
    <w:rsid w:val="00022038"/>
    <w:rsid w:val="00022755"/>
    <w:rsid w:val="00024D5D"/>
    <w:rsid w:val="0002548D"/>
    <w:rsid w:val="00027966"/>
    <w:rsid w:val="00027E57"/>
    <w:rsid w:val="0003023A"/>
    <w:rsid w:val="00033B49"/>
    <w:rsid w:val="00035BF0"/>
    <w:rsid w:val="0003665A"/>
    <w:rsid w:val="0003685E"/>
    <w:rsid w:val="00036944"/>
    <w:rsid w:val="00037424"/>
    <w:rsid w:val="00040625"/>
    <w:rsid w:val="0004110D"/>
    <w:rsid w:val="0004113B"/>
    <w:rsid w:val="00042054"/>
    <w:rsid w:val="00043B44"/>
    <w:rsid w:val="0004415A"/>
    <w:rsid w:val="00046723"/>
    <w:rsid w:val="00047040"/>
    <w:rsid w:val="00047529"/>
    <w:rsid w:val="00047A89"/>
    <w:rsid w:val="00050014"/>
    <w:rsid w:val="00050C90"/>
    <w:rsid w:val="00052A26"/>
    <w:rsid w:val="00052F93"/>
    <w:rsid w:val="00054852"/>
    <w:rsid w:val="000568E0"/>
    <w:rsid w:val="000577E6"/>
    <w:rsid w:val="0006102D"/>
    <w:rsid w:val="00061EDD"/>
    <w:rsid w:val="00063FF8"/>
    <w:rsid w:val="000643E6"/>
    <w:rsid w:val="000647D9"/>
    <w:rsid w:val="00067864"/>
    <w:rsid w:val="000709C8"/>
    <w:rsid w:val="00070D41"/>
    <w:rsid w:val="00071160"/>
    <w:rsid w:val="00072E29"/>
    <w:rsid w:val="00077503"/>
    <w:rsid w:val="00082609"/>
    <w:rsid w:val="0008459C"/>
    <w:rsid w:val="000874A1"/>
    <w:rsid w:val="00087A0E"/>
    <w:rsid w:val="000935A4"/>
    <w:rsid w:val="00093AD4"/>
    <w:rsid w:val="000941C3"/>
    <w:rsid w:val="00094C83"/>
    <w:rsid w:val="000955D1"/>
    <w:rsid w:val="00096BFD"/>
    <w:rsid w:val="000A09FC"/>
    <w:rsid w:val="000A19FD"/>
    <w:rsid w:val="000A1E35"/>
    <w:rsid w:val="000A3699"/>
    <w:rsid w:val="000A49F3"/>
    <w:rsid w:val="000A5684"/>
    <w:rsid w:val="000A62B7"/>
    <w:rsid w:val="000A72AF"/>
    <w:rsid w:val="000B21C5"/>
    <w:rsid w:val="000B3F4F"/>
    <w:rsid w:val="000B53BC"/>
    <w:rsid w:val="000B6DA9"/>
    <w:rsid w:val="000C1658"/>
    <w:rsid w:val="000C34C5"/>
    <w:rsid w:val="000D308C"/>
    <w:rsid w:val="000D6DF4"/>
    <w:rsid w:val="000E0A27"/>
    <w:rsid w:val="000E21B2"/>
    <w:rsid w:val="000E269F"/>
    <w:rsid w:val="000E40E5"/>
    <w:rsid w:val="000F0CB2"/>
    <w:rsid w:val="000F3D40"/>
    <w:rsid w:val="000F5596"/>
    <w:rsid w:val="000F6E95"/>
    <w:rsid w:val="00103EBC"/>
    <w:rsid w:val="001057A9"/>
    <w:rsid w:val="00105BB2"/>
    <w:rsid w:val="00106E0E"/>
    <w:rsid w:val="001070C0"/>
    <w:rsid w:val="001129E9"/>
    <w:rsid w:val="00113BC2"/>
    <w:rsid w:val="00114D29"/>
    <w:rsid w:val="001159AB"/>
    <w:rsid w:val="00115FDB"/>
    <w:rsid w:val="001204C8"/>
    <w:rsid w:val="00122AF4"/>
    <w:rsid w:val="00124732"/>
    <w:rsid w:val="00126203"/>
    <w:rsid w:val="00126431"/>
    <w:rsid w:val="001347EC"/>
    <w:rsid w:val="001347F1"/>
    <w:rsid w:val="00137727"/>
    <w:rsid w:val="001413D3"/>
    <w:rsid w:val="00146536"/>
    <w:rsid w:val="00147A84"/>
    <w:rsid w:val="00150743"/>
    <w:rsid w:val="00152D8E"/>
    <w:rsid w:val="001601FA"/>
    <w:rsid w:val="001603E9"/>
    <w:rsid w:val="00160AE7"/>
    <w:rsid w:val="001614E8"/>
    <w:rsid w:val="00163335"/>
    <w:rsid w:val="00163B9C"/>
    <w:rsid w:val="0016566A"/>
    <w:rsid w:val="00170C38"/>
    <w:rsid w:val="0017465A"/>
    <w:rsid w:val="001762AB"/>
    <w:rsid w:val="00180D37"/>
    <w:rsid w:val="001814BA"/>
    <w:rsid w:val="00184A02"/>
    <w:rsid w:val="00184A58"/>
    <w:rsid w:val="001853D1"/>
    <w:rsid w:val="00191E9F"/>
    <w:rsid w:val="0019498F"/>
    <w:rsid w:val="0019675D"/>
    <w:rsid w:val="00196BE4"/>
    <w:rsid w:val="001A1207"/>
    <w:rsid w:val="001A22F5"/>
    <w:rsid w:val="001A74AE"/>
    <w:rsid w:val="001B0D48"/>
    <w:rsid w:val="001B121A"/>
    <w:rsid w:val="001B387E"/>
    <w:rsid w:val="001C04F1"/>
    <w:rsid w:val="001C413F"/>
    <w:rsid w:val="001C7AFA"/>
    <w:rsid w:val="001D0A33"/>
    <w:rsid w:val="001D1E20"/>
    <w:rsid w:val="001D22C6"/>
    <w:rsid w:val="001D2E95"/>
    <w:rsid w:val="001E2252"/>
    <w:rsid w:val="001E2822"/>
    <w:rsid w:val="001E2E91"/>
    <w:rsid w:val="001E4ADE"/>
    <w:rsid w:val="001E6DF5"/>
    <w:rsid w:val="001F0B19"/>
    <w:rsid w:val="001F4401"/>
    <w:rsid w:val="001F6089"/>
    <w:rsid w:val="001F7523"/>
    <w:rsid w:val="00202703"/>
    <w:rsid w:val="00204D37"/>
    <w:rsid w:val="002060D5"/>
    <w:rsid w:val="002064B0"/>
    <w:rsid w:val="002068E4"/>
    <w:rsid w:val="00207148"/>
    <w:rsid w:val="00207249"/>
    <w:rsid w:val="0020729E"/>
    <w:rsid w:val="002072C7"/>
    <w:rsid w:val="0021582D"/>
    <w:rsid w:val="0022230D"/>
    <w:rsid w:val="00222948"/>
    <w:rsid w:val="00233046"/>
    <w:rsid w:val="002337BE"/>
    <w:rsid w:val="002342C4"/>
    <w:rsid w:val="002369FF"/>
    <w:rsid w:val="00236AC8"/>
    <w:rsid w:val="00236C42"/>
    <w:rsid w:val="002427C4"/>
    <w:rsid w:val="0024417D"/>
    <w:rsid w:val="00244A17"/>
    <w:rsid w:val="002464AA"/>
    <w:rsid w:val="002510DD"/>
    <w:rsid w:val="002521AA"/>
    <w:rsid w:val="00252D06"/>
    <w:rsid w:val="00252FEB"/>
    <w:rsid w:val="002551A9"/>
    <w:rsid w:val="00260CAD"/>
    <w:rsid w:val="0026355A"/>
    <w:rsid w:val="002646AE"/>
    <w:rsid w:val="00265FC6"/>
    <w:rsid w:val="002665B7"/>
    <w:rsid w:val="00270AD4"/>
    <w:rsid w:val="00271623"/>
    <w:rsid w:val="00272047"/>
    <w:rsid w:val="002759CC"/>
    <w:rsid w:val="00276EAB"/>
    <w:rsid w:val="00276EF3"/>
    <w:rsid w:val="00287D7E"/>
    <w:rsid w:val="00290850"/>
    <w:rsid w:val="00293DC7"/>
    <w:rsid w:val="0029630C"/>
    <w:rsid w:val="0029776E"/>
    <w:rsid w:val="002A0768"/>
    <w:rsid w:val="002A1CA8"/>
    <w:rsid w:val="002A284E"/>
    <w:rsid w:val="002A4BFE"/>
    <w:rsid w:val="002A5F1D"/>
    <w:rsid w:val="002A6469"/>
    <w:rsid w:val="002B1E1D"/>
    <w:rsid w:val="002B3292"/>
    <w:rsid w:val="002B4F51"/>
    <w:rsid w:val="002B62B4"/>
    <w:rsid w:val="002B6F03"/>
    <w:rsid w:val="002C20EF"/>
    <w:rsid w:val="002C7D1F"/>
    <w:rsid w:val="002C7E2E"/>
    <w:rsid w:val="002C7F1B"/>
    <w:rsid w:val="002D0A78"/>
    <w:rsid w:val="002D5941"/>
    <w:rsid w:val="002D7A76"/>
    <w:rsid w:val="002E0C8D"/>
    <w:rsid w:val="002E1394"/>
    <w:rsid w:val="002E2A4A"/>
    <w:rsid w:val="002E44BC"/>
    <w:rsid w:val="002E53F8"/>
    <w:rsid w:val="002E5A85"/>
    <w:rsid w:val="002E6B61"/>
    <w:rsid w:val="002F4A27"/>
    <w:rsid w:val="002F7C02"/>
    <w:rsid w:val="003014F8"/>
    <w:rsid w:val="0030347A"/>
    <w:rsid w:val="0030368D"/>
    <w:rsid w:val="003062FD"/>
    <w:rsid w:val="00313827"/>
    <w:rsid w:val="003148C7"/>
    <w:rsid w:val="00315DD3"/>
    <w:rsid w:val="00320249"/>
    <w:rsid w:val="00324CD8"/>
    <w:rsid w:val="00330704"/>
    <w:rsid w:val="003318A1"/>
    <w:rsid w:val="0033204A"/>
    <w:rsid w:val="00332249"/>
    <w:rsid w:val="00332E28"/>
    <w:rsid w:val="00333BD3"/>
    <w:rsid w:val="00333E38"/>
    <w:rsid w:val="00333E4B"/>
    <w:rsid w:val="003340C5"/>
    <w:rsid w:val="00334AEF"/>
    <w:rsid w:val="00344F32"/>
    <w:rsid w:val="00347CC6"/>
    <w:rsid w:val="0035198A"/>
    <w:rsid w:val="00351E79"/>
    <w:rsid w:val="00352788"/>
    <w:rsid w:val="00356047"/>
    <w:rsid w:val="00360696"/>
    <w:rsid w:val="0036660C"/>
    <w:rsid w:val="0036697D"/>
    <w:rsid w:val="003679A6"/>
    <w:rsid w:val="003707E9"/>
    <w:rsid w:val="003723C6"/>
    <w:rsid w:val="00372D20"/>
    <w:rsid w:val="00373770"/>
    <w:rsid w:val="00375DE5"/>
    <w:rsid w:val="00376759"/>
    <w:rsid w:val="00381375"/>
    <w:rsid w:val="00384B51"/>
    <w:rsid w:val="00385278"/>
    <w:rsid w:val="00394586"/>
    <w:rsid w:val="0039614B"/>
    <w:rsid w:val="00396444"/>
    <w:rsid w:val="003A1F12"/>
    <w:rsid w:val="003A27A8"/>
    <w:rsid w:val="003A34C2"/>
    <w:rsid w:val="003A63E6"/>
    <w:rsid w:val="003A6FA3"/>
    <w:rsid w:val="003A74CD"/>
    <w:rsid w:val="003B216B"/>
    <w:rsid w:val="003B3C4A"/>
    <w:rsid w:val="003B4AF8"/>
    <w:rsid w:val="003C32F5"/>
    <w:rsid w:val="003D06DB"/>
    <w:rsid w:val="003D4EB2"/>
    <w:rsid w:val="003E3F5F"/>
    <w:rsid w:val="003E41B5"/>
    <w:rsid w:val="003E4556"/>
    <w:rsid w:val="003E4FB4"/>
    <w:rsid w:val="003F05E7"/>
    <w:rsid w:val="003F13D0"/>
    <w:rsid w:val="003F5CDC"/>
    <w:rsid w:val="003F72B6"/>
    <w:rsid w:val="00404EB0"/>
    <w:rsid w:val="0041235B"/>
    <w:rsid w:val="00412A14"/>
    <w:rsid w:val="0041321B"/>
    <w:rsid w:val="00414461"/>
    <w:rsid w:val="004158D8"/>
    <w:rsid w:val="00415F0C"/>
    <w:rsid w:val="0041758E"/>
    <w:rsid w:val="00417D11"/>
    <w:rsid w:val="00417DEE"/>
    <w:rsid w:val="004227EE"/>
    <w:rsid w:val="00427FDA"/>
    <w:rsid w:val="00431ABF"/>
    <w:rsid w:val="00432316"/>
    <w:rsid w:val="00433ABE"/>
    <w:rsid w:val="00434A72"/>
    <w:rsid w:val="0044091B"/>
    <w:rsid w:val="00442ACE"/>
    <w:rsid w:val="00442B6B"/>
    <w:rsid w:val="00444BEC"/>
    <w:rsid w:val="00446397"/>
    <w:rsid w:val="00446890"/>
    <w:rsid w:val="00450CA9"/>
    <w:rsid w:val="00452DED"/>
    <w:rsid w:val="00454828"/>
    <w:rsid w:val="00455B82"/>
    <w:rsid w:val="00456359"/>
    <w:rsid w:val="00456D82"/>
    <w:rsid w:val="00464AF9"/>
    <w:rsid w:val="00472A39"/>
    <w:rsid w:val="00473951"/>
    <w:rsid w:val="004748F1"/>
    <w:rsid w:val="00476FB7"/>
    <w:rsid w:val="00480595"/>
    <w:rsid w:val="00481661"/>
    <w:rsid w:val="0048595A"/>
    <w:rsid w:val="004878CF"/>
    <w:rsid w:val="00487B99"/>
    <w:rsid w:val="00490C54"/>
    <w:rsid w:val="00492DB9"/>
    <w:rsid w:val="004940C9"/>
    <w:rsid w:val="004956AF"/>
    <w:rsid w:val="0049575A"/>
    <w:rsid w:val="004A1467"/>
    <w:rsid w:val="004A334B"/>
    <w:rsid w:val="004A42C8"/>
    <w:rsid w:val="004A46CC"/>
    <w:rsid w:val="004A5A5E"/>
    <w:rsid w:val="004A5EAA"/>
    <w:rsid w:val="004B1FD6"/>
    <w:rsid w:val="004B268F"/>
    <w:rsid w:val="004B3F14"/>
    <w:rsid w:val="004B5370"/>
    <w:rsid w:val="004B538F"/>
    <w:rsid w:val="004C0A49"/>
    <w:rsid w:val="004C0C73"/>
    <w:rsid w:val="004C6088"/>
    <w:rsid w:val="004C6766"/>
    <w:rsid w:val="004C6BCC"/>
    <w:rsid w:val="004C6F92"/>
    <w:rsid w:val="004D0246"/>
    <w:rsid w:val="004D0F3C"/>
    <w:rsid w:val="004D10A9"/>
    <w:rsid w:val="004D309A"/>
    <w:rsid w:val="004D34CE"/>
    <w:rsid w:val="004D5624"/>
    <w:rsid w:val="004D5779"/>
    <w:rsid w:val="004D76C0"/>
    <w:rsid w:val="004D7857"/>
    <w:rsid w:val="004D7AA6"/>
    <w:rsid w:val="004E08F3"/>
    <w:rsid w:val="004E6A6E"/>
    <w:rsid w:val="004E7F9B"/>
    <w:rsid w:val="004F0BBF"/>
    <w:rsid w:val="004F1936"/>
    <w:rsid w:val="004F2149"/>
    <w:rsid w:val="004F394D"/>
    <w:rsid w:val="00505E61"/>
    <w:rsid w:val="0050756F"/>
    <w:rsid w:val="00515820"/>
    <w:rsid w:val="00515F3A"/>
    <w:rsid w:val="00516384"/>
    <w:rsid w:val="00516548"/>
    <w:rsid w:val="00524355"/>
    <w:rsid w:val="005243A9"/>
    <w:rsid w:val="005256E7"/>
    <w:rsid w:val="00530895"/>
    <w:rsid w:val="00532D2A"/>
    <w:rsid w:val="0053353C"/>
    <w:rsid w:val="00533E62"/>
    <w:rsid w:val="005369F1"/>
    <w:rsid w:val="00537127"/>
    <w:rsid w:val="0054160A"/>
    <w:rsid w:val="00541F35"/>
    <w:rsid w:val="005426A0"/>
    <w:rsid w:val="005436C6"/>
    <w:rsid w:val="0054425E"/>
    <w:rsid w:val="00546307"/>
    <w:rsid w:val="00546543"/>
    <w:rsid w:val="00547DC6"/>
    <w:rsid w:val="00561300"/>
    <w:rsid w:val="005626E3"/>
    <w:rsid w:val="00562AA1"/>
    <w:rsid w:val="005634CC"/>
    <w:rsid w:val="00564BE7"/>
    <w:rsid w:val="0056722E"/>
    <w:rsid w:val="00571735"/>
    <w:rsid w:val="00574C1B"/>
    <w:rsid w:val="005750E7"/>
    <w:rsid w:val="00576618"/>
    <w:rsid w:val="00577AB6"/>
    <w:rsid w:val="005833AC"/>
    <w:rsid w:val="005835DF"/>
    <w:rsid w:val="005858E4"/>
    <w:rsid w:val="00593D81"/>
    <w:rsid w:val="005A12DE"/>
    <w:rsid w:val="005A250A"/>
    <w:rsid w:val="005A4EF1"/>
    <w:rsid w:val="005B1F38"/>
    <w:rsid w:val="005B24FD"/>
    <w:rsid w:val="005B304D"/>
    <w:rsid w:val="005B30A2"/>
    <w:rsid w:val="005B4E81"/>
    <w:rsid w:val="005B52E7"/>
    <w:rsid w:val="005B5D72"/>
    <w:rsid w:val="005C0EC0"/>
    <w:rsid w:val="005C1C8F"/>
    <w:rsid w:val="005C2678"/>
    <w:rsid w:val="005C3414"/>
    <w:rsid w:val="005C3DC9"/>
    <w:rsid w:val="005C5E8A"/>
    <w:rsid w:val="005C6864"/>
    <w:rsid w:val="005C7C1B"/>
    <w:rsid w:val="005D0321"/>
    <w:rsid w:val="005D0A0B"/>
    <w:rsid w:val="005D0ECC"/>
    <w:rsid w:val="005D33DD"/>
    <w:rsid w:val="005D49F0"/>
    <w:rsid w:val="005D6122"/>
    <w:rsid w:val="005D7494"/>
    <w:rsid w:val="005E0D61"/>
    <w:rsid w:val="005E5FCF"/>
    <w:rsid w:val="005E70F1"/>
    <w:rsid w:val="005F243D"/>
    <w:rsid w:val="005F4069"/>
    <w:rsid w:val="005F5712"/>
    <w:rsid w:val="005F7743"/>
    <w:rsid w:val="00600129"/>
    <w:rsid w:val="00601756"/>
    <w:rsid w:val="00602568"/>
    <w:rsid w:val="00603622"/>
    <w:rsid w:val="00605112"/>
    <w:rsid w:val="00607785"/>
    <w:rsid w:val="00607BBD"/>
    <w:rsid w:val="00610CFB"/>
    <w:rsid w:val="00612805"/>
    <w:rsid w:val="006134E8"/>
    <w:rsid w:val="00615641"/>
    <w:rsid w:val="00624557"/>
    <w:rsid w:val="00626E51"/>
    <w:rsid w:val="00627150"/>
    <w:rsid w:val="00632B02"/>
    <w:rsid w:val="00633F43"/>
    <w:rsid w:val="00635ED0"/>
    <w:rsid w:val="00636512"/>
    <w:rsid w:val="006375D8"/>
    <w:rsid w:val="0064441A"/>
    <w:rsid w:val="00652556"/>
    <w:rsid w:val="00652FED"/>
    <w:rsid w:val="006542D5"/>
    <w:rsid w:val="00654AE6"/>
    <w:rsid w:val="00656C5A"/>
    <w:rsid w:val="00656D05"/>
    <w:rsid w:val="00661D77"/>
    <w:rsid w:val="006633CC"/>
    <w:rsid w:val="0066394B"/>
    <w:rsid w:val="00665B0A"/>
    <w:rsid w:val="00673A03"/>
    <w:rsid w:val="006746F3"/>
    <w:rsid w:val="006756AC"/>
    <w:rsid w:val="0068041F"/>
    <w:rsid w:val="00680560"/>
    <w:rsid w:val="00680AAC"/>
    <w:rsid w:val="00685E00"/>
    <w:rsid w:val="006919A6"/>
    <w:rsid w:val="00692395"/>
    <w:rsid w:val="00693D88"/>
    <w:rsid w:val="00694D7F"/>
    <w:rsid w:val="006963D3"/>
    <w:rsid w:val="00697824"/>
    <w:rsid w:val="006A6435"/>
    <w:rsid w:val="006A764A"/>
    <w:rsid w:val="006B060E"/>
    <w:rsid w:val="006B4329"/>
    <w:rsid w:val="006B65C3"/>
    <w:rsid w:val="006C15A1"/>
    <w:rsid w:val="006C3A9E"/>
    <w:rsid w:val="006C3AE3"/>
    <w:rsid w:val="006C44A6"/>
    <w:rsid w:val="006C51B3"/>
    <w:rsid w:val="006D1E10"/>
    <w:rsid w:val="006D1F5F"/>
    <w:rsid w:val="006D288F"/>
    <w:rsid w:val="006D308E"/>
    <w:rsid w:val="006D432B"/>
    <w:rsid w:val="006D453F"/>
    <w:rsid w:val="006D4B49"/>
    <w:rsid w:val="006D5DB9"/>
    <w:rsid w:val="006E073C"/>
    <w:rsid w:val="006E1C6B"/>
    <w:rsid w:val="006E1D57"/>
    <w:rsid w:val="006E35AE"/>
    <w:rsid w:val="006E4229"/>
    <w:rsid w:val="006E446E"/>
    <w:rsid w:val="006E65E1"/>
    <w:rsid w:val="006E6D61"/>
    <w:rsid w:val="006F09F4"/>
    <w:rsid w:val="006F1AA5"/>
    <w:rsid w:val="006F1BF7"/>
    <w:rsid w:val="006F4FCD"/>
    <w:rsid w:val="006F5F39"/>
    <w:rsid w:val="006F7281"/>
    <w:rsid w:val="0070082B"/>
    <w:rsid w:val="00700887"/>
    <w:rsid w:val="00700A1C"/>
    <w:rsid w:val="00702288"/>
    <w:rsid w:val="007033B7"/>
    <w:rsid w:val="007053CA"/>
    <w:rsid w:val="00705898"/>
    <w:rsid w:val="00710DED"/>
    <w:rsid w:val="007156D4"/>
    <w:rsid w:val="00716E6C"/>
    <w:rsid w:val="0071765F"/>
    <w:rsid w:val="00717E7E"/>
    <w:rsid w:val="00721010"/>
    <w:rsid w:val="007230FB"/>
    <w:rsid w:val="007243D0"/>
    <w:rsid w:val="00724AF9"/>
    <w:rsid w:val="00725BDE"/>
    <w:rsid w:val="0072743D"/>
    <w:rsid w:val="00730DE6"/>
    <w:rsid w:val="00731533"/>
    <w:rsid w:val="00731BEE"/>
    <w:rsid w:val="00733003"/>
    <w:rsid w:val="00733CC0"/>
    <w:rsid w:val="00733EFB"/>
    <w:rsid w:val="00740300"/>
    <w:rsid w:val="00742252"/>
    <w:rsid w:val="00743147"/>
    <w:rsid w:val="0074530D"/>
    <w:rsid w:val="007467EA"/>
    <w:rsid w:val="00747156"/>
    <w:rsid w:val="0074779D"/>
    <w:rsid w:val="00752591"/>
    <w:rsid w:val="00752ADA"/>
    <w:rsid w:val="007542B8"/>
    <w:rsid w:val="007559F0"/>
    <w:rsid w:val="00757C4F"/>
    <w:rsid w:val="0076078B"/>
    <w:rsid w:val="00761532"/>
    <w:rsid w:val="00763974"/>
    <w:rsid w:val="0077232D"/>
    <w:rsid w:val="0077595D"/>
    <w:rsid w:val="00781D33"/>
    <w:rsid w:val="00782B97"/>
    <w:rsid w:val="00782DEE"/>
    <w:rsid w:val="00784C37"/>
    <w:rsid w:val="00785AC4"/>
    <w:rsid w:val="00786C15"/>
    <w:rsid w:val="0078736E"/>
    <w:rsid w:val="0079062F"/>
    <w:rsid w:val="00792006"/>
    <w:rsid w:val="007930E1"/>
    <w:rsid w:val="0079536F"/>
    <w:rsid w:val="00795487"/>
    <w:rsid w:val="0079788D"/>
    <w:rsid w:val="007A10F3"/>
    <w:rsid w:val="007A19F4"/>
    <w:rsid w:val="007A1FB7"/>
    <w:rsid w:val="007A26CE"/>
    <w:rsid w:val="007B0152"/>
    <w:rsid w:val="007B126B"/>
    <w:rsid w:val="007B169D"/>
    <w:rsid w:val="007B18A7"/>
    <w:rsid w:val="007B3BF4"/>
    <w:rsid w:val="007B4FF4"/>
    <w:rsid w:val="007B6D84"/>
    <w:rsid w:val="007B7982"/>
    <w:rsid w:val="007C0F0F"/>
    <w:rsid w:val="007C39E5"/>
    <w:rsid w:val="007D045F"/>
    <w:rsid w:val="007D284A"/>
    <w:rsid w:val="007D4C96"/>
    <w:rsid w:val="007D6048"/>
    <w:rsid w:val="007D6E48"/>
    <w:rsid w:val="007E130A"/>
    <w:rsid w:val="007E1F99"/>
    <w:rsid w:val="007E244B"/>
    <w:rsid w:val="007E2BAC"/>
    <w:rsid w:val="007E3BA2"/>
    <w:rsid w:val="007F0931"/>
    <w:rsid w:val="007F31DA"/>
    <w:rsid w:val="007F3C2C"/>
    <w:rsid w:val="007F542C"/>
    <w:rsid w:val="007F54D3"/>
    <w:rsid w:val="007F77E1"/>
    <w:rsid w:val="007F79D3"/>
    <w:rsid w:val="0080018C"/>
    <w:rsid w:val="00800606"/>
    <w:rsid w:val="00802AC7"/>
    <w:rsid w:val="00804AD6"/>
    <w:rsid w:val="00805525"/>
    <w:rsid w:val="00806ABC"/>
    <w:rsid w:val="00806F5A"/>
    <w:rsid w:val="00813C20"/>
    <w:rsid w:val="0081668E"/>
    <w:rsid w:val="00816C1B"/>
    <w:rsid w:val="00821123"/>
    <w:rsid w:val="008238AD"/>
    <w:rsid w:val="00824638"/>
    <w:rsid w:val="00824D85"/>
    <w:rsid w:val="00830417"/>
    <w:rsid w:val="00830B79"/>
    <w:rsid w:val="00833A35"/>
    <w:rsid w:val="0083556A"/>
    <w:rsid w:val="00837BF3"/>
    <w:rsid w:val="00840BC2"/>
    <w:rsid w:val="00841432"/>
    <w:rsid w:val="00841D28"/>
    <w:rsid w:val="008424D8"/>
    <w:rsid w:val="00844720"/>
    <w:rsid w:val="00845C9F"/>
    <w:rsid w:val="0084682B"/>
    <w:rsid w:val="00846B73"/>
    <w:rsid w:val="00851381"/>
    <w:rsid w:val="0085141F"/>
    <w:rsid w:val="00852B79"/>
    <w:rsid w:val="00855554"/>
    <w:rsid w:val="008559AE"/>
    <w:rsid w:val="008571C1"/>
    <w:rsid w:val="00857698"/>
    <w:rsid w:val="00861440"/>
    <w:rsid w:val="00861A8F"/>
    <w:rsid w:val="00862C99"/>
    <w:rsid w:val="00864C12"/>
    <w:rsid w:val="0086642E"/>
    <w:rsid w:val="00880B7F"/>
    <w:rsid w:val="0088249C"/>
    <w:rsid w:val="008856F3"/>
    <w:rsid w:val="00886415"/>
    <w:rsid w:val="00886BF8"/>
    <w:rsid w:val="00887A12"/>
    <w:rsid w:val="00887E87"/>
    <w:rsid w:val="00890BFB"/>
    <w:rsid w:val="00891AF0"/>
    <w:rsid w:val="00896578"/>
    <w:rsid w:val="008A5DF0"/>
    <w:rsid w:val="008B160A"/>
    <w:rsid w:val="008B49D2"/>
    <w:rsid w:val="008C1F1E"/>
    <w:rsid w:val="008C4953"/>
    <w:rsid w:val="008C59B6"/>
    <w:rsid w:val="008C5D0B"/>
    <w:rsid w:val="008C65B3"/>
    <w:rsid w:val="008C7CB0"/>
    <w:rsid w:val="008D3AE3"/>
    <w:rsid w:val="008D4B82"/>
    <w:rsid w:val="008D573C"/>
    <w:rsid w:val="008F0E80"/>
    <w:rsid w:val="008F2155"/>
    <w:rsid w:val="008F3500"/>
    <w:rsid w:val="008F3866"/>
    <w:rsid w:val="008F5941"/>
    <w:rsid w:val="008F6259"/>
    <w:rsid w:val="008F7CFA"/>
    <w:rsid w:val="008F7DF2"/>
    <w:rsid w:val="00901449"/>
    <w:rsid w:val="00901F17"/>
    <w:rsid w:val="0090414C"/>
    <w:rsid w:val="009044E2"/>
    <w:rsid w:val="00904B7B"/>
    <w:rsid w:val="00905E14"/>
    <w:rsid w:val="00906701"/>
    <w:rsid w:val="00910BCB"/>
    <w:rsid w:val="00913E8C"/>
    <w:rsid w:val="00914CDA"/>
    <w:rsid w:val="00915377"/>
    <w:rsid w:val="009162AA"/>
    <w:rsid w:val="00920658"/>
    <w:rsid w:val="00921174"/>
    <w:rsid w:val="00921370"/>
    <w:rsid w:val="0092520C"/>
    <w:rsid w:val="00925ABC"/>
    <w:rsid w:val="00926660"/>
    <w:rsid w:val="009306E6"/>
    <w:rsid w:val="0093247D"/>
    <w:rsid w:val="00932561"/>
    <w:rsid w:val="00934F87"/>
    <w:rsid w:val="00935F30"/>
    <w:rsid w:val="009401E3"/>
    <w:rsid w:val="00943F9B"/>
    <w:rsid w:val="009448C5"/>
    <w:rsid w:val="00944DD0"/>
    <w:rsid w:val="00946A4B"/>
    <w:rsid w:val="00946AAF"/>
    <w:rsid w:val="00950B7F"/>
    <w:rsid w:val="0095132F"/>
    <w:rsid w:val="009532E5"/>
    <w:rsid w:val="00960545"/>
    <w:rsid w:val="0096064D"/>
    <w:rsid w:val="00962660"/>
    <w:rsid w:val="009655D3"/>
    <w:rsid w:val="009674A2"/>
    <w:rsid w:val="009716B8"/>
    <w:rsid w:val="00972802"/>
    <w:rsid w:val="00972D90"/>
    <w:rsid w:val="009733AE"/>
    <w:rsid w:val="00973761"/>
    <w:rsid w:val="00973FCF"/>
    <w:rsid w:val="009762C5"/>
    <w:rsid w:val="0097674E"/>
    <w:rsid w:val="00977055"/>
    <w:rsid w:val="00981C76"/>
    <w:rsid w:val="00991774"/>
    <w:rsid w:val="00991A45"/>
    <w:rsid w:val="00993433"/>
    <w:rsid w:val="00997F9C"/>
    <w:rsid w:val="009A2422"/>
    <w:rsid w:val="009A3677"/>
    <w:rsid w:val="009A37E9"/>
    <w:rsid w:val="009A6AB2"/>
    <w:rsid w:val="009B1C03"/>
    <w:rsid w:val="009B257D"/>
    <w:rsid w:val="009B2B0D"/>
    <w:rsid w:val="009B3244"/>
    <w:rsid w:val="009B4492"/>
    <w:rsid w:val="009B5D9B"/>
    <w:rsid w:val="009B7BFF"/>
    <w:rsid w:val="009C0906"/>
    <w:rsid w:val="009C37D2"/>
    <w:rsid w:val="009C63EE"/>
    <w:rsid w:val="009D106F"/>
    <w:rsid w:val="009D1EF7"/>
    <w:rsid w:val="009D2B13"/>
    <w:rsid w:val="009D4F83"/>
    <w:rsid w:val="009D58D6"/>
    <w:rsid w:val="009D6832"/>
    <w:rsid w:val="009D7388"/>
    <w:rsid w:val="009D78AF"/>
    <w:rsid w:val="009E0982"/>
    <w:rsid w:val="009E0EA4"/>
    <w:rsid w:val="009E2778"/>
    <w:rsid w:val="009E3260"/>
    <w:rsid w:val="009E3F01"/>
    <w:rsid w:val="009E5229"/>
    <w:rsid w:val="009F19B5"/>
    <w:rsid w:val="009F2233"/>
    <w:rsid w:val="009F297D"/>
    <w:rsid w:val="009F3494"/>
    <w:rsid w:val="009F37A2"/>
    <w:rsid w:val="009F466D"/>
    <w:rsid w:val="009F4E5F"/>
    <w:rsid w:val="009F7636"/>
    <w:rsid w:val="009F7959"/>
    <w:rsid w:val="00A02656"/>
    <w:rsid w:val="00A02D9C"/>
    <w:rsid w:val="00A030D8"/>
    <w:rsid w:val="00A049D5"/>
    <w:rsid w:val="00A07BDE"/>
    <w:rsid w:val="00A07CAB"/>
    <w:rsid w:val="00A12D33"/>
    <w:rsid w:val="00A166D7"/>
    <w:rsid w:val="00A16C66"/>
    <w:rsid w:val="00A17E31"/>
    <w:rsid w:val="00A21868"/>
    <w:rsid w:val="00A24B25"/>
    <w:rsid w:val="00A24D99"/>
    <w:rsid w:val="00A258D5"/>
    <w:rsid w:val="00A2654E"/>
    <w:rsid w:val="00A3195F"/>
    <w:rsid w:val="00A340DF"/>
    <w:rsid w:val="00A3684E"/>
    <w:rsid w:val="00A36A08"/>
    <w:rsid w:val="00A40FE3"/>
    <w:rsid w:val="00A410C8"/>
    <w:rsid w:val="00A43902"/>
    <w:rsid w:val="00A464F3"/>
    <w:rsid w:val="00A5128B"/>
    <w:rsid w:val="00A54604"/>
    <w:rsid w:val="00A56279"/>
    <w:rsid w:val="00A60962"/>
    <w:rsid w:val="00A61CC9"/>
    <w:rsid w:val="00A62A65"/>
    <w:rsid w:val="00A65A0B"/>
    <w:rsid w:val="00A764DF"/>
    <w:rsid w:val="00A76E6D"/>
    <w:rsid w:val="00A7762B"/>
    <w:rsid w:val="00A77928"/>
    <w:rsid w:val="00A8150F"/>
    <w:rsid w:val="00A81F65"/>
    <w:rsid w:val="00A84A17"/>
    <w:rsid w:val="00A85230"/>
    <w:rsid w:val="00A86F87"/>
    <w:rsid w:val="00A9062A"/>
    <w:rsid w:val="00A92EFD"/>
    <w:rsid w:val="00A9327A"/>
    <w:rsid w:val="00A942CF"/>
    <w:rsid w:val="00A94420"/>
    <w:rsid w:val="00A95915"/>
    <w:rsid w:val="00A97653"/>
    <w:rsid w:val="00AA2158"/>
    <w:rsid w:val="00AA26C5"/>
    <w:rsid w:val="00AA4DE3"/>
    <w:rsid w:val="00AA51FC"/>
    <w:rsid w:val="00AA5B02"/>
    <w:rsid w:val="00AA722F"/>
    <w:rsid w:val="00AB1181"/>
    <w:rsid w:val="00AC07F8"/>
    <w:rsid w:val="00AC0BC8"/>
    <w:rsid w:val="00AC296C"/>
    <w:rsid w:val="00AC4CCF"/>
    <w:rsid w:val="00AC699B"/>
    <w:rsid w:val="00AC7677"/>
    <w:rsid w:val="00AD00C3"/>
    <w:rsid w:val="00AD1963"/>
    <w:rsid w:val="00AD2AD5"/>
    <w:rsid w:val="00AD368C"/>
    <w:rsid w:val="00AD40A3"/>
    <w:rsid w:val="00AD69A0"/>
    <w:rsid w:val="00AD7C64"/>
    <w:rsid w:val="00AE1986"/>
    <w:rsid w:val="00AE364C"/>
    <w:rsid w:val="00AE42CD"/>
    <w:rsid w:val="00AF63ED"/>
    <w:rsid w:val="00B00D51"/>
    <w:rsid w:val="00B00F2E"/>
    <w:rsid w:val="00B0119A"/>
    <w:rsid w:val="00B0120A"/>
    <w:rsid w:val="00B01C30"/>
    <w:rsid w:val="00B01CB7"/>
    <w:rsid w:val="00B03F0B"/>
    <w:rsid w:val="00B076A2"/>
    <w:rsid w:val="00B10933"/>
    <w:rsid w:val="00B10C7E"/>
    <w:rsid w:val="00B12BD8"/>
    <w:rsid w:val="00B1489B"/>
    <w:rsid w:val="00B15715"/>
    <w:rsid w:val="00B164D8"/>
    <w:rsid w:val="00B167C6"/>
    <w:rsid w:val="00B16816"/>
    <w:rsid w:val="00B16A45"/>
    <w:rsid w:val="00B22FEB"/>
    <w:rsid w:val="00B25A04"/>
    <w:rsid w:val="00B272FD"/>
    <w:rsid w:val="00B273A4"/>
    <w:rsid w:val="00B37506"/>
    <w:rsid w:val="00B412BF"/>
    <w:rsid w:val="00B4136B"/>
    <w:rsid w:val="00B42E02"/>
    <w:rsid w:val="00B4586A"/>
    <w:rsid w:val="00B5199D"/>
    <w:rsid w:val="00B51E91"/>
    <w:rsid w:val="00B528DF"/>
    <w:rsid w:val="00B542D7"/>
    <w:rsid w:val="00B54385"/>
    <w:rsid w:val="00B63003"/>
    <w:rsid w:val="00B63FDB"/>
    <w:rsid w:val="00B64706"/>
    <w:rsid w:val="00B64C4F"/>
    <w:rsid w:val="00B666A5"/>
    <w:rsid w:val="00B713EF"/>
    <w:rsid w:val="00B73C5E"/>
    <w:rsid w:val="00B73DC3"/>
    <w:rsid w:val="00B74995"/>
    <w:rsid w:val="00B7638E"/>
    <w:rsid w:val="00B81C4F"/>
    <w:rsid w:val="00B83AC8"/>
    <w:rsid w:val="00B9044A"/>
    <w:rsid w:val="00B90BC0"/>
    <w:rsid w:val="00B93587"/>
    <w:rsid w:val="00B93CEB"/>
    <w:rsid w:val="00B96917"/>
    <w:rsid w:val="00B96D29"/>
    <w:rsid w:val="00B96F57"/>
    <w:rsid w:val="00BA08B8"/>
    <w:rsid w:val="00BA133B"/>
    <w:rsid w:val="00BA1F37"/>
    <w:rsid w:val="00BA2121"/>
    <w:rsid w:val="00BA43FD"/>
    <w:rsid w:val="00BA5A10"/>
    <w:rsid w:val="00BA7F93"/>
    <w:rsid w:val="00BB00D6"/>
    <w:rsid w:val="00BB0C59"/>
    <w:rsid w:val="00BB3BB0"/>
    <w:rsid w:val="00BC1477"/>
    <w:rsid w:val="00BC781F"/>
    <w:rsid w:val="00BD0EF6"/>
    <w:rsid w:val="00BD12E7"/>
    <w:rsid w:val="00BD1938"/>
    <w:rsid w:val="00BD2068"/>
    <w:rsid w:val="00BD309C"/>
    <w:rsid w:val="00BD4F71"/>
    <w:rsid w:val="00BD5621"/>
    <w:rsid w:val="00BE0D77"/>
    <w:rsid w:val="00BE3C8D"/>
    <w:rsid w:val="00BE6596"/>
    <w:rsid w:val="00BE6B2D"/>
    <w:rsid w:val="00BF19A0"/>
    <w:rsid w:val="00BF1E38"/>
    <w:rsid w:val="00BF1F56"/>
    <w:rsid w:val="00BF7F20"/>
    <w:rsid w:val="00C00898"/>
    <w:rsid w:val="00C01819"/>
    <w:rsid w:val="00C01C5C"/>
    <w:rsid w:val="00C01C9B"/>
    <w:rsid w:val="00C04247"/>
    <w:rsid w:val="00C04FD7"/>
    <w:rsid w:val="00C05ACE"/>
    <w:rsid w:val="00C11638"/>
    <w:rsid w:val="00C11A88"/>
    <w:rsid w:val="00C1305B"/>
    <w:rsid w:val="00C151D0"/>
    <w:rsid w:val="00C16488"/>
    <w:rsid w:val="00C174FC"/>
    <w:rsid w:val="00C178E1"/>
    <w:rsid w:val="00C221C3"/>
    <w:rsid w:val="00C24446"/>
    <w:rsid w:val="00C24E23"/>
    <w:rsid w:val="00C25902"/>
    <w:rsid w:val="00C26454"/>
    <w:rsid w:val="00C31229"/>
    <w:rsid w:val="00C320CF"/>
    <w:rsid w:val="00C33C7C"/>
    <w:rsid w:val="00C416EE"/>
    <w:rsid w:val="00C420B6"/>
    <w:rsid w:val="00C42514"/>
    <w:rsid w:val="00C449BE"/>
    <w:rsid w:val="00C451D3"/>
    <w:rsid w:val="00C466A3"/>
    <w:rsid w:val="00C46AD3"/>
    <w:rsid w:val="00C5147D"/>
    <w:rsid w:val="00C549EB"/>
    <w:rsid w:val="00C603FF"/>
    <w:rsid w:val="00C630F8"/>
    <w:rsid w:val="00C63DA6"/>
    <w:rsid w:val="00C63E0A"/>
    <w:rsid w:val="00C64A86"/>
    <w:rsid w:val="00C64DD4"/>
    <w:rsid w:val="00C716E2"/>
    <w:rsid w:val="00C74CCB"/>
    <w:rsid w:val="00C7738C"/>
    <w:rsid w:val="00C82BD9"/>
    <w:rsid w:val="00C82E9B"/>
    <w:rsid w:val="00C90448"/>
    <w:rsid w:val="00C97976"/>
    <w:rsid w:val="00CA194E"/>
    <w:rsid w:val="00CA3504"/>
    <w:rsid w:val="00CA36B2"/>
    <w:rsid w:val="00CA4018"/>
    <w:rsid w:val="00CB0882"/>
    <w:rsid w:val="00CB1C59"/>
    <w:rsid w:val="00CB5BA5"/>
    <w:rsid w:val="00CB6280"/>
    <w:rsid w:val="00CC450C"/>
    <w:rsid w:val="00CC52A6"/>
    <w:rsid w:val="00CC57DF"/>
    <w:rsid w:val="00CC7CB4"/>
    <w:rsid w:val="00CD0A80"/>
    <w:rsid w:val="00CD64EA"/>
    <w:rsid w:val="00CE0420"/>
    <w:rsid w:val="00CE10AF"/>
    <w:rsid w:val="00CE16BC"/>
    <w:rsid w:val="00CE1B7C"/>
    <w:rsid w:val="00CE2F86"/>
    <w:rsid w:val="00CE4979"/>
    <w:rsid w:val="00CE507C"/>
    <w:rsid w:val="00CE7224"/>
    <w:rsid w:val="00CF0172"/>
    <w:rsid w:val="00CF1236"/>
    <w:rsid w:val="00CF143D"/>
    <w:rsid w:val="00CF4476"/>
    <w:rsid w:val="00CF58D6"/>
    <w:rsid w:val="00CF7751"/>
    <w:rsid w:val="00CF7A18"/>
    <w:rsid w:val="00D00E92"/>
    <w:rsid w:val="00D02F9D"/>
    <w:rsid w:val="00D06B85"/>
    <w:rsid w:val="00D06BD0"/>
    <w:rsid w:val="00D10469"/>
    <w:rsid w:val="00D1049E"/>
    <w:rsid w:val="00D121ED"/>
    <w:rsid w:val="00D14E55"/>
    <w:rsid w:val="00D15207"/>
    <w:rsid w:val="00D1584C"/>
    <w:rsid w:val="00D20DC3"/>
    <w:rsid w:val="00D21EAB"/>
    <w:rsid w:val="00D23FBF"/>
    <w:rsid w:val="00D255E9"/>
    <w:rsid w:val="00D25A3C"/>
    <w:rsid w:val="00D30F80"/>
    <w:rsid w:val="00D31BC5"/>
    <w:rsid w:val="00D3590C"/>
    <w:rsid w:val="00D37FE9"/>
    <w:rsid w:val="00D420F3"/>
    <w:rsid w:val="00D439DB"/>
    <w:rsid w:val="00D54D71"/>
    <w:rsid w:val="00D56526"/>
    <w:rsid w:val="00D57566"/>
    <w:rsid w:val="00D57964"/>
    <w:rsid w:val="00D57D02"/>
    <w:rsid w:val="00D62F8A"/>
    <w:rsid w:val="00D63940"/>
    <w:rsid w:val="00D639F5"/>
    <w:rsid w:val="00D7163C"/>
    <w:rsid w:val="00D749A4"/>
    <w:rsid w:val="00D7581E"/>
    <w:rsid w:val="00D75D50"/>
    <w:rsid w:val="00D8248C"/>
    <w:rsid w:val="00D85022"/>
    <w:rsid w:val="00D90DB5"/>
    <w:rsid w:val="00D96BC4"/>
    <w:rsid w:val="00DA1A50"/>
    <w:rsid w:val="00DA3449"/>
    <w:rsid w:val="00DA348C"/>
    <w:rsid w:val="00DA46FC"/>
    <w:rsid w:val="00DA675D"/>
    <w:rsid w:val="00DA7DE4"/>
    <w:rsid w:val="00DB11A3"/>
    <w:rsid w:val="00DB42F6"/>
    <w:rsid w:val="00DB478A"/>
    <w:rsid w:val="00DC025B"/>
    <w:rsid w:val="00DC0FE1"/>
    <w:rsid w:val="00DC1B95"/>
    <w:rsid w:val="00DD04B2"/>
    <w:rsid w:val="00DD07A0"/>
    <w:rsid w:val="00DD2412"/>
    <w:rsid w:val="00DD33E8"/>
    <w:rsid w:val="00DD3B2E"/>
    <w:rsid w:val="00DD4790"/>
    <w:rsid w:val="00DD7734"/>
    <w:rsid w:val="00DD77F0"/>
    <w:rsid w:val="00DF1634"/>
    <w:rsid w:val="00DF1EE0"/>
    <w:rsid w:val="00E02521"/>
    <w:rsid w:val="00E03663"/>
    <w:rsid w:val="00E0518F"/>
    <w:rsid w:val="00E1180D"/>
    <w:rsid w:val="00E13D49"/>
    <w:rsid w:val="00E142CB"/>
    <w:rsid w:val="00E15B99"/>
    <w:rsid w:val="00E17E54"/>
    <w:rsid w:val="00E20274"/>
    <w:rsid w:val="00E20498"/>
    <w:rsid w:val="00E20DFE"/>
    <w:rsid w:val="00E21248"/>
    <w:rsid w:val="00E2386B"/>
    <w:rsid w:val="00E23B6D"/>
    <w:rsid w:val="00E254B0"/>
    <w:rsid w:val="00E2794D"/>
    <w:rsid w:val="00E36297"/>
    <w:rsid w:val="00E3694C"/>
    <w:rsid w:val="00E4136C"/>
    <w:rsid w:val="00E4575D"/>
    <w:rsid w:val="00E457DC"/>
    <w:rsid w:val="00E5290C"/>
    <w:rsid w:val="00E52ED8"/>
    <w:rsid w:val="00E541E1"/>
    <w:rsid w:val="00E54C1F"/>
    <w:rsid w:val="00E56034"/>
    <w:rsid w:val="00E62CB4"/>
    <w:rsid w:val="00E64197"/>
    <w:rsid w:val="00E64909"/>
    <w:rsid w:val="00E650FC"/>
    <w:rsid w:val="00E67B57"/>
    <w:rsid w:val="00E7429E"/>
    <w:rsid w:val="00E80BF4"/>
    <w:rsid w:val="00E80F2B"/>
    <w:rsid w:val="00E843B1"/>
    <w:rsid w:val="00E84B4F"/>
    <w:rsid w:val="00E91402"/>
    <w:rsid w:val="00E91DC0"/>
    <w:rsid w:val="00E92532"/>
    <w:rsid w:val="00E957E5"/>
    <w:rsid w:val="00E97CFF"/>
    <w:rsid w:val="00EA2F07"/>
    <w:rsid w:val="00EB0B63"/>
    <w:rsid w:val="00EB10F8"/>
    <w:rsid w:val="00EB3C95"/>
    <w:rsid w:val="00EB4DCC"/>
    <w:rsid w:val="00EB60D2"/>
    <w:rsid w:val="00EB62CC"/>
    <w:rsid w:val="00EC0353"/>
    <w:rsid w:val="00EC146F"/>
    <w:rsid w:val="00EC22CE"/>
    <w:rsid w:val="00EC2BF5"/>
    <w:rsid w:val="00EC3716"/>
    <w:rsid w:val="00EC46F4"/>
    <w:rsid w:val="00ED00B7"/>
    <w:rsid w:val="00ED0E30"/>
    <w:rsid w:val="00ED162A"/>
    <w:rsid w:val="00ED7F11"/>
    <w:rsid w:val="00EE247F"/>
    <w:rsid w:val="00EE3839"/>
    <w:rsid w:val="00EE3EA4"/>
    <w:rsid w:val="00EE4767"/>
    <w:rsid w:val="00EE7965"/>
    <w:rsid w:val="00EF0830"/>
    <w:rsid w:val="00EF0909"/>
    <w:rsid w:val="00EF0F6D"/>
    <w:rsid w:val="00EF6411"/>
    <w:rsid w:val="00EF7A54"/>
    <w:rsid w:val="00F00AE3"/>
    <w:rsid w:val="00F020C7"/>
    <w:rsid w:val="00F04EB9"/>
    <w:rsid w:val="00F050CC"/>
    <w:rsid w:val="00F066A9"/>
    <w:rsid w:val="00F076E8"/>
    <w:rsid w:val="00F104C8"/>
    <w:rsid w:val="00F154A6"/>
    <w:rsid w:val="00F15E66"/>
    <w:rsid w:val="00F16DCA"/>
    <w:rsid w:val="00F21C47"/>
    <w:rsid w:val="00F21CF3"/>
    <w:rsid w:val="00F22462"/>
    <w:rsid w:val="00F26234"/>
    <w:rsid w:val="00F26D6E"/>
    <w:rsid w:val="00F32EA0"/>
    <w:rsid w:val="00F3532A"/>
    <w:rsid w:val="00F3612C"/>
    <w:rsid w:val="00F42A8D"/>
    <w:rsid w:val="00F44367"/>
    <w:rsid w:val="00F451A7"/>
    <w:rsid w:val="00F4682B"/>
    <w:rsid w:val="00F46DC3"/>
    <w:rsid w:val="00F47079"/>
    <w:rsid w:val="00F50D4F"/>
    <w:rsid w:val="00F51B1C"/>
    <w:rsid w:val="00F532A7"/>
    <w:rsid w:val="00F53EA4"/>
    <w:rsid w:val="00F54B07"/>
    <w:rsid w:val="00F54F8D"/>
    <w:rsid w:val="00F57157"/>
    <w:rsid w:val="00F6238C"/>
    <w:rsid w:val="00F6252B"/>
    <w:rsid w:val="00F64684"/>
    <w:rsid w:val="00F65E45"/>
    <w:rsid w:val="00F67611"/>
    <w:rsid w:val="00F7089B"/>
    <w:rsid w:val="00F73517"/>
    <w:rsid w:val="00F8171A"/>
    <w:rsid w:val="00F82204"/>
    <w:rsid w:val="00F84118"/>
    <w:rsid w:val="00F84E1D"/>
    <w:rsid w:val="00F915B7"/>
    <w:rsid w:val="00F917E4"/>
    <w:rsid w:val="00F93767"/>
    <w:rsid w:val="00F95378"/>
    <w:rsid w:val="00F95F14"/>
    <w:rsid w:val="00FA04BE"/>
    <w:rsid w:val="00FA1CBE"/>
    <w:rsid w:val="00FA2079"/>
    <w:rsid w:val="00FA3D04"/>
    <w:rsid w:val="00FA4E7D"/>
    <w:rsid w:val="00FB10E4"/>
    <w:rsid w:val="00FB12A5"/>
    <w:rsid w:val="00FB35BB"/>
    <w:rsid w:val="00FB57FF"/>
    <w:rsid w:val="00FB7306"/>
    <w:rsid w:val="00FC1393"/>
    <w:rsid w:val="00FC4459"/>
    <w:rsid w:val="00FC5C71"/>
    <w:rsid w:val="00FC5E03"/>
    <w:rsid w:val="00FC73CA"/>
    <w:rsid w:val="00FD06D0"/>
    <w:rsid w:val="00FD150A"/>
    <w:rsid w:val="00FD4206"/>
    <w:rsid w:val="00FD60E2"/>
    <w:rsid w:val="00FD73CA"/>
    <w:rsid w:val="00FE13A9"/>
    <w:rsid w:val="00FE1B11"/>
    <w:rsid w:val="00FE2657"/>
    <w:rsid w:val="00FE3064"/>
    <w:rsid w:val="00FE42EB"/>
    <w:rsid w:val="00FE4CAC"/>
    <w:rsid w:val="00FE7DDF"/>
    <w:rsid w:val="00FF0110"/>
    <w:rsid w:val="00FF0BB3"/>
    <w:rsid w:val="00FF3D6D"/>
    <w:rsid w:val="00FF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4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s://textbookdiscrimination.com/Guides/Responses/Stay.html?tmp" TargetMode="Externa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footer" Target="footer2.xml"/><Relationship Id="rId29" Type="http://schemas.openxmlformats.org/officeDocument/2006/relationships/hyperlink" Target="https://textbookdiscrimination.com/Shop/?tbdSm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hop/?tbdMrkt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ell/Templates?tbdMrkt" TargetMode="External"/><Relationship Id="rId28" Type="http://schemas.openxmlformats.org/officeDocument/2006/relationships/hyperlink" Target="https://textbookdiscrimination.com/Sell/Templates?tbdMrkt" TargetMode="Externa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Buy/Templates/?tbdMrkt" TargetMode="External"/><Relationship Id="rId27" Type="http://schemas.openxmlformats.org/officeDocument/2006/relationships/hyperlink" Target="https://textbookdiscrimination.com/Buy/Templates/?tbdMrkt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xtBookDiscrimination.com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BF1945D095B4654B6C2A694A502C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DE0BC5-9822-49B1-8DB1-7A0EF4278C79}"/>
      </w:docPartPr>
      <w:docPartBody>
        <w:p w:rsidR="00785574" w:rsidRDefault="00C35FD2" w:rsidP="00C35FD2">
          <w:pPr>
            <w:pStyle w:val="9BF1945D095B4654B6C2A694A502CE30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F3329722C1A9411488917BBB34924F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B210C-59F2-4EF5-B457-E9C87B51A9E5}"/>
      </w:docPartPr>
      <w:docPartBody>
        <w:p w:rsidR="00785574" w:rsidRDefault="00C35FD2" w:rsidP="00C35FD2">
          <w:pPr>
            <w:pStyle w:val="F3329722C1A9411488917BBB34924F5C"/>
          </w:pPr>
          <w:r w:rsidRPr="00722FDA">
            <w:rPr>
              <w:rStyle w:val="PlaceholderText"/>
            </w:rPr>
            <w:t>[Publish Date]</w:t>
          </w:r>
        </w:p>
      </w:docPartBody>
    </w:docPart>
    <w:docPart>
      <w:docPartPr>
        <w:name w:val="035EA7E599EB4646BA411A31E0F841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66146E-0C47-4F94-936F-375069214ED9}"/>
      </w:docPartPr>
      <w:docPartBody>
        <w:p w:rsidR="00B85AA4" w:rsidRDefault="00D577D8" w:rsidP="00D577D8">
          <w:pPr>
            <w:pStyle w:val="035EA7E599EB4646BA411A31E0F841A0"/>
          </w:pPr>
          <w:r w:rsidRPr="00722FDA">
            <w:rPr>
              <w:rStyle w:val="PlaceholderText"/>
            </w:rPr>
            <w:t>[Comments]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1C4C47"/>
    <w:rsid w:val="0031382D"/>
    <w:rsid w:val="003D500E"/>
    <w:rsid w:val="004F33AC"/>
    <w:rsid w:val="006A31A7"/>
    <w:rsid w:val="006B319B"/>
    <w:rsid w:val="00785574"/>
    <w:rsid w:val="0083770E"/>
    <w:rsid w:val="00863CF8"/>
    <w:rsid w:val="00910697"/>
    <w:rsid w:val="00A22659"/>
    <w:rsid w:val="00AC76EC"/>
    <w:rsid w:val="00B11A75"/>
    <w:rsid w:val="00B85AA4"/>
    <w:rsid w:val="00C35FD2"/>
    <w:rsid w:val="00D577D8"/>
    <w:rsid w:val="00F640BD"/>
    <w:rsid w:val="00FA4A00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577D8"/>
    <w:rPr>
      <w:color w:val="808080"/>
    </w:rPr>
  </w:style>
  <w:style w:type="paragraph" w:customStyle="1" w:styleId="672AFF162ECC4E99BEAFAB21CC61BB24">
    <w:name w:val="672AFF162ECC4E99BEAFAB21CC61BB24"/>
    <w:rsid w:val="004F33AC"/>
  </w:style>
  <w:style w:type="paragraph" w:customStyle="1" w:styleId="4EF6FE3A44DD46DBB55AB3040D1B7FD3">
    <w:name w:val="4EF6FE3A44DD46DBB55AB3040D1B7FD3"/>
    <w:rsid w:val="004F33AC"/>
  </w:style>
  <w:style w:type="paragraph" w:customStyle="1" w:styleId="EED8B26E1BC84CCE89F839804CB4B2D0">
    <w:name w:val="EED8B26E1BC84CCE89F839804CB4B2D0"/>
    <w:rsid w:val="004F33AC"/>
  </w:style>
  <w:style w:type="paragraph" w:customStyle="1" w:styleId="10137F5D8B9A485F9C2DF2E62C28B146">
    <w:name w:val="10137F5D8B9A485F9C2DF2E62C28B146"/>
    <w:rsid w:val="00C35FD2"/>
  </w:style>
  <w:style w:type="paragraph" w:customStyle="1" w:styleId="9BF1945D095B4654B6C2A694A502CE30">
    <w:name w:val="9BF1945D095B4654B6C2A694A502CE30"/>
    <w:rsid w:val="00C35FD2"/>
  </w:style>
  <w:style w:type="paragraph" w:customStyle="1" w:styleId="F3329722C1A9411488917BBB34924F5C">
    <w:name w:val="F3329722C1A9411488917BBB34924F5C"/>
    <w:rsid w:val="00C35FD2"/>
  </w:style>
  <w:style w:type="paragraph" w:customStyle="1" w:styleId="035EA7E599EB4646BA411A31E0F841A0">
    <w:name w:val="035EA7E599EB4646BA411A31E0F841A0"/>
    <w:rsid w:val="00D577D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3u_Response_005_Stay.dotx</Template>
  <TotalTime>543</TotalTime>
  <Pages>15</Pages>
  <Words>2028</Words>
  <Characters>11562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Response to Stay Request</vt:lpstr>
    </vt:vector>
  </TitlesOfParts>
  <Company/>
  <LinksUpToDate>false</LinksUpToDate>
  <CharactersWithSpaces>13563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Response to Stay Request</dc:title>
  <dc:subject/>
  <dc:creator>® TextBookDiscrimination.com</dc:creator>
  <cp:keywords/>
  <dc:description>0.120</dc:description>
  <cp:lastModifiedBy>THNK</cp:lastModifiedBy>
  <cp:revision>12</cp:revision>
  <cp:lastPrinted>2021-01-08T20:32:00Z</cp:lastPrinted>
  <dcterms:created xsi:type="dcterms:W3CDTF">2021-01-08T03:57:00Z</dcterms:created>
  <dcterms:modified xsi:type="dcterms:W3CDTF">2025-02-07T23:02:00Z</dcterms:modified>
</cp:coreProperties>
</file>